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74B" w:rsidRDefault="0001174B" w:rsidP="00EE46BA">
      <w:pPr>
        <w:tabs>
          <w:tab w:val="center" w:pos="4680"/>
        </w:tabs>
        <w:rPr>
          <w:sz w:val="24"/>
        </w:rPr>
      </w:pPr>
    </w:p>
    <w:p w:rsidR="0001174B" w:rsidRDefault="0001174B" w:rsidP="00EE46BA">
      <w:pPr>
        <w:tabs>
          <w:tab w:val="center" w:pos="4680"/>
        </w:tabs>
        <w:rPr>
          <w:sz w:val="24"/>
        </w:rPr>
      </w:pPr>
    </w:p>
    <w:p w:rsidR="0001174B" w:rsidRDefault="0001174B" w:rsidP="00EE46BA">
      <w:pPr>
        <w:tabs>
          <w:tab w:val="center" w:pos="4680"/>
        </w:tabs>
        <w:rPr>
          <w:sz w:val="24"/>
        </w:rPr>
      </w:pPr>
    </w:p>
    <w:p w:rsidR="0001174B" w:rsidRDefault="0001174B" w:rsidP="00EE46BA">
      <w:pPr>
        <w:tabs>
          <w:tab w:val="center" w:pos="4680"/>
        </w:tabs>
        <w:rPr>
          <w:sz w:val="24"/>
        </w:rPr>
      </w:pPr>
    </w:p>
    <w:p w:rsidR="0001174B" w:rsidRPr="002C5E07" w:rsidRDefault="0001174B" w:rsidP="00781AF3">
      <w:pPr>
        <w:tabs>
          <w:tab w:val="center" w:pos="4680"/>
        </w:tabs>
        <w:jc w:val="center"/>
        <w:rPr>
          <w:rFonts w:ascii="Arial" w:hAnsi="Arial"/>
          <w:b/>
          <w:sz w:val="38"/>
          <w:szCs w:val="38"/>
        </w:rPr>
      </w:pPr>
      <w:r w:rsidRPr="002C5E07">
        <w:rPr>
          <w:rFonts w:ascii="Arial" w:hAnsi="Arial"/>
          <w:b/>
          <w:bCs/>
          <w:sz w:val="38"/>
          <w:szCs w:val="38"/>
        </w:rPr>
        <w:t>CENTRAL VALLEY OPPORTUNITY CENTER, INC.</w:t>
      </w:r>
    </w:p>
    <w:p w:rsidR="0001174B" w:rsidRDefault="0001174B" w:rsidP="0001174B">
      <w:pPr>
        <w:pStyle w:val="Heading3"/>
        <w:jc w:val="left"/>
        <w:rPr>
          <w:sz w:val="32"/>
          <w:szCs w:val="32"/>
        </w:rPr>
      </w:pPr>
      <w:r>
        <w:rPr>
          <w:sz w:val="32"/>
          <w:szCs w:val="32"/>
        </w:rPr>
        <w:t xml:space="preserve">                               </w:t>
      </w:r>
    </w:p>
    <w:p w:rsidR="0001174B" w:rsidRDefault="0001174B" w:rsidP="00EE46BA">
      <w:pPr>
        <w:tabs>
          <w:tab w:val="center" w:pos="4680"/>
        </w:tabs>
        <w:rPr>
          <w:sz w:val="24"/>
        </w:rPr>
      </w:pPr>
    </w:p>
    <w:p w:rsidR="002C5E07" w:rsidRDefault="00781AF3" w:rsidP="002C5E07">
      <w:pPr>
        <w:tabs>
          <w:tab w:val="center" w:pos="4680"/>
        </w:tabs>
        <w:jc w:val="center"/>
        <w:rPr>
          <w:b/>
          <w:sz w:val="52"/>
          <w:szCs w:val="44"/>
        </w:rPr>
      </w:pPr>
      <w:r w:rsidRPr="000F691C">
        <w:rPr>
          <w:rFonts w:ascii="Arial" w:hAnsi="Arial" w:cs="Arial"/>
          <w:b/>
          <w:bCs/>
          <w:noProof/>
          <w:sz w:val="28"/>
          <w:szCs w:val="28"/>
        </w:rPr>
        <w:drawing>
          <wp:anchor distT="0" distB="0" distL="114300" distR="114300" simplePos="0" relativeHeight="251658240" behindDoc="0" locked="0" layoutInCell="1" allowOverlap="1">
            <wp:simplePos x="0" y="0"/>
            <wp:positionH relativeFrom="margin">
              <wp:align>center</wp:align>
            </wp:positionH>
            <wp:positionV relativeFrom="paragraph">
              <wp:posOffset>195424</wp:posOffset>
            </wp:positionV>
            <wp:extent cx="4106173" cy="3778250"/>
            <wp:effectExtent l="0" t="0" r="8890" b="0"/>
            <wp:wrapNone/>
            <wp:docPr id="1" name="Picture 1" descr="CVOC Logo 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OC Logo 506[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6173" cy="3778250"/>
                    </a:xfrm>
                    <a:prstGeom prst="rect">
                      <a:avLst/>
                    </a:prstGeom>
                    <a:noFill/>
                    <a:ln>
                      <a:noFill/>
                    </a:ln>
                  </pic:spPr>
                </pic:pic>
              </a:graphicData>
            </a:graphic>
          </wp:anchor>
        </w:drawing>
      </w:r>
    </w:p>
    <w:p w:rsidR="00781AF3" w:rsidRDefault="00781AF3" w:rsidP="002C5E07">
      <w:pPr>
        <w:tabs>
          <w:tab w:val="center" w:pos="4680"/>
        </w:tabs>
        <w:jc w:val="center"/>
        <w:rPr>
          <w:rFonts w:ascii="Arial" w:hAnsi="Arial" w:cs="Arial"/>
          <w:b/>
          <w:sz w:val="56"/>
          <w:szCs w:val="44"/>
        </w:rPr>
      </w:pPr>
    </w:p>
    <w:p w:rsidR="00781AF3" w:rsidRDefault="00781AF3" w:rsidP="002C5E07">
      <w:pPr>
        <w:tabs>
          <w:tab w:val="center" w:pos="4680"/>
        </w:tabs>
        <w:jc w:val="center"/>
        <w:rPr>
          <w:rFonts w:ascii="Arial" w:hAnsi="Arial" w:cs="Arial"/>
          <w:b/>
          <w:sz w:val="56"/>
          <w:szCs w:val="44"/>
        </w:rPr>
      </w:pPr>
    </w:p>
    <w:p w:rsidR="00781AF3" w:rsidRDefault="00781AF3" w:rsidP="002C5E07">
      <w:pPr>
        <w:tabs>
          <w:tab w:val="center" w:pos="4680"/>
        </w:tabs>
        <w:jc w:val="center"/>
        <w:rPr>
          <w:rFonts w:ascii="Arial" w:hAnsi="Arial" w:cs="Arial"/>
          <w:b/>
          <w:sz w:val="56"/>
          <w:szCs w:val="44"/>
        </w:rPr>
      </w:pPr>
    </w:p>
    <w:p w:rsidR="00781AF3" w:rsidRDefault="00781AF3" w:rsidP="002C5E07">
      <w:pPr>
        <w:tabs>
          <w:tab w:val="center" w:pos="4680"/>
        </w:tabs>
        <w:jc w:val="center"/>
        <w:rPr>
          <w:rFonts w:ascii="Arial" w:hAnsi="Arial" w:cs="Arial"/>
          <w:b/>
          <w:sz w:val="56"/>
          <w:szCs w:val="44"/>
        </w:rPr>
      </w:pPr>
    </w:p>
    <w:p w:rsidR="00781AF3" w:rsidRDefault="00781AF3" w:rsidP="002C5E07">
      <w:pPr>
        <w:tabs>
          <w:tab w:val="center" w:pos="4680"/>
        </w:tabs>
        <w:jc w:val="center"/>
        <w:rPr>
          <w:rFonts w:ascii="Arial" w:hAnsi="Arial" w:cs="Arial"/>
          <w:b/>
          <w:sz w:val="56"/>
          <w:szCs w:val="44"/>
        </w:rPr>
      </w:pPr>
    </w:p>
    <w:p w:rsidR="00781AF3" w:rsidRDefault="00781AF3" w:rsidP="002C5E07">
      <w:pPr>
        <w:tabs>
          <w:tab w:val="center" w:pos="4680"/>
        </w:tabs>
        <w:jc w:val="center"/>
        <w:rPr>
          <w:rFonts w:ascii="Arial" w:hAnsi="Arial" w:cs="Arial"/>
          <w:b/>
          <w:sz w:val="56"/>
          <w:szCs w:val="44"/>
        </w:rPr>
      </w:pPr>
    </w:p>
    <w:p w:rsidR="00781AF3" w:rsidRDefault="00781AF3" w:rsidP="002C5E07">
      <w:pPr>
        <w:tabs>
          <w:tab w:val="center" w:pos="4680"/>
        </w:tabs>
        <w:jc w:val="center"/>
        <w:rPr>
          <w:rFonts w:ascii="Arial" w:hAnsi="Arial" w:cs="Arial"/>
          <w:b/>
          <w:sz w:val="56"/>
          <w:szCs w:val="44"/>
        </w:rPr>
      </w:pPr>
    </w:p>
    <w:p w:rsidR="00781AF3" w:rsidRDefault="00781AF3" w:rsidP="002C5E07">
      <w:pPr>
        <w:tabs>
          <w:tab w:val="center" w:pos="4680"/>
        </w:tabs>
        <w:jc w:val="center"/>
        <w:rPr>
          <w:rFonts w:ascii="Arial" w:hAnsi="Arial" w:cs="Arial"/>
          <w:b/>
          <w:sz w:val="56"/>
          <w:szCs w:val="44"/>
        </w:rPr>
      </w:pPr>
    </w:p>
    <w:p w:rsidR="00781AF3" w:rsidRDefault="00781AF3" w:rsidP="002C5E07">
      <w:pPr>
        <w:tabs>
          <w:tab w:val="center" w:pos="4680"/>
        </w:tabs>
        <w:jc w:val="center"/>
        <w:rPr>
          <w:rFonts w:ascii="Arial" w:hAnsi="Arial" w:cs="Arial"/>
          <w:b/>
          <w:sz w:val="56"/>
          <w:szCs w:val="44"/>
        </w:rPr>
      </w:pPr>
    </w:p>
    <w:p w:rsidR="00781AF3" w:rsidRDefault="00781AF3" w:rsidP="002C5E07">
      <w:pPr>
        <w:tabs>
          <w:tab w:val="center" w:pos="4680"/>
        </w:tabs>
        <w:jc w:val="center"/>
        <w:rPr>
          <w:rFonts w:ascii="Arial" w:hAnsi="Arial" w:cs="Arial"/>
          <w:b/>
          <w:sz w:val="56"/>
          <w:szCs w:val="44"/>
        </w:rPr>
      </w:pPr>
    </w:p>
    <w:p w:rsidR="0001174B" w:rsidRPr="002C5E07" w:rsidRDefault="0001174B" w:rsidP="002C5E07">
      <w:pPr>
        <w:tabs>
          <w:tab w:val="center" w:pos="4680"/>
        </w:tabs>
        <w:jc w:val="center"/>
        <w:rPr>
          <w:rFonts w:ascii="Arial" w:hAnsi="Arial" w:cs="Arial"/>
          <w:sz w:val="28"/>
        </w:rPr>
      </w:pPr>
      <w:r w:rsidRPr="002C5E07">
        <w:rPr>
          <w:rFonts w:ascii="Arial" w:hAnsi="Arial" w:cs="Arial"/>
          <w:b/>
          <w:sz w:val="56"/>
          <w:szCs w:val="44"/>
        </w:rPr>
        <w:t>SCHOOL CATALOG</w:t>
      </w:r>
    </w:p>
    <w:p w:rsidR="00781AF3" w:rsidRDefault="00781AF3" w:rsidP="002C5E07">
      <w:pPr>
        <w:tabs>
          <w:tab w:val="center" w:pos="4680"/>
        </w:tabs>
        <w:jc w:val="center"/>
        <w:rPr>
          <w:rFonts w:ascii="Arial" w:hAnsi="Arial"/>
          <w:b/>
          <w:sz w:val="28"/>
        </w:rPr>
      </w:pPr>
    </w:p>
    <w:p w:rsidR="00781AF3" w:rsidRDefault="00781AF3" w:rsidP="002C5E07">
      <w:pPr>
        <w:tabs>
          <w:tab w:val="center" w:pos="4680"/>
        </w:tabs>
        <w:jc w:val="center"/>
        <w:rPr>
          <w:rFonts w:ascii="Arial" w:hAnsi="Arial"/>
          <w:b/>
          <w:sz w:val="28"/>
        </w:rPr>
      </w:pPr>
    </w:p>
    <w:p w:rsidR="00781AF3" w:rsidRDefault="00781AF3" w:rsidP="002C5E07">
      <w:pPr>
        <w:tabs>
          <w:tab w:val="center" w:pos="4680"/>
        </w:tabs>
        <w:jc w:val="center"/>
        <w:rPr>
          <w:rFonts w:ascii="Arial" w:hAnsi="Arial"/>
          <w:b/>
          <w:sz w:val="28"/>
        </w:rPr>
      </w:pPr>
    </w:p>
    <w:p w:rsidR="00781AF3" w:rsidRDefault="00781AF3" w:rsidP="002C5E07">
      <w:pPr>
        <w:tabs>
          <w:tab w:val="center" w:pos="4680"/>
        </w:tabs>
        <w:jc w:val="center"/>
        <w:rPr>
          <w:rFonts w:ascii="Arial" w:hAnsi="Arial"/>
          <w:b/>
          <w:sz w:val="28"/>
        </w:rPr>
      </w:pPr>
    </w:p>
    <w:p w:rsidR="00781AF3" w:rsidRDefault="00781AF3" w:rsidP="002C5E07">
      <w:pPr>
        <w:tabs>
          <w:tab w:val="center" w:pos="4680"/>
        </w:tabs>
        <w:jc w:val="center"/>
        <w:rPr>
          <w:rFonts w:ascii="Arial" w:hAnsi="Arial"/>
          <w:b/>
          <w:sz w:val="28"/>
        </w:rPr>
      </w:pPr>
    </w:p>
    <w:p w:rsidR="00781AF3" w:rsidRDefault="00781AF3" w:rsidP="002C5E07">
      <w:pPr>
        <w:tabs>
          <w:tab w:val="center" w:pos="4680"/>
        </w:tabs>
        <w:jc w:val="center"/>
        <w:rPr>
          <w:rFonts w:ascii="Arial" w:hAnsi="Arial"/>
          <w:b/>
          <w:sz w:val="28"/>
        </w:rPr>
      </w:pPr>
    </w:p>
    <w:p w:rsidR="00E906A7" w:rsidRDefault="00E906A7" w:rsidP="002C5E07">
      <w:pPr>
        <w:tabs>
          <w:tab w:val="center" w:pos="4680"/>
        </w:tabs>
        <w:jc w:val="center"/>
        <w:rPr>
          <w:rFonts w:ascii="Arial" w:hAnsi="Arial"/>
          <w:b/>
          <w:sz w:val="28"/>
        </w:rPr>
      </w:pPr>
    </w:p>
    <w:p w:rsidR="00E906A7" w:rsidRDefault="00E906A7" w:rsidP="002C5E07">
      <w:pPr>
        <w:tabs>
          <w:tab w:val="center" w:pos="4680"/>
        </w:tabs>
        <w:jc w:val="center"/>
        <w:rPr>
          <w:rFonts w:ascii="Arial" w:hAnsi="Arial"/>
          <w:b/>
          <w:sz w:val="28"/>
        </w:rPr>
      </w:pPr>
    </w:p>
    <w:p w:rsidR="00E906A7" w:rsidRDefault="00E906A7" w:rsidP="002C5E07">
      <w:pPr>
        <w:tabs>
          <w:tab w:val="center" w:pos="4680"/>
        </w:tabs>
        <w:jc w:val="center"/>
        <w:rPr>
          <w:rFonts w:ascii="Arial" w:hAnsi="Arial"/>
          <w:b/>
          <w:sz w:val="28"/>
        </w:rPr>
      </w:pPr>
    </w:p>
    <w:p w:rsidR="00781AF3" w:rsidRDefault="00781AF3" w:rsidP="002C5E07">
      <w:pPr>
        <w:tabs>
          <w:tab w:val="center" w:pos="4680"/>
        </w:tabs>
        <w:jc w:val="center"/>
        <w:rPr>
          <w:rFonts w:ascii="Arial" w:hAnsi="Arial"/>
          <w:b/>
          <w:sz w:val="28"/>
        </w:rPr>
      </w:pPr>
    </w:p>
    <w:p w:rsidR="006A7EB3" w:rsidRDefault="00D75E0F" w:rsidP="00520370">
      <w:pPr>
        <w:tabs>
          <w:tab w:val="center" w:pos="4680"/>
        </w:tabs>
        <w:jc w:val="center"/>
        <w:rPr>
          <w:sz w:val="28"/>
        </w:rPr>
      </w:pPr>
      <w:r w:rsidRPr="002C5E07">
        <w:rPr>
          <w:rFonts w:ascii="Arial" w:hAnsi="Arial"/>
          <w:b/>
          <w:sz w:val="28"/>
        </w:rPr>
        <w:t>School Year</w:t>
      </w:r>
      <w:r w:rsidR="002C5E07" w:rsidRPr="002C5E07">
        <w:rPr>
          <w:rFonts w:ascii="Arial" w:hAnsi="Arial"/>
          <w:b/>
          <w:sz w:val="28"/>
        </w:rPr>
        <w:t xml:space="preserve">:  </w:t>
      </w:r>
      <w:r w:rsidR="0024105A">
        <w:rPr>
          <w:rFonts w:ascii="Arial" w:hAnsi="Arial"/>
          <w:b/>
          <w:sz w:val="28"/>
        </w:rPr>
        <w:t>January 1, 202</w:t>
      </w:r>
      <w:r w:rsidR="00DD4335">
        <w:rPr>
          <w:rFonts w:ascii="Arial" w:hAnsi="Arial"/>
          <w:b/>
          <w:sz w:val="28"/>
        </w:rPr>
        <w:t>5</w:t>
      </w:r>
      <w:r w:rsidR="00D76812">
        <w:rPr>
          <w:rFonts w:ascii="Arial" w:hAnsi="Arial"/>
          <w:b/>
          <w:sz w:val="28"/>
        </w:rPr>
        <w:t xml:space="preserve"> to December 31, 202</w:t>
      </w:r>
      <w:r w:rsidR="00DD4335">
        <w:rPr>
          <w:rFonts w:ascii="Arial" w:hAnsi="Arial"/>
          <w:b/>
          <w:sz w:val="28"/>
        </w:rPr>
        <w:t>5</w:t>
      </w:r>
    </w:p>
    <w:p w:rsidR="00520370" w:rsidRPr="00520370" w:rsidRDefault="00520370" w:rsidP="00520370">
      <w:pPr>
        <w:tabs>
          <w:tab w:val="center" w:pos="4680"/>
        </w:tabs>
        <w:jc w:val="center"/>
        <w:rPr>
          <w:rFonts w:ascii="Arial" w:hAnsi="Arial" w:cs="Arial"/>
          <w:b/>
          <w:sz w:val="24"/>
        </w:rPr>
      </w:pPr>
      <w:r w:rsidRPr="00520370">
        <w:rPr>
          <w:rFonts w:ascii="Arial" w:hAnsi="Arial" w:cs="Arial"/>
          <w:b/>
          <w:sz w:val="24"/>
        </w:rPr>
        <w:t xml:space="preserve">Revised </w:t>
      </w:r>
      <w:r w:rsidR="00B13FA2">
        <w:rPr>
          <w:rFonts w:ascii="Arial" w:hAnsi="Arial" w:cs="Arial"/>
          <w:b/>
          <w:sz w:val="24"/>
        </w:rPr>
        <w:t>August</w:t>
      </w:r>
      <w:r w:rsidRPr="00520370">
        <w:rPr>
          <w:rFonts w:ascii="Arial" w:hAnsi="Arial" w:cs="Arial"/>
          <w:b/>
          <w:sz w:val="24"/>
        </w:rPr>
        <w:t xml:space="preserve"> 1, 2025</w:t>
      </w:r>
    </w:p>
    <w:p w:rsidR="00E906A7" w:rsidRPr="006A7EB3" w:rsidRDefault="00E906A7" w:rsidP="00E906A7">
      <w:pPr>
        <w:tabs>
          <w:tab w:val="center" w:pos="4680"/>
        </w:tabs>
        <w:jc w:val="center"/>
        <w:rPr>
          <w:rFonts w:ascii="Arial" w:hAnsi="Arial"/>
          <w:b/>
          <w:i/>
          <w:szCs w:val="20"/>
        </w:rPr>
      </w:pPr>
    </w:p>
    <w:p w:rsidR="00520370" w:rsidRDefault="00520370" w:rsidP="00E906A7">
      <w:pPr>
        <w:tabs>
          <w:tab w:val="center" w:pos="4680"/>
        </w:tabs>
        <w:jc w:val="center"/>
        <w:rPr>
          <w:rFonts w:ascii="Arial" w:hAnsi="Arial"/>
          <w:bCs/>
          <w:sz w:val="32"/>
          <w:szCs w:val="32"/>
        </w:rPr>
      </w:pPr>
    </w:p>
    <w:p w:rsidR="001E21CD" w:rsidRPr="00E906A7" w:rsidRDefault="001E21CD" w:rsidP="00E906A7">
      <w:pPr>
        <w:tabs>
          <w:tab w:val="center" w:pos="4680"/>
        </w:tabs>
        <w:jc w:val="center"/>
        <w:rPr>
          <w:rFonts w:ascii="Arial" w:hAnsi="Arial"/>
          <w:b/>
          <w:i/>
          <w:sz w:val="24"/>
        </w:rPr>
      </w:pPr>
      <w:r w:rsidRPr="00EE46BA">
        <w:rPr>
          <w:rFonts w:ascii="Arial" w:hAnsi="Arial"/>
          <w:bCs/>
          <w:sz w:val="32"/>
          <w:szCs w:val="32"/>
        </w:rPr>
        <w:lastRenderedPageBreak/>
        <w:t>CENTRAL VALLEY OPPORTUNITY CENTER, INC.</w:t>
      </w:r>
    </w:p>
    <w:p w:rsidR="001E21CD" w:rsidRDefault="001D5420" w:rsidP="001D5420">
      <w:pPr>
        <w:pStyle w:val="Heading3"/>
        <w:jc w:val="left"/>
        <w:rPr>
          <w:sz w:val="32"/>
          <w:szCs w:val="32"/>
        </w:rPr>
      </w:pPr>
      <w:r>
        <w:rPr>
          <w:sz w:val="32"/>
          <w:szCs w:val="32"/>
        </w:rPr>
        <w:tab/>
      </w:r>
      <w:r w:rsidR="001E21CD" w:rsidRPr="00EE46BA">
        <w:rPr>
          <w:sz w:val="32"/>
          <w:szCs w:val="32"/>
        </w:rPr>
        <w:t>SCHOOL CATALOG</w:t>
      </w:r>
    </w:p>
    <w:p w:rsidR="002C5E07" w:rsidRPr="002C5E07" w:rsidRDefault="002C5E07" w:rsidP="002C5E07"/>
    <w:p w:rsidR="001E21CD" w:rsidRDefault="001E21CD">
      <w:pPr>
        <w:tabs>
          <w:tab w:val="center" w:pos="4680"/>
        </w:tabs>
        <w:rPr>
          <w:sz w:val="24"/>
        </w:rPr>
      </w:pPr>
    </w:p>
    <w:p w:rsidR="00D445E1" w:rsidRDefault="00D445E1" w:rsidP="00F0515D">
      <w:pPr>
        <w:shd w:val="clear" w:color="auto" w:fill="DDD9C3"/>
        <w:tabs>
          <w:tab w:val="center" w:pos="4680"/>
        </w:tabs>
        <w:rPr>
          <w:rFonts w:ascii="Arial" w:hAnsi="Arial"/>
          <w:b/>
          <w:sz w:val="24"/>
          <w:u w:val="single"/>
        </w:rPr>
      </w:pPr>
    </w:p>
    <w:p w:rsidR="00146402" w:rsidRDefault="00146402" w:rsidP="00F0515D">
      <w:pPr>
        <w:shd w:val="clear" w:color="auto" w:fill="DDD9C3"/>
        <w:tabs>
          <w:tab w:val="center" w:pos="4680"/>
        </w:tabs>
        <w:rPr>
          <w:rFonts w:ascii="Arial" w:hAnsi="Arial"/>
          <w:b/>
          <w:sz w:val="24"/>
          <w:u w:val="single"/>
        </w:rPr>
      </w:pPr>
      <w:r w:rsidRPr="000B27F1">
        <w:rPr>
          <w:rFonts w:ascii="Arial" w:hAnsi="Arial"/>
          <w:b/>
          <w:sz w:val="24"/>
          <w:u w:val="single"/>
        </w:rPr>
        <w:t>TABLE OF CONTENTS</w:t>
      </w:r>
    </w:p>
    <w:p w:rsidR="00781AF3" w:rsidRDefault="00781AF3" w:rsidP="00F0515D">
      <w:pPr>
        <w:shd w:val="clear" w:color="auto" w:fill="DDD9C3"/>
        <w:tabs>
          <w:tab w:val="center" w:pos="4680"/>
        </w:tabs>
        <w:rPr>
          <w:rFonts w:ascii="Arial" w:hAnsi="Arial"/>
          <w:b/>
          <w:sz w:val="24"/>
          <w:u w:val="single"/>
        </w:rPr>
      </w:pPr>
    </w:p>
    <w:p w:rsidR="003538C6" w:rsidRPr="000B27F1" w:rsidRDefault="007C7BC9" w:rsidP="00F0515D">
      <w:pPr>
        <w:shd w:val="clear" w:color="auto" w:fill="DDD9C3"/>
        <w:tabs>
          <w:tab w:val="center" w:pos="4680"/>
        </w:tabs>
        <w:rPr>
          <w:rFonts w:ascii="Arial" w:hAnsi="Arial"/>
          <w:b/>
          <w:sz w:val="24"/>
        </w:rPr>
      </w:pPr>
      <w:r>
        <w:rPr>
          <w:rFonts w:ascii="Arial" w:hAnsi="Arial"/>
          <w:b/>
          <w:sz w:val="24"/>
        </w:rPr>
        <w:t>BPPE REQUIRED</w:t>
      </w:r>
      <w:r w:rsidR="00E3706F">
        <w:rPr>
          <w:rFonts w:ascii="Arial" w:hAnsi="Arial"/>
          <w:b/>
          <w:sz w:val="24"/>
        </w:rPr>
        <w:t xml:space="preserve"> DISCLOSURES </w:t>
      </w:r>
      <w:r w:rsidR="003538C6">
        <w:rPr>
          <w:rFonts w:ascii="Arial" w:hAnsi="Arial"/>
          <w:b/>
          <w:sz w:val="24"/>
        </w:rPr>
        <w:t xml:space="preserve">                          </w:t>
      </w:r>
      <w:r w:rsidR="001F2E03">
        <w:rPr>
          <w:rFonts w:ascii="Arial" w:hAnsi="Arial"/>
          <w:b/>
          <w:sz w:val="24"/>
        </w:rPr>
        <w:t xml:space="preserve">                               </w:t>
      </w:r>
      <w:r w:rsidR="006905DD">
        <w:rPr>
          <w:rFonts w:ascii="Arial" w:hAnsi="Arial"/>
          <w:b/>
          <w:sz w:val="24"/>
        </w:rPr>
        <w:t xml:space="preserve">  </w:t>
      </w:r>
      <w:r w:rsidR="001F2E03">
        <w:rPr>
          <w:rFonts w:ascii="Arial" w:hAnsi="Arial"/>
          <w:b/>
          <w:sz w:val="24"/>
        </w:rPr>
        <w:t>2</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tblGrid>
      <w:tr w:rsidR="00A31813" w:rsidRPr="004010A5" w:rsidTr="00781AF3">
        <w:tc>
          <w:tcPr>
            <w:tcW w:w="7087" w:type="dxa"/>
          </w:tcPr>
          <w:p w:rsidR="00A31813" w:rsidRPr="004010A5" w:rsidRDefault="00E3706F" w:rsidP="002C5E07">
            <w:pPr>
              <w:rPr>
                <w:rFonts w:ascii="Arial" w:eastAsia="Calibri" w:hAnsi="Arial"/>
                <w:sz w:val="24"/>
                <w:szCs w:val="22"/>
              </w:rPr>
            </w:pPr>
            <w:r>
              <w:rPr>
                <w:rFonts w:ascii="Arial" w:hAnsi="Arial"/>
                <w:sz w:val="24"/>
              </w:rPr>
              <w:t>Disclosure Statement</w:t>
            </w:r>
            <w:r w:rsidR="00F91B08">
              <w:rPr>
                <w:rFonts w:ascii="Arial" w:hAnsi="Arial"/>
                <w:sz w:val="24"/>
              </w:rPr>
              <w:t>s</w:t>
            </w:r>
            <w:r>
              <w:rPr>
                <w:rFonts w:ascii="Arial" w:hAnsi="Arial"/>
                <w:sz w:val="24"/>
              </w:rPr>
              <w:t xml:space="preserve"> </w:t>
            </w:r>
            <w:r w:rsidR="0070421B">
              <w:rPr>
                <w:rFonts w:ascii="Arial" w:hAnsi="Arial"/>
                <w:sz w:val="24"/>
              </w:rPr>
              <w:t xml:space="preserve">               </w:t>
            </w:r>
            <w:r>
              <w:rPr>
                <w:rFonts w:ascii="Arial" w:hAnsi="Arial"/>
                <w:sz w:val="24"/>
              </w:rPr>
              <w:t xml:space="preserve">              </w:t>
            </w:r>
            <w:r w:rsidR="00A31813">
              <w:rPr>
                <w:rFonts w:ascii="Arial" w:hAnsi="Arial"/>
                <w:sz w:val="24"/>
              </w:rPr>
              <w:t xml:space="preserve">                     </w:t>
            </w:r>
            <w:r w:rsidR="00546B7D">
              <w:rPr>
                <w:rFonts w:ascii="Arial" w:hAnsi="Arial"/>
                <w:sz w:val="24"/>
              </w:rPr>
              <w:t xml:space="preserve">        </w:t>
            </w:r>
            <w:r w:rsidR="002C5E07">
              <w:rPr>
                <w:rFonts w:ascii="Arial" w:hAnsi="Arial"/>
                <w:sz w:val="24"/>
              </w:rPr>
              <w:t xml:space="preserve">  </w:t>
            </w:r>
            <w:r w:rsidR="00781AF3">
              <w:rPr>
                <w:rFonts w:ascii="Arial" w:hAnsi="Arial"/>
                <w:sz w:val="24"/>
              </w:rPr>
              <w:t xml:space="preserve">  </w:t>
            </w:r>
            <w:r w:rsidR="00B42734">
              <w:rPr>
                <w:rFonts w:ascii="Arial" w:hAnsi="Arial"/>
                <w:sz w:val="24"/>
              </w:rPr>
              <w:t>2</w:t>
            </w:r>
          </w:p>
        </w:tc>
      </w:tr>
    </w:tbl>
    <w:p w:rsidR="00D86377" w:rsidRDefault="00D86377" w:rsidP="00F0515D">
      <w:pPr>
        <w:shd w:val="clear" w:color="auto" w:fill="DDD9C3"/>
        <w:rPr>
          <w:rFonts w:ascii="Arial" w:hAnsi="Arial"/>
          <w:sz w:val="24"/>
        </w:rPr>
      </w:pPr>
      <w:r w:rsidRPr="000B27F1">
        <w:rPr>
          <w:rFonts w:ascii="Arial" w:hAnsi="Arial"/>
          <w:b/>
          <w:sz w:val="24"/>
        </w:rPr>
        <w:t>GENERAL INFORMATION</w:t>
      </w:r>
      <w:r w:rsidR="000B17CA" w:rsidRPr="000B27F1">
        <w:rPr>
          <w:rFonts w:ascii="Arial" w:hAnsi="Arial"/>
          <w:b/>
          <w:sz w:val="24"/>
        </w:rPr>
        <w:t xml:space="preserve">      </w:t>
      </w:r>
      <w:r w:rsidR="000B17CA">
        <w:rPr>
          <w:rFonts w:ascii="Arial" w:hAnsi="Arial"/>
          <w:sz w:val="24"/>
        </w:rPr>
        <w:t xml:space="preserve">                                                  </w:t>
      </w:r>
      <w:r w:rsidR="003538C6">
        <w:rPr>
          <w:rFonts w:ascii="Arial" w:hAnsi="Arial"/>
          <w:sz w:val="24"/>
        </w:rPr>
        <w:t xml:space="preserve">               </w:t>
      </w:r>
      <w:r w:rsidR="006905DD">
        <w:rPr>
          <w:rFonts w:ascii="Arial" w:hAnsi="Arial"/>
          <w:sz w:val="24"/>
        </w:rPr>
        <w:t xml:space="preserve">  </w:t>
      </w:r>
      <w:r w:rsidR="003538C6" w:rsidRPr="003538C6">
        <w:rPr>
          <w:rFonts w:ascii="Arial" w:hAnsi="Arial"/>
          <w:b/>
          <w:sz w:val="24"/>
        </w:rPr>
        <w:t>3</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7"/>
      </w:tblGrid>
      <w:tr w:rsidR="00111364" w:rsidRPr="004010A5" w:rsidTr="00781AF3">
        <w:tc>
          <w:tcPr>
            <w:tcW w:w="6997" w:type="dxa"/>
          </w:tcPr>
          <w:p w:rsidR="00111364" w:rsidRDefault="00111364" w:rsidP="003538C6">
            <w:pPr>
              <w:tabs>
                <w:tab w:val="left" w:pos="5580"/>
              </w:tabs>
              <w:rPr>
                <w:rFonts w:ascii="Arial" w:eastAsia="Calibri" w:hAnsi="Arial"/>
                <w:sz w:val="24"/>
                <w:szCs w:val="22"/>
              </w:rPr>
            </w:pPr>
            <w:r w:rsidRPr="004010A5">
              <w:rPr>
                <w:rFonts w:ascii="Arial" w:eastAsia="Calibri" w:hAnsi="Arial"/>
                <w:sz w:val="24"/>
                <w:szCs w:val="22"/>
              </w:rPr>
              <w:t>School Administrators</w:t>
            </w:r>
            <w:r w:rsidR="003538C6">
              <w:rPr>
                <w:rFonts w:ascii="Arial" w:eastAsia="Calibri" w:hAnsi="Arial"/>
                <w:sz w:val="24"/>
                <w:szCs w:val="22"/>
              </w:rPr>
              <w:t xml:space="preserve">                                                            </w:t>
            </w:r>
            <w:r w:rsidR="00781AF3">
              <w:rPr>
                <w:rFonts w:ascii="Arial" w:eastAsia="Calibri" w:hAnsi="Arial"/>
                <w:sz w:val="24"/>
                <w:szCs w:val="22"/>
              </w:rPr>
              <w:t xml:space="preserve">   </w:t>
            </w:r>
            <w:r w:rsidR="003538C6">
              <w:rPr>
                <w:rFonts w:ascii="Arial" w:eastAsia="Calibri" w:hAnsi="Arial"/>
                <w:sz w:val="24"/>
                <w:szCs w:val="22"/>
              </w:rPr>
              <w:t xml:space="preserve"> 3</w:t>
            </w:r>
          </w:p>
        </w:tc>
      </w:tr>
      <w:tr w:rsidR="001E21CD" w:rsidRPr="004010A5" w:rsidTr="00781AF3">
        <w:tc>
          <w:tcPr>
            <w:tcW w:w="6997" w:type="dxa"/>
          </w:tcPr>
          <w:p w:rsidR="001E21CD" w:rsidRPr="004010A5" w:rsidRDefault="001E21CD" w:rsidP="003538C6">
            <w:pPr>
              <w:tabs>
                <w:tab w:val="left" w:pos="5580"/>
              </w:tabs>
              <w:rPr>
                <w:rFonts w:ascii="Arial" w:eastAsia="Calibri" w:hAnsi="Arial"/>
                <w:sz w:val="24"/>
                <w:szCs w:val="22"/>
              </w:rPr>
            </w:pPr>
            <w:r>
              <w:rPr>
                <w:rFonts w:ascii="Arial" w:eastAsia="Calibri" w:hAnsi="Arial"/>
                <w:sz w:val="24"/>
                <w:szCs w:val="22"/>
              </w:rPr>
              <w:t>CVOC School Locations</w:t>
            </w:r>
            <w:r w:rsidR="003538C6">
              <w:rPr>
                <w:rFonts w:ascii="Arial" w:eastAsia="Calibri" w:hAnsi="Arial"/>
                <w:sz w:val="24"/>
                <w:szCs w:val="22"/>
              </w:rPr>
              <w:t xml:space="preserve">                                                         </w:t>
            </w:r>
            <w:r w:rsidR="00781AF3">
              <w:rPr>
                <w:rFonts w:ascii="Arial" w:eastAsia="Calibri" w:hAnsi="Arial"/>
                <w:sz w:val="24"/>
                <w:szCs w:val="22"/>
              </w:rPr>
              <w:t xml:space="preserve">   </w:t>
            </w:r>
            <w:r w:rsidR="003538C6">
              <w:rPr>
                <w:rFonts w:ascii="Arial" w:eastAsia="Calibri" w:hAnsi="Arial"/>
                <w:sz w:val="24"/>
                <w:szCs w:val="22"/>
              </w:rPr>
              <w:t>3</w:t>
            </w:r>
          </w:p>
        </w:tc>
      </w:tr>
      <w:tr w:rsidR="00D86377" w:rsidRPr="004010A5" w:rsidTr="00781AF3">
        <w:tc>
          <w:tcPr>
            <w:tcW w:w="6997" w:type="dxa"/>
          </w:tcPr>
          <w:p w:rsidR="00D86377" w:rsidRPr="004010A5" w:rsidRDefault="00A31813" w:rsidP="004010A5">
            <w:pPr>
              <w:tabs>
                <w:tab w:val="left" w:pos="5580"/>
              </w:tabs>
              <w:rPr>
                <w:rFonts w:ascii="Arial" w:eastAsia="Calibri" w:hAnsi="Arial"/>
                <w:sz w:val="24"/>
                <w:szCs w:val="22"/>
              </w:rPr>
            </w:pPr>
            <w:r w:rsidRPr="004010A5">
              <w:rPr>
                <w:rFonts w:ascii="Arial" w:eastAsia="Calibri" w:hAnsi="Arial"/>
                <w:sz w:val="24"/>
                <w:szCs w:val="22"/>
              </w:rPr>
              <w:t xml:space="preserve">CVOC History and Mission                                              </w:t>
            </w:r>
            <w:r w:rsidR="003538C6">
              <w:rPr>
                <w:rFonts w:ascii="Arial" w:eastAsia="Calibri" w:hAnsi="Arial"/>
                <w:sz w:val="24"/>
                <w:szCs w:val="22"/>
              </w:rPr>
              <w:t xml:space="preserve">       </w:t>
            </w:r>
            <w:r w:rsidR="00C83646">
              <w:rPr>
                <w:rFonts w:ascii="Arial" w:eastAsia="Calibri" w:hAnsi="Arial"/>
                <w:sz w:val="24"/>
                <w:szCs w:val="22"/>
              </w:rPr>
              <w:t xml:space="preserve">   </w:t>
            </w:r>
            <w:r w:rsidR="00036E1B">
              <w:rPr>
                <w:rFonts w:ascii="Arial" w:eastAsia="Calibri" w:hAnsi="Arial"/>
                <w:sz w:val="24"/>
                <w:szCs w:val="22"/>
              </w:rPr>
              <w:t>4</w:t>
            </w:r>
          </w:p>
        </w:tc>
      </w:tr>
      <w:tr w:rsidR="00A31813" w:rsidRPr="004010A5" w:rsidTr="00781AF3">
        <w:tc>
          <w:tcPr>
            <w:tcW w:w="6997" w:type="dxa"/>
          </w:tcPr>
          <w:p w:rsidR="00A31813" w:rsidRPr="004010A5" w:rsidRDefault="00111364" w:rsidP="004010A5">
            <w:pPr>
              <w:tabs>
                <w:tab w:val="left" w:pos="5580"/>
              </w:tabs>
              <w:rPr>
                <w:rFonts w:ascii="Arial" w:eastAsia="Calibri" w:hAnsi="Arial"/>
                <w:sz w:val="24"/>
                <w:szCs w:val="22"/>
              </w:rPr>
            </w:pPr>
            <w:r>
              <w:rPr>
                <w:rFonts w:ascii="Arial" w:eastAsia="Calibri" w:hAnsi="Arial"/>
                <w:sz w:val="24"/>
                <w:szCs w:val="22"/>
              </w:rPr>
              <w:t>Operating Schedule</w:t>
            </w:r>
            <w:r w:rsidR="003538C6">
              <w:rPr>
                <w:rFonts w:ascii="Arial" w:eastAsia="Calibri" w:hAnsi="Arial"/>
                <w:sz w:val="24"/>
                <w:szCs w:val="22"/>
              </w:rPr>
              <w:t xml:space="preserve">                                                                </w:t>
            </w:r>
            <w:r w:rsidR="00C83646">
              <w:rPr>
                <w:rFonts w:ascii="Arial" w:eastAsia="Calibri" w:hAnsi="Arial"/>
                <w:sz w:val="24"/>
                <w:szCs w:val="22"/>
              </w:rPr>
              <w:t xml:space="preserve">   </w:t>
            </w:r>
            <w:r w:rsidR="003538C6">
              <w:rPr>
                <w:rFonts w:ascii="Arial" w:eastAsia="Calibri" w:hAnsi="Arial"/>
                <w:sz w:val="24"/>
                <w:szCs w:val="22"/>
              </w:rPr>
              <w:t>4</w:t>
            </w:r>
          </w:p>
        </w:tc>
      </w:tr>
      <w:tr w:rsidR="00D86377" w:rsidRPr="004010A5" w:rsidTr="00781AF3">
        <w:tc>
          <w:tcPr>
            <w:tcW w:w="6997" w:type="dxa"/>
          </w:tcPr>
          <w:p w:rsidR="00D86377" w:rsidRPr="004010A5" w:rsidRDefault="000B17CA" w:rsidP="007C7BC9">
            <w:pPr>
              <w:rPr>
                <w:rFonts w:ascii="Arial" w:eastAsia="Calibri" w:hAnsi="Arial"/>
                <w:sz w:val="24"/>
                <w:szCs w:val="22"/>
              </w:rPr>
            </w:pPr>
            <w:r w:rsidRPr="004010A5">
              <w:rPr>
                <w:rFonts w:ascii="Arial" w:eastAsia="Calibri" w:hAnsi="Arial"/>
                <w:sz w:val="24"/>
                <w:szCs w:val="22"/>
              </w:rPr>
              <w:t xml:space="preserve">Physical Facilities                                                        </w:t>
            </w:r>
            <w:r w:rsidR="003538C6">
              <w:rPr>
                <w:rFonts w:ascii="Arial" w:eastAsia="Calibri" w:hAnsi="Arial"/>
                <w:sz w:val="24"/>
                <w:szCs w:val="22"/>
              </w:rPr>
              <w:t xml:space="preserve">         </w:t>
            </w:r>
            <w:r w:rsidR="007C7BC9">
              <w:rPr>
                <w:rFonts w:ascii="Arial" w:eastAsia="Calibri" w:hAnsi="Arial"/>
                <w:sz w:val="24"/>
                <w:szCs w:val="22"/>
              </w:rPr>
              <w:t xml:space="preserve"> </w:t>
            </w:r>
            <w:r w:rsidR="003538C6">
              <w:rPr>
                <w:rFonts w:ascii="Arial" w:eastAsia="Calibri" w:hAnsi="Arial"/>
                <w:sz w:val="24"/>
                <w:szCs w:val="22"/>
              </w:rPr>
              <w:t xml:space="preserve">  </w:t>
            </w:r>
            <w:r w:rsidR="00C83646">
              <w:rPr>
                <w:rFonts w:ascii="Arial" w:eastAsia="Calibri" w:hAnsi="Arial"/>
                <w:sz w:val="24"/>
                <w:szCs w:val="22"/>
              </w:rPr>
              <w:t xml:space="preserve">  </w:t>
            </w:r>
            <w:r w:rsidR="003538C6">
              <w:rPr>
                <w:rFonts w:ascii="Arial" w:eastAsia="Calibri" w:hAnsi="Arial"/>
                <w:sz w:val="24"/>
                <w:szCs w:val="22"/>
              </w:rPr>
              <w:t>4</w:t>
            </w:r>
          </w:p>
        </w:tc>
      </w:tr>
      <w:tr w:rsidR="00D86377" w:rsidRPr="004010A5" w:rsidTr="00781AF3">
        <w:tc>
          <w:tcPr>
            <w:tcW w:w="6997" w:type="dxa"/>
          </w:tcPr>
          <w:p w:rsidR="00D86377" w:rsidRPr="004010A5" w:rsidRDefault="00546B7D" w:rsidP="00D86377">
            <w:pPr>
              <w:rPr>
                <w:rFonts w:ascii="Arial" w:eastAsia="Calibri" w:hAnsi="Arial"/>
                <w:sz w:val="24"/>
                <w:szCs w:val="22"/>
              </w:rPr>
            </w:pPr>
            <w:r>
              <w:rPr>
                <w:rFonts w:ascii="Arial" w:eastAsia="Calibri" w:hAnsi="Arial"/>
                <w:sz w:val="24"/>
                <w:szCs w:val="22"/>
              </w:rPr>
              <w:t>Courses of Instruction</w:t>
            </w:r>
            <w:r w:rsidR="003538C6">
              <w:rPr>
                <w:rFonts w:ascii="Arial" w:eastAsia="Calibri" w:hAnsi="Arial"/>
                <w:sz w:val="24"/>
                <w:szCs w:val="22"/>
              </w:rPr>
              <w:t xml:space="preserve">                                                             </w:t>
            </w:r>
            <w:r w:rsidR="00C83646">
              <w:rPr>
                <w:rFonts w:ascii="Arial" w:eastAsia="Calibri" w:hAnsi="Arial"/>
                <w:sz w:val="24"/>
                <w:szCs w:val="22"/>
              </w:rPr>
              <w:t xml:space="preserve">  </w:t>
            </w:r>
            <w:r w:rsidR="003538C6">
              <w:rPr>
                <w:rFonts w:ascii="Arial" w:eastAsia="Calibri" w:hAnsi="Arial"/>
                <w:sz w:val="24"/>
                <w:szCs w:val="22"/>
              </w:rPr>
              <w:t>5</w:t>
            </w:r>
          </w:p>
        </w:tc>
      </w:tr>
      <w:tr w:rsidR="00D86377" w:rsidRPr="004010A5" w:rsidTr="00781AF3">
        <w:tc>
          <w:tcPr>
            <w:tcW w:w="6997" w:type="dxa"/>
          </w:tcPr>
          <w:p w:rsidR="00D86377" w:rsidRPr="004010A5" w:rsidRDefault="00546B7D" w:rsidP="00C917FE">
            <w:pPr>
              <w:rPr>
                <w:rFonts w:ascii="Arial" w:eastAsia="Calibri" w:hAnsi="Arial"/>
                <w:sz w:val="24"/>
                <w:szCs w:val="22"/>
              </w:rPr>
            </w:pPr>
            <w:r>
              <w:rPr>
                <w:rFonts w:ascii="Arial" w:eastAsia="Calibri" w:hAnsi="Arial"/>
                <w:sz w:val="24"/>
                <w:szCs w:val="22"/>
              </w:rPr>
              <w:t>Instructors</w:t>
            </w:r>
            <w:r w:rsidR="003538C6">
              <w:rPr>
                <w:rFonts w:ascii="Arial" w:eastAsia="Calibri" w:hAnsi="Arial"/>
                <w:sz w:val="24"/>
                <w:szCs w:val="22"/>
              </w:rPr>
              <w:t xml:space="preserve">                                              </w:t>
            </w:r>
            <w:r w:rsidR="00B42734">
              <w:rPr>
                <w:rFonts w:ascii="Arial" w:eastAsia="Calibri" w:hAnsi="Arial"/>
                <w:sz w:val="24"/>
                <w:szCs w:val="22"/>
              </w:rPr>
              <w:t xml:space="preserve">                               </w:t>
            </w:r>
            <w:r w:rsidR="00C83646">
              <w:rPr>
                <w:rFonts w:ascii="Arial" w:eastAsia="Calibri" w:hAnsi="Arial"/>
                <w:sz w:val="24"/>
                <w:szCs w:val="22"/>
              </w:rPr>
              <w:t xml:space="preserve">   </w:t>
            </w:r>
            <w:r w:rsidR="00C917FE">
              <w:rPr>
                <w:rFonts w:ascii="Arial" w:eastAsia="Calibri" w:hAnsi="Arial"/>
                <w:sz w:val="24"/>
                <w:szCs w:val="22"/>
              </w:rPr>
              <w:t>1</w:t>
            </w:r>
            <w:r w:rsidR="007F3635">
              <w:rPr>
                <w:rFonts w:ascii="Arial" w:eastAsia="Calibri" w:hAnsi="Arial"/>
                <w:sz w:val="24"/>
                <w:szCs w:val="22"/>
              </w:rPr>
              <w:t>4</w:t>
            </w:r>
          </w:p>
        </w:tc>
      </w:tr>
    </w:tbl>
    <w:p w:rsidR="00D86377" w:rsidRPr="000B27F1" w:rsidRDefault="00D86377" w:rsidP="00F0515D">
      <w:pPr>
        <w:shd w:val="clear" w:color="auto" w:fill="DDD9C3"/>
        <w:rPr>
          <w:rFonts w:ascii="Arial" w:hAnsi="Arial"/>
          <w:b/>
          <w:sz w:val="24"/>
        </w:rPr>
      </w:pPr>
      <w:r w:rsidRPr="000B27F1">
        <w:rPr>
          <w:rFonts w:ascii="Arial" w:hAnsi="Arial"/>
          <w:b/>
          <w:sz w:val="24"/>
        </w:rPr>
        <w:t>ADMINISTRATIVE POLICIES</w:t>
      </w:r>
      <w:r w:rsidR="003538C6">
        <w:rPr>
          <w:rFonts w:ascii="Arial" w:hAnsi="Arial"/>
          <w:b/>
          <w:sz w:val="24"/>
        </w:rPr>
        <w:t xml:space="preserve">                                      </w:t>
      </w:r>
      <w:r w:rsidR="00C83646">
        <w:rPr>
          <w:rFonts w:ascii="Arial" w:hAnsi="Arial"/>
          <w:b/>
          <w:sz w:val="24"/>
        </w:rPr>
        <w:t xml:space="preserve">                           </w:t>
      </w:r>
      <w:r w:rsidR="00007052">
        <w:rPr>
          <w:rFonts w:ascii="Arial" w:hAnsi="Arial"/>
          <w:b/>
          <w:sz w:val="24"/>
        </w:rPr>
        <w:t xml:space="preserve">  </w:t>
      </w:r>
      <w:r w:rsidR="00A526AE">
        <w:rPr>
          <w:rFonts w:ascii="Arial" w:hAnsi="Arial"/>
          <w:b/>
          <w:sz w:val="24"/>
        </w:rPr>
        <w:t>1</w:t>
      </w:r>
      <w:r w:rsidR="007F3635">
        <w:rPr>
          <w:rFonts w:ascii="Arial" w:hAnsi="Arial"/>
          <w:b/>
          <w:sz w:val="24"/>
        </w:rPr>
        <w:t>5</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7"/>
      </w:tblGrid>
      <w:tr w:rsidR="00D86377" w:rsidRPr="00D86377" w:rsidTr="00C83646">
        <w:tc>
          <w:tcPr>
            <w:tcW w:w="6997" w:type="dxa"/>
          </w:tcPr>
          <w:p w:rsidR="00D86377" w:rsidRPr="00D86377" w:rsidRDefault="00A31813" w:rsidP="00C83646">
            <w:pPr>
              <w:tabs>
                <w:tab w:val="left" w:pos="5580"/>
              </w:tabs>
              <w:rPr>
                <w:rFonts w:ascii="Arial" w:eastAsia="Calibri" w:hAnsi="Arial"/>
                <w:sz w:val="24"/>
                <w:szCs w:val="22"/>
              </w:rPr>
            </w:pPr>
            <w:r w:rsidRPr="00D86377">
              <w:rPr>
                <w:rFonts w:ascii="Arial" w:eastAsia="Calibri" w:hAnsi="Arial"/>
                <w:sz w:val="24"/>
                <w:szCs w:val="22"/>
              </w:rPr>
              <w:t>Admissions Standards</w:t>
            </w:r>
            <w:r w:rsidR="003538C6">
              <w:rPr>
                <w:rFonts w:ascii="Arial" w:eastAsia="Calibri" w:hAnsi="Arial"/>
                <w:sz w:val="24"/>
                <w:szCs w:val="22"/>
              </w:rPr>
              <w:t xml:space="preserve">                           </w:t>
            </w:r>
            <w:r w:rsidR="00B42734">
              <w:rPr>
                <w:rFonts w:ascii="Arial" w:eastAsia="Calibri" w:hAnsi="Arial"/>
                <w:sz w:val="24"/>
                <w:szCs w:val="22"/>
              </w:rPr>
              <w:t xml:space="preserve">                              </w:t>
            </w:r>
            <w:r w:rsidR="00C83646">
              <w:rPr>
                <w:rFonts w:ascii="Arial" w:eastAsia="Calibri" w:hAnsi="Arial"/>
                <w:sz w:val="24"/>
                <w:szCs w:val="22"/>
              </w:rPr>
              <w:t xml:space="preserve">    </w:t>
            </w:r>
            <w:r w:rsidR="00B42734">
              <w:rPr>
                <w:rFonts w:ascii="Arial" w:eastAsia="Calibri" w:hAnsi="Arial"/>
                <w:sz w:val="24"/>
                <w:szCs w:val="22"/>
              </w:rPr>
              <w:t>1</w:t>
            </w:r>
            <w:r w:rsidR="007F3635">
              <w:rPr>
                <w:rFonts w:ascii="Arial" w:eastAsia="Calibri" w:hAnsi="Arial"/>
                <w:sz w:val="24"/>
                <w:szCs w:val="22"/>
              </w:rPr>
              <w:t>5</w:t>
            </w:r>
          </w:p>
        </w:tc>
      </w:tr>
      <w:tr w:rsidR="00D86377" w:rsidRPr="00D86377" w:rsidTr="00C83646">
        <w:tc>
          <w:tcPr>
            <w:tcW w:w="6997" w:type="dxa"/>
          </w:tcPr>
          <w:p w:rsidR="00D86377" w:rsidRPr="00D86377" w:rsidRDefault="00C917FE" w:rsidP="00D86377">
            <w:pPr>
              <w:tabs>
                <w:tab w:val="left" w:pos="5580"/>
              </w:tabs>
              <w:rPr>
                <w:rFonts w:ascii="Arial" w:eastAsia="Calibri" w:hAnsi="Arial"/>
                <w:sz w:val="24"/>
                <w:szCs w:val="22"/>
              </w:rPr>
            </w:pPr>
            <w:r>
              <w:rPr>
                <w:rFonts w:ascii="Arial" w:eastAsia="Calibri" w:hAnsi="Arial"/>
                <w:sz w:val="24"/>
                <w:szCs w:val="22"/>
              </w:rPr>
              <w:t xml:space="preserve">Transfer of Credit                                                                  </w:t>
            </w:r>
            <w:r w:rsidR="00C83646">
              <w:rPr>
                <w:rFonts w:ascii="Arial" w:eastAsia="Calibri" w:hAnsi="Arial"/>
                <w:sz w:val="24"/>
                <w:szCs w:val="22"/>
              </w:rPr>
              <w:t xml:space="preserve">   </w:t>
            </w:r>
            <w:r w:rsidR="00B42734">
              <w:rPr>
                <w:rFonts w:ascii="Arial" w:eastAsia="Calibri" w:hAnsi="Arial"/>
                <w:sz w:val="24"/>
                <w:szCs w:val="22"/>
              </w:rPr>
              <w:t>1</w:t>
            </w:r>
            <w:r w:rsidR="007F3635">
              <w:rPr>
                <w:rFonts w:ascii="Arial" w:eastAsia="Calibri" w:hAnsi="Arial"/>
                <w:sz w:val="24"/>
                <w:szCs w:val="22"/>
              </w:rPr>
              <w:t>6</w:t>
            </w:r>
          </w:p>
        </w:tc>
      </w:tr>
      <w:tr w:rsidR="00D86377" w:rsidRPr="00D86377" w:rsidTr="00C83646">
        <w:tc>
          <w:tcPr>
            <w:tcW w:w="6997" w:type="dxa"/>
          </w:tcPr>
          <w:p w:rsidR="00D86377" w:rsidRPr="00D86377" w:rsidRDefault="00C917FE" w:rsidP="00C917FE">
            <w:pPr>
              <w:rPr>
                <w:rFonts w:ascii="Arial" w:eastAsia="Calibri" w:hAnsi="Arial"/>
                <w:sz w:val="24"/>
                <w:szCs w:val="22"/>
              </w:rPr>
            </w:pPr>
            <w:r>
              <w:rPr>
                <w:rFonts w:ascii="Arial" w:eastAsia="Calibri" w:hAnsi="Arial"/>
                <w:sz w:val="24"/>
                <w:szCs w:val="22"/>
              </w:rPr>
              <w:t xml:space="preserve">Student Grievance Procedure </w:t>
            </w:r>
            <w:r w:rsidR="00E3706F">
              <w:rPr>
                <w:rFonts w:ascii="Arial" w:eastAsia="Calibri" w:hAnsi="Arial"/>
                <w:sz w:val="24"/>
                <w:szCs w:val="22"/>
              </w:rPr>
              <w:t xml:space="preserve">                </w:t>
            </w:r>
            <w:r w:rsidR="00B42734">
              <w:rPr>
                <w:rFonts w:ascii="Arial" w:eastAsia="Calibri" w:hAnsi="Arial"/>
                <w:sz w:val="24"/>
                <w:szCs w:val="22"/>
              </w:rPr>
              <w:t xml:space="preserve">                              </w:t>
            </w:r>
            <w:r w:rsidR="00C83646">
              <w:rPr>
                <w:rFonts w:ascii="Arial" w:eastAsia="Calibri" w:hAnsi="Arial"/>
                <w:sz w:val="24"/>
                <w:szCs w:val="22"/>
              </w:rPr>
              <w:t xml:space="preserve">  </w:t>
            </w:r>
            <w:r w:rsidR="007F3635">
              <w:rPr>
                <w:rFonts w:ascii="Arial" w:eastAsia="Calibri" w:hAnsi="Arial"/>
                <w:sz w:val="24"/>
                <w:szCs w:val="22"/>
              </w:rPr>
              <w:t xml:space="preserve"> 16</w:t>
            </w:r>
          </w:p>
        </w:tc>
      </w:tr>
      <w:tr w:rsidR="00D86377" w:rsidRPr="00D86377" w:rsidTr="00C83646">
        <w:tc>
          <w:tcPr>
            <w:tcW w:w="6997" w:type="dxa"/>
          </w:tcPr>
          <w:p w:rsidR="00D86377" w:rsidRPr="00D86377" w:rsidRDefault="00A31813" w:rsidP="00E3706F">
            <w:pPr>
              <w:rPr>
                <w:rFonts w:ascii="Arial" w:eastAsia="Calibri" w:hAnsi="Arial"/>
                <w:sz w:val="24"/>
                <w:szCs w:val="22"/>
              </w:rPr>
            </w:pPr>
            <w:r w:rsidRPr="00D86377">
              <w:rPr>
                <w:rFonts w:ascii="Arial" w:eastAsia="Calibri" w:hAnsi="Arial"/>
                <w:sz w:val="24"/>
                <w:szCs w:val="22"/>
              </w:rPr>
              <w:t>Records Retention</w:t>
            </w:r>
            <w:r w:rsidR="00E3706F">
              <w:rPr>
                <w:rFonts w:ascii="Arial" w:eastAsia="Calibri" w:hAnsi="Arial"/>
                <w:sz w:val="24"/>
                <w:szCs w:val="22"/>
              </w:rPr>
              <w:t xml:space="preserve">                                  </w:t>
            </w:r>
            <w:r w:rsidR="00B42734">
              <w:rPr>
                <w:rFonts w:ascii="Arial" w:eastAsia="Calibri" w:hAnsi="Arial"/>
                <w:sz w:val="24"/>
                <w:szCs w:val="22"/>
              </w:rPr>
              <w:t xml:space="preserve">                              </w:t>
            </w:r>
            <w:r w:rsidR="00C83646">
              <w:rPr>
                <w:rFonts w:ascii="Arial" w:eastAsia="Calibri" w:hAnsi="Arial"/>
                <w:sz w:val="24"/>
                <w:szCs w:val="22"/>
              </w:rPr>
              <w:t xml:space="preserve">   </w:t>
            </w:r>
            <w:r w:rsidR="007F3635">
              <w:rPr>
                <w:rFonts w:ascii="Arial" w:eastAsia="Calibri" w:hAnsi="Arial"/>
                <w:sz w:val="24"/>
                <w:szCs w:val="22"/>
              </w:rPr>
              <w:t>17</w:t>
            </w:r>
          </w:p>
        </w:tc>
      </w:tr>
      <w:tr w:rsidR="00334346" w:rsidRPr="00D86377" w:rsidTr="00C83646">
        <w:tc>
          <w:tcPr>
            <w:tcW w:w="6997" w:type="dxa"/>
          </w:tcPr>
          <w:p w:rsidR="00334346" w:rsidRPr="00D86377" w:rsidRDefault="00334346" w:rsidP="00D86377">
            <w:pPr>
              <w:rPr>
                <w:rFonts w:ascii="Arial" w:eastAsia="Calibri" w:hAnsi="Arial"/>
                <w:sz w:val="24"/>
                <w:szCs w:val="22"/>
              </w:rPr>
            </w:pPr>
            <w:r>
              <w:rPr>
                <w:rFonts w:ascii="Arial" w:eastAsia="Calibri" w:hAnsi="Arial"/>
                <w:sz w:val="24"/>
                <w:szCs w:val="22"/>
              </w:rPr>
              <w:t>Harassment Policy</w:t>
            </w:r>
            <w:r w:rsidR="00E3706F">
              <w:rPr>
                <w:rFonts w:ascii="Arial" w:eastAsia="Calibri" w:hAnsi="Arial"/>
                <w:sz w:val="24"/>
                <w:szCs w:val="22"/>
              </w:rPr>
              <w:t xml:space="preserve">                                  </w:t>
            </w:r>
            <w:r w:rsidR="00B42734">
              <w:rPr>
                <w:rFonts w:ascii="Arial" w:eastAsia="Calibri" w:hAnsi="Arial"/>
                <w:sz w:val="24"/>
                <w:szCs w:val="22"/>
              </w:rPr>
              <w:t xml:space="preserve">                              </w:t>
            </w:r>
            <w:r w:rsidR="00C83646">
              <w:rPr>
                <w:rFonts w:ascii="Arial" w:eastAsia="Calibri" w:hAnsi="Arial"/>
                <w:sz w:val="24"/>
                <w:szCs w:val="22"/>
              </w:rPr>
              <w:t xml:space="preserve">   </w:t>
            </w:r>
            <w:r w:rsidR="007F3635">
              <w:rPr>
                <w:rFonts w:ascii="Arial" w:eastAsia="Calibri" w:hAnsi="Arial"/>
                <w:sz w:val="24"/>
                <w:szCs w:val="22"/>
              </w:rPr>
              <w:t>17</w:t>
            </w:r>
          </w:p>
        </w:tc>
      </w:tr>
      <w:tr w:rsidR="00F33C29" w:rsidRPr="00D86377" w:rsidTr="00C83646">
        <w:tc>
          <w:tcPr>
            <w:tcW w:w="6997" w:type="dxa"/>
          </w:tcPr>
          <w:p w:rsidR="00F33C29" w:rsidRDefault="00F33C29" w:rsidP="00D86377">
            <w:pPr>
              <w:rPr>
                <w:rFonts w:ascii="Arial" w:eastAsia="Calibri" w:hAnsi="Arial"/>
                <w:sz w:val="24"/>
                <w:szCs w:val="22"/>
              </w:rPr>
            </w:pPr>
            <w:r>
              <w:rPr>
                <w:rFonts w:ascii="Arial" w:eastAsia="Calibri" w:hAnsi="Arial"/>
                <w:sz w:val="24"/>
                <w:szCs w:val="22"/>
              </w:rPr>
              <w:t>Drug and Alcohol Abuse Policy</w:t>
            </w:r>
            <w:r w:rsidR="00E3706F">
              <w:rPr>
                <w:rFonts w:ascii="Arial" w:eastAsia="Calibri" w:hAnsi="Arial"/>
                <w:sz w:val="24"/>
                <w:szCs w:val="22"/>
              </w:rPr>
              <w:t xml:space="preserve">                </w:t>
            </w:r>
            <w:r w:rsidR="00B42734">
              <w:rPr>
                <w:rFonts w:ascii="Arial" w:eastAsia="Calibri" w:hAnsi="Arial"/>
                <w:sz w:val="24"/>
                <w:szCs w:val="22"/>
              </w:rPr>
              <w:t xml:space="preserve">                             </w:t>
            </w:r>
            <w:r w:rsidR="00C83646">
              <w:rPr>
                <w:rFonts w:ascii="Arial" w:eastAsia="Calibri" w:hAnsi="Arial"/>
                <w:sz w:val="24"/>
                <w:szCs w:val="22"/>
              </w:rPr>
              <w:t xml:space="preserve">  </w:t>
            </w:r>
            <w:r w:rsidR="007F3635">
              <w:rPr>
                <w:rFonts w:ascii="Arial" w:eastAsia="Calibri" w:hAnsi="Arial"/>
                <w:sz w:val="24"/>
                <w:szCs w:val="22"/>
              </w:rPr>
              <w:t xml:space="preserve"> 18</w:t>
            </w:r>
          </w:p>
        </w:tc>
      </w:tr>
      <w:tr w:rsidR="00334346" w:rsidRPr="00D86377" w:rsidTr="00C83646">
        <w:tc>
          <w:tcPr>
            <w:tcW w:w="6997" w:type="dxa"/>
          </w:tcPr>
          <w:p w:rsidR="00334346" w:rsidRDefault="00334346" w:rsidP="00D86377">
            <w:pPr>
              <w:rPr>
                <w:rFonts w:ascii="Arial" w:eastAsia="Calibri" w:hAnsi="Arial"/>
                <w:sz w:val="24"/>
                <w:szCs w:val="22"/>
              </w:rPr>
            </w:pPr>
            <w:r>
              <w:rPr>
                <w:rFonts w:ascii="Arial" w:eastAsia="Calibri" w:hAnsi="Arial"/>
                <w:sz w:val="24"/>
                <w:szCs w:val="22"/>
              </w:rPr>
              <w:t xml:space="preserve">Accessibility to Handicapped </w:t>
            </w:r>
            <w:r w:rsidR="00E3706F">
              <w:rPr>
                <w:rFonts w:ascii="Arial" w:eastAsia="Calibri" w:hAnsi="Arial"/>
                <w:sz w:val="24"/>
                <w:szCs w:val="22"/>
              </w:rPr>
              <w:t xml:space="preserve">                  </w:t>
            </w:r>
            <w:r w:rsidR="005D5856">
              <w:rPr>
                <w:rFonts w:ascii="Arial" w:eastAsia="Calibri" w:hAnsi="Arial"/>
                <w:sz w:val="24"/>
                <w:szCs w:val="22"/>
              </w:rPr>
              <w:t xml:space="preserve">                              </w:t>
            </w:r>
            <w:r w:rsidR="00C83646">
              <w:rPr>
                <w:rFonts w:ascii="Arial" w:eastAsia="Calibri" w:hAnsi="Arial"/>
                <w:sz w:val="24"/>
                <w:szCs w:val="22"/>
              </w:rPr>
              <w:t xml:space="preserve">  </w:t>
            </w:r>
            <w:r w:rsidR="007F3635">
              <w:rPr>
                <w:rFonts w:ascii="Arial" w:eastAsia="Calibri" w:hAnsi="Arial"/>
                <w:sz w:val="24"/>
                <w:szCs w:val="22"/>
              </w:rPr>
              <w:t>19</w:t>
            </w:r>
          </w:p>
        </w:tc>
      </w:tr>
    </w:tbl>
    <w:p w:rsidR="00D86377" w:rsidRPr="000B27F1" w:rsidRDefault="00D86377" w:rsidP="00F0515D">
      <w:pPr>
        <w:shd w:val="clear" w:color="auto" w:fill="DDD9C3"/>
        <w:rPr>
          <w:rFonts w:ascii="Arial" w:hAnsi="Arial"/>
          <w:b/>
          <w:sz w:val="24"/>
        </w:rPr>
      </w:pPr>
      <w:r w:rsidRPr="000B27F1">
        <w:rPr>
          <w:rFonts w:ascii="Arial" w:hAnsi="Arial"/>
          <w:b/>
          <w:sz w:val="24"/>
        </w:rPr>
        <w:t>ACADEMIC POLICIES</w:t>
      </w:r>
      <w:r w:rsidR="00E3706F">
        <w:rPr>
          <w:rFonts w:ascii="Arial" w:hAnsi="Arial"/>
          <w:b/>
          <w:sz w:val="24"/>
        </w:rPr>
        <w:t xml:space="preserve">                                                 </w:t>
      </w:r>
      <w:r w:rsidR="00C83646">
        <w:rPr>
          <w:rFonts w:ascii="Arial" w:hAnsi="Arial"/>
          <w:b/>
          <w:sz w:val="24"/>
        </w:rPr>
        <w:t xml:space="preserve">                           </w:t>
      </w:r>
      <w:r w:rsidR="00007052">
        <w:rPr>
          <w:rFonts w:ascii="Arial" w:hAnsi="Arial"/>
          <w:b/>
          <w:sz w:val="24"/>
        </w:rPr>
        <w:t xml:space="preserve"> </w:t>
      </w:r>
      <w:r w:rsidR="007F3635">
        <w:rPr>
          <w:rFonts w:ascii="Arial" w:hAnsi="Arial"/>
          <w:b/>
          <w:sz w:val="24"/>
        </w:rPr>
        <w:t>19</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7"/>
      </w:tblGrid>
      <w:tr w:rsidR="00D86377" w:rsidRPr="00D86377" w:rsidTr="00C83646">
        <w:tc>
          <w:tcPr>
            <w:tcW w:w="6997" w:type="dxa"/>
          </w:tcPr>
          <w:p w:rsidR="00D86377" w:rsidRPr="00D86377" w:rsidRDefault="00111364" w:rsidP="00E3706F">
            <w:pPr>
              <w:rPr>
                <w:rFonts w:ascii="Arial" w:eastAsia="Calibri" w:hAnsi="Arial"/>
                <w:sz w:val="24"/>
                <w:szCs w:val="22"/>
              </w:rPr>
            </w:pPr>
            <w:r>
              <w:rPr>
                <w:rFonts w:ascii="Arial" w:eastAsia="Calibri" w:hAnsi="Arial"/>
                <w:sz w:val="24"/>
                <w:szCs w:val="22"/>
              </w:rPr>
              <w:t>Attendance Policy</w:t>
            </w:r>
            <w:r w:rsidR="00E3706F">
              <w:rPr>
                <w:rFonts w:ascii="Arial" w:eastAsia="Calibri" w:hAnsi="Arial"/>
                <w:sz w:val="24"/>
                <w:szCs w:val="22"/>
              </w:rPr>
              <w:t xml:space="preserve">                                   </w:t>
            </w:r>
            <w:r w:rsidR="00B42734">
              <w:rPr>
                <w:rFonts w:ascii="Arial" w:eastAsia="Calibri" w:hAnsi="Arial"/>
                <w:sz w:val="24"/>
                <w:szCs w:val="22"/>
              </w:rPr>
              <w:t xml:space="preserve">                              </w:t>
            </w:r>
            <w:r w:rsidR="00C83646">
              <w:rPr>
                <w:rFonts w:ascii="Arial" w:eastAsia="Calibri" w:hAnsi="Arial"/>
                <w:sz w:val="24"/>
                <w:szCs w:val="22"/>
              </w:rPr>
              <w:t xml:space="preserve">   </w:t>
            </w:r>
            <w:r w:rsidR="007F3635">
              <w:rPr>
                <w:rFonts w:ascii="Arial" w:eastAsia="Calibri" w:hAnsi="Arial"/>
                <w:sz w:val="24"/>
                <w:szCs w:val="22"/>
              </w:rPr>
              <w:t>19</w:t>
            </w:r>
          </w:p>
        </w:tc>
      </w:tr>
      <w:tr w:rsidR="00B42734" w:rsidRPr="00D86377" w:rsidTr="00C83646">
        <w:tc>
          <w:tcPr>
            <w:tcW w:w="6997" w:type="dxa"/>
          </w:tcPr>
          <w:p w:rsidR="00B42734" w:rsidRDefault="00B42734" w:rsidP="00E3706F">
            <w:pPr>
              <w:rPr>
                <w:rFonts w:ascii="Arial" w:eastAsia="Calibri" w:hAnsi="Arial"/>
                <w:sz w:val="24"/>
                <w:szCs w:val="22"/>
              </w:rPr>
            </w:pPr>
            <w:r>
              <w:rPr>
                <w:rFonts w:ascii="Arial" w:eastAsia="Calibri" w:hAnsi="Arial"/>
                <w:sz w:val="24"/>
                <w:szCs w:val="22"/>
              </w:rPr>
              <w:t xml:space="preserve">Probation and Dismissal Policy               </w:t>
            </w:r>
            <w:r w:rsidR="00C917FE">
              <w:rPr>
                <w:rFonts w:ascii="Arial" w:eastAsia="Calibri" w:hAnsi="Arial"/>
                <w:sz w:val="24"/>
                <w:szCs w:val="22"/>
              </w:rPr>
              <w:t xml:space="preserve">                              </w:t>
            </w:r>
            <w:r w:rsidR="00C83646">
              <w:rPr>
                <w:rFonts w:ascii="Arial" w:eastAsia="Calibri" w:hAnsi="Arial"/>
                <w:sz w:val="24"/>
                <w:szCs w:val="22"/>
              </w:rPr>
              <w:t xml:space="preserve">  </w:t>
            </w:r>
            <w:r w:rsidR="007F3635">
              <w:rPr>
                <w:rFonts w:ascii="Arial" w:eastAsia="Calibri" w:hAnsi="Arial"/>
                <w:sz w:val="24"/>
                <w:szCs w:val="22"/>
              </w:rPr>
              <w:t>20</w:t>
            </w:r>
          </w:p>
        </w:tc>
      </w:tr>
      <w:tr w:rsidR="00D86377" w:rsidRPr="00D86377" w:rsidTr="00C83646">
        <w:tc>
          <w:tcPr>
            <w:tcW w:w="6997" w:type="dxa"/>
          </w:tcPr>
          <w:p w:rsidR="00D86377" w:rsidRPr="00D86377" w:rsidRDefault="008E0A97" w:rsidP="00D86377">
            <w:pPr>
              <w:rPr>
                <w:rFonts w:ascii="Arial" w:eastAsia="Calibri" w:hAnsi="Arial"/>
                <w:sz w:val="24"/>
                <w:szCs w:val="22"/>
              </w:rPr>
            </w:pPr>
            <w:r w:rsidRPr="00D86377">
              <w:rPr>
                <w:rFonts w:ascii="Arial" w:eastAsia="Calibri" w:hAnsi="Arial"/>
                <w:sz w:val="24"/>
                <w:szCs w:val="22"/>
              </w:rPr>
              <w:t>Drop-out and Leave-of-Absence Policy</w:t>
            </w:r>
            <w:r w:rsidR="00E3706F">
              <w:rPr>
                <w:rFonts w:ascii="Arial" w:eastAsia="Calibri" w:hAnsi="Arial"/>
                <w:sz w:val="24"/>
                <w:szCs w:val="22"/>
              </w:rPr>
              <w:t xml:space="preserve"> </w:t>
            </w:r>
            <w:r w:rsidR="007C7BC9">
              <w:rPr>
                <w:rFonts w:ascii="Arial" w:eastAsia="Calibri" w:hAnsi="Arial"/>
                <w:sz w:val="24"/>
                <w:szCs w:val="22"/>
              </w:rPr>
              <w:t xml:space="preserve">                               </w:t>
            </w:r>
            <w:r w:rsidR="00C917FE">
              <w:rPr>
                <w:rFonts w:ascii="Arial" w:eastAsia="Calibri" w:hAnsi="Arial"/>
                <w:sz w:val="24"/>
                <w:szCs w:val="22"/>
              </w:rPr>
              <w:t xml:space="preserve"> </w:t>
            </w:r>
            <w:r w:rsidR="00C83646">
              <w:rPr>
                <w:rFonts w:ascii="Arial" w:eastAsia="Calibri" w:hAnsi="Arial"/>
                <w:sz w:val="24"/>
                <w:szCs w:val="22"/>
              </w:rPr>
              <w:t xml:space="preserve"> </w:t>
            </w:r>
            <w:r w:rsidR="002B2F95">
              <w:rPr>
                <w:rFonts w:ascii="Arial" w:eastAsia="Calibri" w:hAnsi="Arial"/>
                <w:sz w:val="24"/>
                <w:szCs w:val="22"/>
              </w:rPr>
              <w:t xml:space="preserve"> </w:t>
            </w:r>
            <w:r w:rsidR="007F3635">
              <w:rPr>
                <w:rFonts w:ascii="Arial" w:eastAsia="Calibri" w:hAnsi="Arial"/>
                <w:sz w:val="24"/>
                <w:szCs w:val="22"/>
              </w:rPr>
              <w:t>20</w:t>
            </w:r>
          </w:p>
        </w:tc>
      </w:tr>
      <w:tr w:rsidR="008E0A97" w:rsidRPr="00D86377" w:rsidTr="00C83646">
        <w:tc>
          <w:tcPr>
            <w:tcW w:w="6997" w:type="dxa"/>
          </w:tcPr>
          <w:p w:rsidR="008E0A97" w:rsidRPr="00D86377" w:rsidRDefault="00546B7D" w:rsidP="00E3706F">
            <w:pPr>
              <w:rPr>
                <w:rFonts w:ascii="Arial" w:eastAsia="Calibri" w:hAnsi="Arial"/>
                <w:sz w:val="24"/>
                <w:szCs w:val="22"/>
              </w:rPr>
            </w:pPr>
            <w:r>
              <w:rPr>
                <w:rFonts w:ascii="Arial" w:eastAsia="Calibri" w:hAnsi="Arial"/>
                <w:sz w:val="24"/>
                <w:szCs w:val="22"/>
              </w:rPr>
              <w:t>Grading System</w:t>
            </w:r>
            <w:r w:rsidR="00E3706F">
              <w:rPr>
                <w:rFonts w:ascii="Arial" w:eastAsia="Calibri" w:hAnsi="Arial"/>
                <w:sz w:val="24"/>
                <w:szCs w:val="22"/>
              </w:rPr>
              <w:t xml:space="preserve">                                                                    </w:t>
            </w:r>
            <w:r w:rsidR="00C83646">
              <w:rPr>
                <w:rFonts w:ascii="Arial" w:eastAsia="Calibri" w:hAnsi="Arial"/>
                <w:sz w:val="24"/>
                <w:szCs w:val="22"/>
              </w:rPr>
              <w:t xml:space="preserve">  </w:t>
            </w:r>
            <w:r w:rsidR="002B2F95">
              <w:rPr>
                <w:rFonts w:ascii="Arial" w:eastAsia="Calibri" w:hAnsi="Arial"/>
                <w:sz w:val="24"/>
                <w:szCs w:val="22"/>
              </w:rPr>
              <w:t xml:space="preserve"> </w:t>
            </w:r>
            <w:r w:rsidR="00CB196B">
              <w:rPr>
                <w:rFonts w:ascii="Arial" w:eastAsia="Calibri" w:hAnsi="Arial"/>
                <w:sz w:val="24"/>
                <w:szCs w:val="22"/>
              </w:rPr>
              <w:t>2</w:t>
            </w:r>
            <w:r w:rsidR="007F3635">
              <w:rPr>
                <w:rFonts w:ascii="Arial" w:eastAsia="Calibri" w:hAnsi="Arial"/>
                <w:sz w:val="24"/>
                <w:szCs w:val="22"/>
              </w:rPr>
              <w:t>1</w:t>
            </w:r>
          </w:p>
        </w:tc>
      </w:tr>
      <w:tr w:rsidR="008E0A97" w:rsidRPr="00D86377" w:rsidTr="00C83646">
        <w:tc>
          <w:tcPr>
            <w:tcW w:w="6997" w:type="dxa"/>
          </w:tcPr>
          <w:p w:rsidR="008E0A97" w:rsidRPr="00D86377" w:rsidRDefault="008E0A97" w:rsidP="00334346">
            <w:pPr>
              <w:rPr>
                <w:rFonts w:ascii="Arial" w:eastAsia="Calibri" w:hAnsi="Arial"/>
                <w:sz w:val="24"/>
                <w:szCs w:val="22"/>
              </w:rPr>
            </w:pPr>
            <w:r>
              <w:rPr>
                <w:rFonts w:ascii="Arial" w:eastAsia="Calibri" w:hAnsi="Arial"/>
                <w:sz w:val="24"/>
                <w:szCs w:val="22"/>
              </w:rPr>
              <w:t>Certification of Completion</w:t>
            </w:r>
            <w:r w:rsidR="00E3706F">
              <w:rPr>
                <w:rFonts w:ascii="Arial" w:eastAsia="Calibri" w:hAnsi="Arial"/>
                <w:sz w:val="24"/>
                <w:szCs w:val="22"/>
              </w:rPr>
              <w:t xml:space="preserve">                                                    </w:t>
            </w:r>
            <w:r w:rsidR="00C83646">
              <w:rPr>
                <w:rFonts w:ascii="Arial" w:eastAsia="Calibri" w:hAnsi="Arial"/>
                <w:sz w:val="24"/>
                <w:szCs w:val="22"/>
              </w:rPr>
              <w:t xml:space="preserve">  </w:t>
            </w:r>
            <w:r w:rsidR="002B2F95">
              <w:rPr>
                <w:rFonts w:ascii="Arial" w:eastAsia="Calibri" w:hAnsi="Arial"/>
                <w:sz w:val="24"/>
                <w:szCs w:val="22"/>
              </w:rPr>
              <w:t xml:space="preserve"> </w:t>
            </w:r>
            <w:r w:rsidR="005D5856">
              <w:rPr>
                <w:rFonts w:ascii="Arial" w:eastAsia="Calibri" w:hAnsi="Arial"/>
                <w:sz w:val="24"/>
                <w:szCs w:val="22"/>
              </w:rPr>
              <w:t>2</w:t>
            </w:r>
            <w:r w:rsidR="007F3635">
              <w:rPr>
                <w:rFonts w:ascii="Arial" w:eastAsia="Calibri" w:hAnsi="Arial"/>
                <w:sz w:val="24"/>
                <w:szCs w:val="22"/>
              </w:rPr>
              <w:t>1</w:t>
            </w:r>
          </w:p>
        </w:tc>
      </w:tr>
      <w:tr w:rsidR="008E0A97" w:rsidRPr="00D86377" w:rsidTr="00C83646">
        <w:tc>
          <w:tcPr>
            <w:tcW w:w="6997" w:type="dxa"/>
          </w:tcPr>
          <w:p w:rsidR="008E0A97" w:rsidRPr="00D86377" w:rsidRDefault="00546B7D" w:rsidP="00E3706F">
            <w:pPr>
              <w:rPr>
                <w:rFonts w:ascii="Arial" w:eastAsia="Calibri" w:hAnsi="Arial"/>
                <w:sz w:val="24"/>
                <w:szCs w:val="22"/>
              </w:rPr>
            </w:pPr>
            <w:r>
              <w:rPr>
                <w:rFonts w:ascii="Arial" w:eastAsia="Calibri" w:hAnsi="Arial"/>
                <w:sz w:val="24"/>
                <w:szCs w:val="22"/>
              </w:rPr>
              <w:t>Student Conduct</w:t>
            </w:r>
            <w:r w:rsidR="00E3706F">
              <w:rPr>
                <w:rFonts w:ascii="Arial" w:eastAsia="Calibri" w:hAnsi="Arial"/>
                <w:sz w:val="24"/>
                <w:szCs w:val="22"/>
              </w:rPr>
              <w:t xml:space="preserve">                                                                   </w:t>
            </w:r>
            <w:r w:rsidR="00C83646">
              <w:rPr>
                <w:rFonts w:ascii="Arial" w:eastAsia="Calibri" w:hAnsi="Arial"/>
                <w:sz w:val="24"/>
                <w:szCs w:val="22"/>
              </w:rPr>
              <w:t xml:space="preserve">  </w:t>
            </w:r>
            <w:r w:rsidR="002B2F95">
              <w:rPr>
                <w:rFonts w:ascii="Arial" w:eastAsia="Calibri" w:hAnsi="Arial"/>
                <w:sz w:val="24"/>
                <w:szCs w:val="22"/>
              </w:rPr>
              <w:t xml:space="preserve"> </w:t>
            </w:r>
            <w:r w:rsidR="005D5856">
              <w:rPr>
                <w:rFonts w:ascii="Arial" w:eastAsia="Calibri" w:hAnsi="Arial"/>
                <w:sz w:val="24"/>
                <w:szCs w:val="22"/>
              </w:rPr>
              <w:t>2</w:t>
            </w:r>
            <w:r w:rsidR="007F3635">
              <w:rPr>
                <w:rFonts w:ascii="Arial" w:eastAsia="Calibri" w:hAnsi="Arial"/>
                <w:sz w:val="24"/>
                <w:szCs w:val="22"/>
              </w:rPr>
              <w:t>2</w:t>
            </w:r>
          </w:p>
        </w:tc>
      </w:tr>
    </w:tbl>
    <w:p w:rsidR="00D86377" w:rsidRPr="000B27F1" w:rsidRDefault="00D86377" w:rsidP="00F0515D">
      <w:pPr>
        <w:shd w:val="clear" w:color="auto" w:fill="DDD9C3"/>
        <w:rPr>
          <w:rFonts w:ascii="Arial" w:hAnsi="Arial"/>
          <w:b/>
          <w:sz w:val="24"/>
        </w:rPr>
      </w:pPr>
      <w:r w:rsidRPr="000B27F1">
        <w:rPr>
          <w:rFonts w:ascii="Arial" w:hAnsi="Arial"/>
          <w:b/>
          <w:sz w:val="24"/>
        </w:rPr>
        <w:t>TUITION POLICY</w:t>
      </w:r>
      <w:r w:rsidR="00E3706F">
        <w:rPr>
          <w:rFonts w:ascii="Arial" w:hAnsi="Arial"/>
          <w:b/>
          <w:sz w:val="24"/>
        </w:rPr>
        <w:t xml:space="preserve">                                                         </w:t>
      </w:r>
      <w:r w:rsidR="00C83646">
        <w:rPr>
          <w:rFonts w:ascii="Arial" w:hAnsi="Arial"/>
          <w:b/>
          <w:sz w:val="24"/>
        </w:rPr>
        <w:t xml:space="preserve">                          </w:t>
      </w:r>
      <w:r w:rsidR="00007052">
        <w:rPr>
          <w:rFonts w:ascii="Arial" w:hAnsi="Arial"/>
          <w:b/>
          <w:sz w:val="24"/>
        </w:rPr>
        <w:t xml:space="preserve">   </w:t>
      </w:r>
      <w:r w:rsidR="00A526AE">
        <w:rPr>
          <w:rFonts w:ascii="Arial" w:hAnsi="Arial"/>
          <w:b/>
          <w:sz w:val="24"/>
        </w:rPr>
        <w:t>2</w:t>
      </w:r>
      <w:r w:rsidR="007F3635">
        <w:rPr>
          <w:rFonts w:ascii="Arial" w:hAnsi="Arial"/>
          <w:b/>
          <w:sz w:val="24"/>
        </w:rPr>
        <w:t>3</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7"/>
      </w:tblGrid>
      <w:tr w:rsidR="00D86377" w:rsidRPr="00D86377" w:rsidTr="00C83646">
        <w:tc>
          <w:tcPr>
            <w:tcW w:w="6997" w:type="dxa"/>
          </w:tcPr>
          <w:p w:rsidR="00D86377" w:rsidRPr="00D86377" w:rsidRDefault="00B42734" w:rsidP="00B42734">
            <w:pPr>
              <w:rPr>
                <w:rFonts w:ascii="Arial" w:eastAsia="Calibri" w:hAnsi="Arial"/>
                <w:sz w:val="24"/>
                <w:szCs w:val="22"/>
              </w:rPr>
            </w:pPr>
            <w:r w:rsidRPr="00D86377">
              <w:rPr>
                <w:rFonts w:ascii="Arial" w:eastAsia="Calibri" w:hAnsi="Arial"/>
                <w:sz w:val="24"/>
                <w:szCs w:val="22"/>
              </w:rPr>
              <w:t>Cancellation of Enrollme</w:t>
            </w:r>
            <w:r>
              <w:rPr>
                <w:rFonts w:ascii="Arial" w:eastAsia="Calibri" w:hAnsi="Arial"/>
                <w:sz w:val="24"/>
                <w:szCs w:val="22"/>
              </w:rPr>
              <w:t>nt Agreement</w:t>
            </w:r>
            <w:r w:rsidR="00E3706F">
              <w:rPr>
                <w:rFonts w:ascii="Arial" w:eastAsia="Calibri" w:hAnsi="Arial"/>
                <w:sz w:val="24"/>
                <w:szCs w:val="22"/>
              </w:rPr>
              <w:t xml:space="preserve">                                 </w:t>
            </w:r>
            <w:r>
              <w:rPr>
                <w:rFonts w:ascii="Arial" w:eastAsia="Calibri" w:hAnsi="Arial"/>
                <w:sz w:val="24"/>
                <w:szCs w:val="22"/>
              </w:rPr>
              <w:t xml:space="preserve"> </w:t>
            </w:r>
            <w:r w:rsidR="00C83646">
              <w:rPr>
                <w:rFonts w:ascii="Arial" w:eastAsia="Calibri" w:hAnsi="Arial"/>
                <w:sz w:val="24"/>
                <w:szCs w:val="22"/>
              </w:rPr>
              <w:t xml:space="preserve">  </w:t>
            </w:r>
            <w:r w:rsidR="007F3635">
              <w:rPr>
                <w:rFonts w:ascii="Arial" w:eastAsia="Calibri" w:hAnsi="Arial"/>
                <w:sz w:val="24"/>
                <w:szCs w:val="22"/>
              </w:rPr>
              <w:t xml:space="preserve"> </w:t>
            </w:r>
            <w:r w:rsidR="005D5856">
              <w:rPr>
                <w:rFonts w:ascii="Arial" w:eastAsia="Calibri" w:hAnsi="Arial"/>
                <w:sz w:val="24"/>
                <w:szCs w:val="22"/>
              </w:rPr>
              <w:t>2</w:t>
            </w:r>
            <w:r w:rsidR="007F3635">
              <w:rPr>
                <w:rFonts w:ascii="Arial" w:eastAsia="Calibri" w:hAnsi="Arial"/>
                <w:sz w:val="24"/>
                <w:szCs w:val="22"/>
              </w:rPr>
              <w:t>3</w:t>
            </w:r>
          </w:p>
        </w:tc>
      </w:tr>
      <w:tr w:rsidR="00D86377" w:rsidRPr="00D86377" w:rsidTr="00C83646">
        <w:tc>
          <w:tcPr>
            <w:tcW w:w="6997" w:type="dxa"/>
          </w:tcPr>
          <w:p w:rsidR="00D86377" w:rsidRPr="00D86377" w:rsidRDefault="00B42734" w:rsidP="00D86377">
            <w:pPr>
              <w:rPr>
                <w:rFonts w:ascii="Arial" w:eastAsia="Calibri" w:hAnsi="Arial"/>
                <w:sz w:val="24"/>
                <w:szCs w:val="22"/>
              </w:rPr>
            </w:pPr>
            <w:r>
              <w:rPr>
                <w:rFonts w:ascii="Arial" w:eastAsia="Calibri" w:hAnsi="Arial"/>
                <w:sz w:val="24"/>
                <w:szCs w:val="22"/>
              </w:rPr>
              <w:t xml:space="preserve"> Refund Policy                     </w:t>
            </w:r>
            <w:r w:rsidR="00E3706F">
              <w:rPr>
                <w:rFonts w:ascii="Arial" w:eastAsia="Calibri" w:hAnsi="Arial"/>
                <w:sz w:val="24"/>
                <w:szCs w:val="22"/>
              </w:rPr>
              <w:t xml:space="preserve">                   </w:t>
            </w:r>
            <w:r>
              <w:rPr>
                <w:rFonts w:ascii="Arial" w:eastAsia="Calibri" w:hAnsi="Arial"/>
                <w:sz w:val="24"/>
                <w:szCs w:val="22"/>
              </w:rPr>
              <w:t xml:space="preserve">                               </w:t>
            </w:r>
            <w:r w:rsidR="00C83646">
              <w:rPr>
                <w:rFonts w:ascii="Arial" w:eastAsia="Calibri" w:hAnsi="Arial"/>
                <w:sz w:val="24"/>
                <w:szCs w:val="22"/>
              </w:rPr>
              <w:t xml:space="preserve">  </w:t>
            </w:r>
            <w:r w:rsidR="007F3635">
              <w:rPr>
                <w:rFonts w:ascii="Arial" w:eastAsia="Calibri" w:hAnsi="Arial"/>
                <w:sz w:val="24"/>
                <w:szCs w:val="22"/>
              </w:rPr>
              <w:t xml:space="preserve"> </w:t>
            </w:r>
            <w:r w:rsidR="005D5856">
              <w:rPr>
                <w:rFonts w:ascii="Arial" w:eastAsia="Calibri" w:hAnsi="Arial"/>
                <w:sz w:val="24"/>
                <w:szCs w:val="22"/>
              </w:rPr>
              <w:t>2</w:t>
            </w:r>
            <w:r w:rsidR="007F3635">
              <w:rPr>
                <w:rFonts w:ascii="Arial" w:eastAsia="Calibri" w:hAnsi="Arial"/>
                <w:sz w:val="24"/>
                <w:szCs w:val="22"/>
              </w:rPr>
              <w:t>4</w:t>
            </w:r>
          </w:p>
        </w:tc>
      </w:tr>
      <w:tr w:rsidR="00D86377" w:rsidRPr="00D86377" w:rsidTr="00C83646">
        <w:tc>
          <w:tcPr>
            <w:tcW w:w="6997" w:type="dxa"/>
          </w:tcPr>
          <w:p w:rsidR="00D86377" w:rsidRPr="00D86377" w:rsidRDefault="00B42734" w:rsidP="00546B7D">
            <w:pPr>
              <w:rPr>
                <w:rFonts w:ascii="Arial" w:eastAsia="Calibri" w:hAnsi="Arial"/>
                <w:sz w:val="24"/>
                <w:szCs w:val="22"/>
              </w:rPr>
            </w:pPr>
            <w:r>
              <w:rPr>
                <w:rFonts w:ascii="Arial" w:eastAsia="Calibri" w:hAnsi="Arial"/>
                <w:sz w:val="24"/>
                <w:szCs w:val="22"/>
              </w:rPr>
              <w:t>Financial Aide</w:t>
            </w:r>
            <w:r w:rsidR="00E3706F">
              <w:rPr>
                <w:rFonts w:ascii="Arial" w:eastAsia="Calibri" w:hAnsi="Arial"/>
                <w:sz w:val="24"/>
                <w:szCs w:val="22"/>
              </w:rPr>
              <w:t xml:space="preserve">                                                                        </w:t>
            </w:r>
            <w:r w:rsidR="00C83646">
              <w:rPr>
                <w:rFonts w:ascii="Arial" w:eastAsia="Calibri" w:hAnsi="Arial"/>
                <w:sz w:val="24"/>
                <w:szCs w:val="22"/>
              </w:rPr>
              <w:t xml:space="preserve"> </w:t>
            </w:r>
            <w:r w:rsidR="002B2F95">
              <w:rPr>
                <w:rFonts w:ascii="Arial" w:eastAsia="Calibri" w:hAnsi="Arial"/>
                <w:sz w:val="24"/>
                <w:szCs w:val="22"/>
              </w:rPr>
              <w:t xml:space="preserve"> </w:t>
            </w:r>
            <w:r w:rsidR="007F3635">
              <w:rPr>
                <w:rFonts w:ascii="Arial" w:eastAsia="Calibri" w:hAnsi="Arial"/>
                <w:sz w:val="24"/>
                <w:szCs w:val="22"/>
              </w:rPr>
              <w:t xml:space="preserve"> </w:t>
            </w:r>
            <w:r w:rsidR="004D44DF">
              <w:rPr>
                <w:rFonts w:ascii="Arial" w:eastAsia="Calibri" w:hAnsi="Arial"/>
                <w:sz w:val="24"/>
                <w:szCs w:val="22"/>
              </w:rPr>
              <w:t>2</w:t>
            </w:r>
            <w:r w:rsidR="007F3635">
              <w:rPr>
                <w:rFonts w:ascii="Arial" w:eastAsia="Calibri" w:hAnsi="Arial"/>
                <w:sz w:val="24"/>
                <w:szCs w:val="22"/>
              </w:rPr>
              <w:t>5</w:t>
            </w:r>
          </w:p>
        </w:tc>
      </w:tr>
      <w:tr w:rsidR="00D86377" w:rsidRPr="00D86377" w:rsidTr="00C83646">
        <w:tc>
          <w:tcPr>
            <w:tcW w:w="6997" w:type="dxa"/>
          </w:tcPr>
          <w:p w:rsidR="00D86377" w:rsidRPr="00D86377" w:rsidRDefault="00546B7D" w:rsidP="00D86377">
            <w:pPr>
              <w:rPr>
                <w:rFonts w:ascii="Arial" w:eastAsia="Calibri" w:hAnsi="Arial"/>
                <w:sz w:val="24"/>
                <w:szCs w:val="22"/>
              </w:rPr>
            </w:pPr>
            <w:r>
              <w:rPr>
                <w:rFonts w:ascii="Arial" w:eastAsia="Calibri" w:hAnsi="Arial"/>
                <w:sz w:val="24"/>
                <w:szCs w:val="22"/>
              </w:rPr>
              <w:t>Payment Plans</w:t>
            </w:r>
            <w:r w:rsidR="00E3706F">
              <w:rPr>
                <w:rFonts w:ascii="Arial" w:eastAsia="Calibri" w:hAnsi="Arial"/>
                <w:sz w:val="24"/>
                <w:szCs w:val="22"/>
              </w:rPr>
              <w:t xml:space="preserve">                                                                      </w:t>
            </w:r>
            <w:r w:rsidR="00C83646">
              <w:rPr>
                <w:rFonts w:ascii="Arial" w:eastAsia="Calibri" w:hAnsi="Arial"/>
                <w:sz w:val="24"/>
                <w:szCs w:val="22"/>
              </w:rPr>
              <w:t xml:space="preserve">  </w:t>
            </w:r>
            <w:r w:rsidR="007F3635">
              <w:rPr>
                <w:rFonts w:ascii="Arial" w:eastAsia="Calibri" w:hAnsi="Arial"/>
                <w:sz w:val="24"/>
                <w:szCs w:val="22"/>
              </w:rPr>
              <w:t xml:space="preserve"> </w:t>
            </w:r>
            <w:r w:rsidR="004D44DF">
              <w:rPr>
                <w:rFonts w:ascii="Arial" w:eastAsia="Calibri" w:hAnsi="Arial"/>
                <w:sz w:val="24"/>
                <w:szCs w:val="22"/>
              </w:rPr>
              <w:t>2</w:t>
            </w:r>
            <w:r w:rsidR="007F3635">
              <w:rPr>
                <w:rFonts w:ascii="Arial" w:eastAsia="Calibri" w:hAnsi="Arial"/>
                <w:sz w:val="24"/>
                <w:szCs w:val="22"/>
              </w:rPr>
              <w:t>5</w:t>
            </w:r>
          </w:p>
        </w:tc>
      </w:tr>
      <w:tr w:rsidR="00D86377" w:rsidRPr="00D86377" w:rsidTr="00C83646">
        <w:tc>
          <w:tcPr>
            <w:tcW w:w="6997" w:type="dxa"/>
          </w:tcPr>
          <w:p w:rsidR="00D86377" w:rsidRPr="00D86377" w:rsidRDefault="00D86377" w:rsidP="00D86377">
            <w:pPr>
              <w:rPr>
                <w:rFonts w:ascii="Arial" w:eastAsia="Calibri" w:hAnsi="Arial"/>
                <w:sz w:val="24"/>
                <w:szCs w:val="22"/>
              </w:rPr>
            </w:pPr>
            <w:r w:rsidRPr="00D86377">
              <w:rPr>
                <w:rFonts w:ascii="Arial" w:eastAsia="Calibri" w:hAnsi="Arial"/>
                <w:sz w:val="24"/>
                <w:szCs w:val="22"/>
              </w:rPr>
              <w:t>Tui</w:t>
            </w:r>
            <w:r w:rsidR="00546B7D">
              <w:rPr>
                <w:rFonts w:ascii="Arial" w:eastAsia="Calibri" w:hAnsi="Arial"/>
                <w:sz w:val="24"/>
                <w:szCs w:val="22"/>
              </w:rPr>
              <w:t>tion Costs</w:t>
            </w:r>
            <w:r w:rsidR="00E3706F">
              <w:rPr>
                <w:rFonts w:ascii="Arial" w:eastAsia="Calibri" w:hAnsi="Arial"/>
                <w:sz w:val="24"/>
                <w:szCs w:val="22"/>
              </w:rPr>
              <w:t xml:space="preserve">                                                                         </w:t>
            </w:r>
            <w:r w:rsidR="00C83646">
              <w:rPr>
                <w:rFonts w:ascii="Arial" w:eastAsia="Calibri" w:hAnsi="Arial"/>
                <w:sz w:val="24"/>
                <w:szCs w:val="22"/>
              </w:rPr>
              <w:t xml:space="preserve">  </w:t>
            </w:r>
            <w:r w:rsidR="007F3635">
              <w:rPr>
                <w:rFonts w:ascii="Arial" w:eastAsia="Calibri" w:hAnsi="Arial"/>
                <w:sz w:val="24"/>
                <w:szCs w:val="22"/>
              </w:rPr>
              <w:t xml:space="preserve"> </w:t>
            </w:r>
            <w:r w:rsidR="00C917FE">
              <w:rPr>
                <w:rFonts w:ascii="Arial" w:eastAsia="Calibri" w:hAnsi="Arial"/>
                <w:sz w:val="24"/>
                <w:szCs w:val="22"/>
              </w:rPr>
              <w:t>2</w:t>
            </w:r>
            <w:r w:rsidR="007F3635">
              <w:rPr>
                <w:rFonts w:ascii="Arial" w:eastAsia="Calibri" w:hAnsi="Arial"/>
                <w:sz w:val="24"/>
                <w:szCs w:val="22"/>
              </w:rPr>
              <w:t>6</w:t>
            </w:r>
          </w:p>
        </w:tc>
      </w:tr>
      <w:tr w:rsidR="00B42734" w:rsidRPr="00D86377" w:rsidTr="00C83646">
        <w:tc>
          <w:tcPr>
            <w:tcW w:w="6997" w:type="dxa"/>
          </w:tcPr>
          <w:p w:rsidR="00B42734" w:rsidRPr="00D86377" w:rsidRDefault="00B42734" w:rsidP="00D86377">
            <w:pPr>
              <w:rPr>
                <w:rFonts w:ascii="Arial" w:eastAsia="Calibri" w:hAnsi="Arial"/>
                <w:sz w:val="24"/>
                <w:szCs w:val="22"/>
              </w:rPr>
            </w:pPr>
            <w:r>
              <w:rPr>
                <w:rFonts w:ascii="Arial" w:eastAsia="Calibri" w:hAnsi="Arial"/>
                <w:sz w:val="24"/>
                <w:szCs w:val="22"/>
              </w:rPr>
              <w:t xml:space="preserve">Student Tuition Recovery Fund                                             </w:t>
            </w:r>
            <w:r w:rsidR="00C83646">
              <w:rPr>
                <w:rFonts w:ascii="Arial" w:eastAsia="Calibri" w:hAnsi="Arial"/>
                <w:sz w:val="24"/>
                <w:szCs w:val="22"/>
              </w:rPr>
              <w:t xml:space="preserve"> </w:t>
            </w:r>
            <w:r w:rsidR="007F3635">
              <w:rPr>
                <w:rFonts w:ascii="Arial" w:eastAsia="Calibri" w:hAnsi="Arial"/>
                <w:sz w:val="24"/>
                <w:szCs w:val="22"/>
              </w:rPr>
              <w:t xml:space="preserve"> 27</w:t>
            </w:r>
          </w:p>
        </w:tc>
      </w:tr>
    </w:tbl>
    <w:p w:rsidR="00D86377" w:rsidRPr="000B27F1" w:rsidRDefault="00D86377" w:rsidP="00F0515D">
      <w:pPr>
        <w:shd w:val="clear" w:color="auto" w:fill="DDD9C3"/>
        <w:rPr>
          <w:rFonts w:ascii="Arial" w:hAnsi="Arial"/>
          <w:b/>
          <w:sz w:val="24"/>
        </w:rPr>
      </w:pPr>
      <w:r w:rsidRPr="000B27F1">
        <w:rPr>
          <w:rFonts w:ascii="Arial" w:hAnsi="Arial"/>
          <w:b/>
          <w:sz w:val="24"/>
        </w:rPr>
        <w:t>STUDENT SERVICES</w:t>
      </w:r>
      <w:r w:rsidR="00E3706F">
        <w:rPr>
          <w:rFonts w:ascii="Arial" w:hAnsi="Arial"/>
          <w:b/>
          <w:sz w:val="24"/>
        </w:rPr>
        <w:t xml:space="preserve">                                                  </w:t>
      </w:r>
      <w:r w:rsidR="00C83646">
        <w:rPr>
          <w:rFonts w:ascii="Arial" w:hAnsi="Arial"/>
          <w:b/>
          <w:sz w:val="24"/>
        </w:rPr>
        <w:t xml:space="preserve">                         </w:t>
      </w:r>
      <w:r w:rsidR="00007052">
        <w:rPr>
          <w:rFonts w:ascii="Arial" w:hAnsi="Arial"/>
          <w:b/>
          <w:sz w:val="24"/>
        </w:rPr>
        <w:t xml:space="preserve">   </w:t>
      </w:r>
      <w:r w:rsidR="00513E33">
        <w:rPr>
          <w:rFonts w:ascii="Arial" w:hAnsi="Arial"/>
          <w:b/>
          <w:sz w:val="24"/>
        </w:rPr>
        <w:t>28</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7"/>
      </w:tblGrid>
      <w:tr w:rsidR="00546B7D" w:rsidRPr="004010A5" w:rsidTr="00C83646">
        <w:tc>
          <w:tcPr>
            <w:tcW w:w="6997" w:type="dxa"/>
          </w:tcPr>
          <w:p w:rsidR="00546B7D" w:rsidRDefault="00546B7D" w:rsidP="00E3706F">
            <w:pPr>
              <w:tabs>
                <w:tab w:val="left" w:pos="5580"/>
              </w:tabs>
              <w:rPr>
                <w:rFonts w:ascii="Arial" w:eastAsia="Calibri" w:hAnsi="Arial"/>
                <w:sz w:val="24"/>
                <w:szCs w:val="22"/>
              </w:rPr>
            </w:pPr>
            <w:r>
              <w:rPr>
                <w:rFonts w:ascii="Arial" w:eastAsia="Calibri" w:hAnsi="Arial"/>
                <w:sz w:val="24"/>
                <w:szCs w:val="22"/>
              </w:rPr>
              <w:t>Student Accident Insurance</w:t>
            </w:r>
            <w:r w:rsidR="00E3706F">
              <w:rPr>
                <w:rFonts w:ascii="Arial" w:eastAsia="Calibri" w:hAnsi="Arial"/>
                <w:sz w:val="24"/>
                <w:szCs w:val="22"/>
              </w:rPr>
              <w:t xml:space="preserve">                                                  </w:t>
            </w:r>
            <w:r w:rsidR="00C83646">
              <w:rPr>
                <w:rFonts w:ascii="Arial" w:eastAsia="Calibri" w:hAnsi="Arial"/>
                <w:sz w:val="24"/>
                <w:szCs w:val="22"/>
              </w:rPr>
              <w:t xml:space="preserve">  </w:t>
            </w:r>
            <w:r w:rsidR="00513E33">
              <w:rPr>
                <w:rFonts w:ascii="Arial" w:eastAsia="Calibri" w:hAnsi="Arial"/>
                <w:sz w:val="24"/>
                <w:szCs w:val="22"/>
              </w:rPr>
              <w:t>28</w:t>
            </w:r>
          </w:p>
        </w:tc>
      </w:tr>
      <w:tr w:rsidR="00C0470A" w:rsidRPr="004010A5" w:rsidTr="00C83646">
        <w:tc>
          <w:tcPr>
            <w:tcW w:w="6997" w:type="dxa"/>
          </w:tcPr>
          <w:p w:rsidR="00C0470A" w:rsidRPr="004010A5" w:rsidRDefault="008E0A97" w:rsidP="00E3706F">
            <w:pPr>
              <w:tabs>
                <w:tab w:val="left" w:pos="5580"/>
              </w:tabs>
              <w:rPr>
                <w:rFonts w:ascii="Arial" w:eastAsia="Calibri" w:hAnsi="Arial"/>
                <w:sz w:val="24"/>
                <w:szCs w:val="22"/>
              </w:rPr>
            </w:pPr>
            <w:r>
              <w:rPr>
                <w:rFonts w:ascii="Arial" w:eastAsia="Calibri" w:hAnsi="Arial"/>
                <w:sz w:val="24"/>
                <w:szCs w:val="22"/>
              </w:rPr>
              <w:t>Housing</w:t>
            </w:r>
            <w:r w:rsidR="00C0470A" w:rsidRPr="004010A5">
              <w:rPr>
                <w:rFonts w:ascii="Arial" w:eastAsia="Calibri" w:hAnsi="Arial"/>
                <w:sz w:val="24"/>
                <w:szCs w:val="22"/>
              </w:rPr>
              <w:t xml:space="preserve">                       </w:t>
            </w:r>
            <w:r w:rsidR="00546B7D">
              <w:rPr>
                <w:rFonts w:ascii="Arial" w:eastAsia="Calibri" w:hAnsi="Arial"/>
                <w:sz w:val="24"/>
                <w:szCs w:val="22"/>
              </w:rPr>
              <w:t xml:space="preserve">         </w:t>
            </w:r>
            <w:r w:rsidR="00E3706F">
              <w:rPr>
                <w:rFonts w:ascii="Arial" w:eastAsia="Calibri" w:hAnsi="Arial"/>
                <w:sz w:val="24"/>
                <w:szCs w:val="22"/>
              </w:rPr>
              <w:t xml:space="preserve">                   </w:t>
            </w:r>
            <w:r w:rsidR="005D5856">
              <w:rPr>
                <w:rFonts w:ascii="Arial" w:eastAsia="Calibri" w:hAnsi="Arial"/>
                <w:sz w:val="24"/>
                <w:szCs w:val="22"/>
              </w:rPr>
              <w:t xml:space="preserve">                              </w:t>
            </w:r>
            <w:r w:rsidR="00C83646">
              <w:rPr>
                <w:rFonts w:ascii="Arial" w:eastAsia="Calibri" w:hAnsi="Arial"/>
                <w:sz w:val="24"/>
                <w:szCs w:val="22"/>
              </w:rPr>
              <w:t xml:space="preserve">  </w:t>
            </w:r>
            <w:r w:rsidR="00513E33">
              <w:rPr>
                <w:rFonts w:ascii="Arial" w:eastAsia="Calibri" w:hAnsi="Arial"/>
                <w:sz w:val="24"/>
                <w:szCs w:val="22"/>
              </w:rPr>
              <w:t>28</w:t>
            </w:r>
            <w:r w:rsidR="00546B7D">
              <w:rPr>
                <w:rFonts w:ascii="Arial" w:eastAsia="Calibri" w:hAnsi="Arial"/>
                <w:sz w:val="24"/>
                <w:szCs w:val="22"/>
              </w:rPr>
              <w:t xml:space="preserve"> </w:t>
            </w:r>
          </w:p>
        </w:tc>
      </w:tr>
      <w:tr w:rsidR="00C0470A" w:rsidRPr="004010A5" w:rsidTr="00C83646">
        <w:tc>
          <w:tcPr>
            <w:tcW w:w="6997" w:type="dxa"/>
          </w:tcPr>
          <w:p w:rsidR="00C0470A" w:rsidRPr="004010A5" w:rsidRDefault="008E0A97" w:rsidP="00C0470A">
            <w:pPr>
              <w:rPr>
                <w:rFonts w:ascii="Arial" w:eastAsia="Calibri" w:hAnsi="Arial"/>
                <w:sz w:val="24"/>
                <w:szCs w:val="22"/>
              </w:rPr>
            </w:pPr>
            <w:r>
              <w:rPr>
                <w:rFonts w:ascii="Arial" w:eastAsia="Calibri" w:hAnsi="Arial"/>
                <w:sz w:val="24"/>
                <w:szCs w:val="22"/>
              </w:rPr>
              <w:t xml:space="preserve">Job </w:t>
            </w:r>
            <w:r w:rsidRPr="004010A5">
              <w:rPr>
                <w:rFonts w:ascii="Arial" w:eastAsia="Calibri" w:hAnsi="Arial"/>
                <w:sz w:val="24"/>
                <w:szCs w:val="22"/>
              </w:rPr>
              <w:t>Placement Assistance</w:t>
            </w:r>
            <w:r w:rsidR="00E3706F">
              <w:rPr>
                <w:rFonts w:ascii="Arial" w:eastAsia="Calibri" w:hAnsi="Arial"/>
                <w:sz w:val="24"/>
                <w:szCs w:val="22"/>
              </w:rPr>
              <w:t xml:space="preserve">                                                    </w:t>
            </w:r>
            <w:r w:rsidR="00C83646">
              <w:rPr>
                <w:rFonts w:ascii="Arial" w:eastAsia="Calibri" w:hAnsi="Arial"/>
                <w:sz w:val="24"/>
                <w:szCs w:val="22"/>
              </w:rPr>
              <w:t xml:space="preserve">  </w:t>
            </w:r>
            <w:r w:rsidR="00513E33">
              <w:rPr>
                <w:rFonts w:ascii="Arial" w:eastAsia="Calibri" w:hAnsi="Arial"/>
                <w:sz w:val="24"/>
                <w:szCs w:val="22"/>
              </w:rPr>
              <w:t>28</w:t>
            </w:r>
          </w:p>
        </w:tc>
      </w:tr>
      <w:tr w:rsidR="00546B7D" w:rsidRPr="004010A5" w:rsidTr="00C83646">
        <w:tc>
          <w:tcPr>
            <w:tcW w:w="6997" w:type="dxa"/>
          </w:tcPr>
          <w:p w:rsidR="00546B7D" w:rsidRDefault="00546B7D" w:rsidP="00C0470A">
            <w:pPr>
              <w:rPr>
                <w:rFonts w:ascii="Arial" w:eastAsia="Calibri" w:hAnsi="Arial"/>
                <w:sz w:val="24"/>
                <w:szCs w:val="22"/>
              </w:rPr>
            </w:pPr>
            <w:r>
              <w:rPr>
                <w:rFonts w:ascii="Arial" w:eastAsia="Calibri" w:hAnsi="Arial"/>
                <w:sz w:val="24"/>
                <w:szCs w:val="22"/>
              </w:rPr>
              <w:t>Student Books and Tools</w:t>
            </w:r>
            <w:r w:rsidR="00E3706F">
              <w:rPr>
                <w:rFonts w:ascii="Arial" w:eastAsia="Calibri" w:hAnsi="Arial"/>
                <w:sz w:val="24"/>
                <w:szCs w:val="22"/>
              </w:rPr>
              <w:t xml:space="preserve">                                                      </w:t>
            </w:r>
            <w:r w:rsidR="00C83646">
              <w:rPr>
                <w:rFonts w:ascii="Arial" w:eastAsia="Calibri" w:hAnsi="Arial"/>
                <w:sz w:val="24"/>
                <w:szCs w:val="22"/>
              </w:rPr>
              <w:t xml:space="preserve">  </w:t>
            </w:r>
            <w:r w:rsidR="00E53B04">
              <w:rPr>
                <w:rFonts w:ascii="Arial" w:eastAsia="Calibri" w:hAnsi="Arial"/>
                <w:sz w:val="24"/>
                <w:szCs w:val="22"/>
              </w:rPr>
              <w:t>28</w:t>
            </w:r>
          </w:p>
        </w:tc>
      </w:tr>
      <w:tr w:rsidR="00B42734" w:rsidRPr="004010A5" w:rsidTr="00C83646">
        <w:tc>
          <w:tcPr>
            <w:tcW w:w="6997" w:type="dxa"/>
          </w:tcPr>
          <w:p w:rsidR="00B42734" w:rsidRDefault="00B42734" w:rsidP="00C0470A">
            <w:pPr>
              <w:rPr>
                <w:rFonts w:ascii="Arial" w:eastAsia="Calibri" w:hAnsi="Arial"/>
                <w:sz w:val="24"/>
                <w:szCs w:val="22"/>
              </w:rPr>
            </w:pPr>
            <w:r>
              <w:rPr>
                <w:rFonts w:ascii="Arial" w:eastAsia="Calibri" w:hAnsi="Arial"/>
                <w:sz w:val="24"/>
                <w:szCs w:val="22"/>
              </w:rPr>
              <w:t xml:space="preserve">Library                                                     </w:t>
            </w:r>
            <w:r w:rsidR="00C917FE">
              <w:rPr>
                <w:rFonts w:ascii="Arial" w:eastAsia="Calibri" w:hAnsi="Arial"/>
                <w:sz w:val="24"/>
                <w:szCs w:val="22"/>
              </w:rPr>
              <w:t xml:space="preserve">                              </w:t>
            </w:r>
            <w:r w:rsidR="00C83646">
              <w:rPr>
                <w:rFonts w:ascii="Arial" w:eastAsia="Calibri" w:hAnsi="Arial"/>
                <w:sz w:val="24"/>
                <w:szCs w:val="22"/>
              </w:rPr>
              <w:t xml:space="preserve"> </w:t>
            </w:r>
            <w:r w:rsidR="00E53B04">
              <w:rPr>
                <w:rFonts w:ascii="Arial" w:eastAsia="Calibri" w:hAnsi="Arial"/>
                <w:sz w:val="24"/>
                <w:szCs w:val="22"/>
              </w:rPr>
              <w:t xml:space="preserve"> 29</w:t>
            </w:r>
          </w:p>
        </w:tc>
      </w:tr>
      <w:tr w:rsidR="00A80B3A" w:rsidRPr="004010A5" w:rsidTr="00C83646">
        <w:tc>
          <w:tcPr>
            <w:tcW w:w="6997" w:type="dxa"/>
          </w:tcPr>
          <w:p w:rsidR="00A80B3A" w:rsidRDefault="00A80B3A" w:rsidP="001C50CE">
            <w:pPr>
              <w:rPr>
                <w:rFonts w:ascii="Arial" w:eastAsia="Calibri" w:hAnsi="Arial"/>
                <w:sz w:val="24"/>
                <w:szCs w:val="22"/>
              </w:rPr>
            </w:pPr>
            <w:r>
              <w:rPr>
                <w:rFonts w:ascii="Arial" w:eastAsia="Calibri" w:hAnsi="Arial"/>
                <w:sz w:val="24"/>
                <w:szCs w:val="22"/>
              </w:rPr>
              <w:t xml:space="preserve">Student Rights and Responsibilities       </w:t>
            </w:r>
            <w:r w:rsidR="00C917FE">
              <w:rPr>
                <w:rFonts w:ascii="Arial" w:eastAsia="Calibri" w:hAnsi="Arial"/>
                <w:sz w:val="24"/>
                <w:szCs w:val="22"/>
              </w:rPr>
              <w:t xml:space="preserve">                              </w:t>
            </w:r>
            <w:r w:rsidR="00E53B04">
              <w:rPr>
                <w:rFonts w:ascii="Arial" w:eastAsia="Calibri" w:hAnsi="Arial"/>
                <w:sz w:val="24"/>
                <w:szCs w:val="22"/>
              </w:rPr>
              <w:t xml:space="preserve"> </w:t>
            </w:r>
            <w:r w:rsidR="00C83646">
              <w:rPr>
                <w:rFonts w:ascii="Arial" w:eastAsia="Calibri" w:hAnsi="Arial"/>
                <w:sz w:val="24"/>
                <w:szCs w:val="22"/>
              </w:rPr>
              <w:t xml:space="preserve">  </w:t>
            </w:r>
            <w:r w:rsidR="00E53B04">
              <w:rPr>
                <w:rFonts w:ascii="Arial" w:eastAsia="Calibri" w:hAnsi="Arial"/>
                <w:sz w:val="24"/>
                <w:szCs w:val="22"/>
              </w:rPr>
              <w:t>29</w:t>
            </w:r>
          </w:p>
        </w:tc>
      </w:tr>
      <w:tr w:rsidR="001C50CE" w:rsidRPr="004010A5" w:rsidTr="00C83646">
        <w:tc>
          <w:tcPr>
            <w:tcW w:w="6997" w:type="dxa"/>
          </w:tcPr>
          <w:p w:rsidR="001C50CE" w:rsidRDefault="001C50CE" w:rsidP="001C50CE">
            <w:pPr>
              <w:rPr>
                <w:rFonts w:ascii="Arial" w:eastAsia="Calibri" w:hAnsi="Arial"/>
                <w:sz w:val="24"/>
                <w:szCs w:val="22"/>
              </w:rPr>
            </w:pPr>
            <w:r>
              <w:rPr>
                <w:rFonts w:ascii="Arial" w:eastAsia="Calibri" w:hAnsi="Arial"/>
                <w:sz w:val="24"/>
                <w:szCs w:val="22"/>
              </w:rPr>
              <w:t xml:space="preserve">CVOC School Catalog                            </w:t>
            </w:r>
            <w:r w:rsidR="00A62751">
              <w:rPr>
                <w:rFonts w:ascii="Arial" w:eastAsia="Calibri" w:hAnsi="Arial"/>
                <w:sz w:val="24"/>
                <w:szCs w:val="22"/>
              </w:rPr>
              <w:t xml:space="preserve">                              </w:t>
            </w:r>
            <w:r w:rsidR="00C83646">
              <w:rPr>
                <w:rFonts w:ascii="Arial" w:eastAsia="Calibri" w:hAnsi="Arial"/>
                <w:sz w:val="24"/>
                <w:szCs w:val="22"/>
              </w:rPr>
              <w:t xml:space="preserve"> </w:t>
            </w:r>
            <w:r w:rsidR="00E53B04">
              <w:rPr>
                <w:rFonts w:ascii="Arial" w:eastAsia="Calibri" w:hAnsi="Arial"/>
                <w:sz w:val="24"/>
                <w:szCs w:val="22"/>
              </w:rPr>
              <w:t xml:space="preserve"> </w:t>
            </w:r>
            <w:r w:rsidR="00C83646">
              <w:rPr>
                <w:rFonts w:ascii="Arial" w:eastAsia="Calibri" w:hAnsi="Arial"/>
                <w:sz w:val="24"/>
                <w:szCs w:val="22"/>
              </w:rPr>
              <w:t xml:space="preserve"> </w:t>
            </w:r>
            <w:r w:rsidR="00531B77">
              <w:rPr>
                <w:rFonts w:ascii="Arial" w:eastAsia="Calibri" w:hAnsi="Arial"/>
                <w:sz w:val="24"/>
                <w:szCs w:val="22"/>
              </w:rPr>
              <w:t>3</w:t>
            </w:r>
            <w:r w:rsidR="00E53B04">
              <w:rPr>
                <w:rFonts w:ascii="Arial" w:eastAsia="Calibri" w:hAnsi="Arial"/>
                <w:sz w:val="24"/>
                <w:szCs w:val="22"/>
              </w:rPr>
              <w:t>0</w:t>
            </w:r>
          </w:p>
        </w:tc>
        <w:bookmarkStart w:id="0" w:name="_GoBack"/>
        <w:bookmarkEnd w:id="0"/>
      </w:tr>
      <w:tr w:rsidR="00A62751" w:rsidRPr="004010A5" w:rsidTr="00C83646">
        <w:tc>
          <w:tcPr>
            <w:tcW w:w="6997" w:type="dxa"/>
          </w:tcPr>
          <w:p w:rsidR="00A62751" w:rsidRDefault="00A62751" w:rsidP="001C50CE">
            <w:pPr>
              <w:rPr>
                <w:rFonts w:ascii="Arial" w:eastAsia="Calibri" w:hAnsi="Arial"/>
                <w:sz w:val="24"/>
                <w:szCs w:val="22"/>
              </w:rPr>
            </w:pPr>
            <w:r>
              <w:rPr>
                <w:rFonts w:ascii="Arial" w:eastAsia="Calibri" w:hAnsi="Arial"/>
                <w:sz w:val="24"/>
                <w:szCs w:val="22"/>
              </w:rPr>
              <w:t xml:space="preserve">CVOC Website                                         </w:t>
            </w:r>
            <w:r w:rsidR="004D44DF">
              <w:rPr>
                <w:rFonts w:ascii="Arial" w:eastAsia="Calibri" w:hAnsi="Arial"/>
                <w:sz w:val="24"/>
                <w:szCs w:val="22"/>
              </w:rPr>
              <w:t xml:space="preserve">                            </w:t>
            </w:r>
            <w:r w:rsidR="00E53B04">
              <w:rPr>
                <w:rFonts w:ascii="Arial" w:eastAsia="Calibri" w:hAnsi="Arial"/>
                <w:sz w:val="24"/>
                <w:szCs w:val="22"/>
              </w:rPr>
              <w:t xml:space="preserve"> </w:t>
            </w:r>
            <w:r w:rsidR="00C83646">
              <w:rPr>
                <w:rFonts w:ascii="Arial" w:eastAsia="Calibri" w:hAnsi="Arial"/>
                <w:sz w:val="24"/>
                <w:szCs w:val="22"/>
              </w:rPr>
              <w:t xml:space="preserve">  </w:t>
            </w:r>
            <w:r w:rsidR="00531B77">
              <w:rPr>
                <w:rFonts w:ascii="Arial" w:eastAsia="Calibri" w:hAnsi="Arial"/>
                <w:sz w:val="24"/>
                <w:szCs w:val="22"/>
              </w:rPr>
              <w:t>3</w:t>
            </w:r>
            <w:r w:rsidR="00E53B04">
              <w:rPr>
                <w:rFonts w:ascii="Arial" w:eastAsia="Calibri" w:hAnsi="Arial"/>
                <w:sz w:val="24"/>
                <w:szCs w:val="22"/>
              </w:rPr>
              <w:t>0</w:t>
            </w:r>
          </w:p>
        </w:tc>
      </w:tr>
    </w:tbl>
    <w:p w:rsidR="000B27F1" w:rsidRDefault="000B27F1" w:rsidP="00CF5ABB">
      <w:pPr>
        <w:tabs>
          <w:tab w:val="center" w:pos="4680"/>
        </w:tabs>
        <w:rPr>
          <w:rFonts w:ascii="Arial" w:hAnsi="Arial"/>
          <w:sz w:val="24"/>
          <w:u w:val="single"/>
        </w:rPr>
      </w:pPr>
      <w:r w:rsidRPr="00E73274">
        <w:rPr>
          <w:rFonts w:ascii="Arial" w:hAnsi="Arial"/>
          <w:sz w:val="24"/>
          <w:u w:val="single"/>
        </w:rPr>
        <w:lastRenderedPageBreak/>
        <w:t>DISCLOSURE STATEMENT</w:t>
      </w:r>
      <w:r w:rsidR="00CF5ABB" w:rsidRPr="00E73274">
        <w:rPr>
          <w:rFonts w:ascii="Arial" w:hAnsi="Arial"/>
          <w:sz w:val="24"/>
          <w:u w:val="single"/>
        </w:rPr>
        <w:t>S</w:t>
      </w:r>
    </w:p>
    <w:p w:rsidR="0068460E" w:rsidRPr="00E73274" w:rsidRDefault="0068460E" w:rsidP="00CF5ABB">
      <w:pPr>
        <w:tabs>
          <w:tab w:val="center" w:pos="4680"/>
        </w:tabs>
        <w:rPr>
          <w:rFonts w:ascii="Arial" w:hAnsi="Arial"/>
          <w:sz w:val="24"/>
          <w:u w:val="single"/>
        </w:rPr>
      </w:pPr>
    </w:p>
    <w:p w:rsidR="00CF5ABB" w:rsidRDefault="00CF5ABB" w:rsidP="00AE3B22">
      <w:pPr>
        <w:jc w:val="both"/>
        <w:rPr>
          <w:rFonts w:ascii="Arial" w:hAnsi="Arial"/>
          <w:sz w:val="24"/>
        </w:rPr>
      </w:pPr>
      <w:r w:rsidRPr="005F1F45">
        <w:rPr>
          <w:rFonts w:ascii="Arial" w:hAnsi="Arial"/>
          <w:sz w:val="24"/>
        </w:rPr>
        <w:t xml:space="preserve">1.  </w:t>
      </w:r>
      <w:r w:rsidR="00313F83" w:rsidRPr="005F1F45">
        <w:rPr>
          <w:rFonts w:ascii="Arial" w:hAnsi="Arial"/>
          <w:sz w:val="24"/>
        </w:rPr>
        <w:t>Central Valley O</w:t>
      </w:r>
      <w:r w:rsidR="00F40ACA" w:rsidRPr="005F1F45">
        <w:rPr>
          <w:rFonts w:ascii="Arial" w:hAnsi="Arial"/>
          <w:sz w:val="24"/>
        </w:rPr>
        <w:t>pportunity Center</w:t>
      </w:r>
      <w:r w:rsidRPr="005F1F45">
        <w:rPr>
          <w:rFonts w:ascii="Arial" w:hAnsi="Arial"/>
          <w:sz w:val="24"/>
        </w:rPr>
        <w:t xml:space="preserve"> </w:t>
      </w:r>
      <w:r w:rsidR="00E906A7" w:rsidRPr="005F1F45">
        <w:rPr>
          <w:rFonts w:ascii="Arial" w:hAnsi="Arial"/>
          <w:sz w:val="24"/>
        </w:rPr>
        <w:t xml:space="preserve">(CVOC) </w:t>
      </w:r>
      <w:r w:rsidR="000B27F1" w:rsidRPr="005F1F45">
        <w:rPr>
          <w:rFonts w:ascii="Arial" w:hAnsi="Arial"/>
          <w:sz w:val="24"/>
        </w:rPr>
        <w:t xml:space="preserve">is a private non-profit institution </w:t>
      </w:r>
      <w:r w:rsidR="004C75E9" w:rsidRPr="005F1F45">
        <w:rPr>
          <w:rFonts w:ascii="Arial" w:hAnsi="Arial"/>
          <w:sz w:val="24"/>
        </w:rPr>
        <w:t>approved to operate by</w:t>
      </w:r>
      <w:r w:rsidR="000B27F1" w:rsidRPr="005F1F45">
        <w:rPr>
          <w:rFonts w:ascii="Arial" w:hAnsi="Arial"/>
          <w:sz w:val="24"/>
        </w:rPr>
        <w:t xml:space="preserve"> </w:t>
      </w:r>
      <w:r w:rsidR="004C75E9" w:rsidRPr="005F1F45">
        <w:rPr>
          <w:rFonts w:ascii="Arial" w:hAnsi="Arial"/>
          <w:sz w:val="24"/>
        </w:rPr>
        <w:t>t</w:t>
      </w:r>
      <w:r w:rsidR="000B27F1" w:rsidRPr="005F1F45">
        <w:rPr>
          <w:rFonts w:ascii="Arial" w:hAnsi="Arial"/>
          <w:sz w:val="24"/>
        </w:rPr>
        <w:t>he Bureau for Private Postsecondary Education</w:t>
      </w:r>
      <w:r w:rsidR="00313F83" w:rsidRPr="005F1F45">
        <w:rPr>
          <w:rFonts w:ascii="Arial" w:hAnsi="Arial"/>
          <w:sz w:val="24"/>
        </w:rPr>
        <w:t xml:space="preserve"> (BPPE)</w:t>
      </w:r>
      <w:r w:rsidR="000B27F1" w:rsidRPr="005F1F45">
        <w:rPr>
          <w:rFonts w:ascii="Arial" w:hAnsi="Arial"/>
          <w:sz w:val="24"/>
        </w:rPr>
        <w:t>.</w:t>
      </w:r>
      <w:r w:rsidR="00313F83" w:rsidRPr="005F1F45">
        <w:rPr>
          <w:rFonts w:ascii="Arial" w:hAnsi="Arial"/>
          <w:sz w:val="24"/>
        </w:rPr>
        <w:t xml:space="preserve"> The BPPE approval</w:t>
      </w:r>
      <w:r w:rsidR="00B12E83" w:rsidRPr="005F1F45">
        <w:rPr>
          <w:rFonts w:ascii="Arial" w:hAnsi="Arial"/>
          <w:sz w:val="24"/>
        </w:rPr>
        <w:t xml:space="preserve"> to operate means compliance with state standards as set forth in the California Education Code and 5, California Code of Regulations. </w:t>
      </w:r>
      <w:r w:rsidR="00313F83" w:rsidRPr="005F1F45">
        <w:rPr>
          <w:rFonts w:ascii="Arial" w:hAnsi="Arial"/>
          <w:sz w:val="24"/>
        </w:rPr>
        <w:t>Approval to operate means compliance with minimal state standards and does not imply any endorsement or recommendation by the State of California or by the BPPE.</w:t>
      </w:r>
      <w:r w:rsidR="000B27F1">
        <w:rPr>
          <w:rFonts w:ascii="Arial" w:hAnsi="Arial"/>
          <w:sz w:val="24"/>
        </w:rPr>
        <w:t xml:space="preserve"> </w:t>
      </w:r>
    </w:p>
    <w:p w:rsidR="0068460E" w:rsidRDefault="0068460E" w:rsidP="00AE3B22">
      <w:pPr>
        <w:jc w:val="both"/>
        <w:rPr>
          <w:rFonts w:ascii="Arial" w:hAnsi="Arial"/>
          <w:sz w:val="24"/>
        </w:rPr>
      </w:pPr>
    </w:p>
    <w:p w:rsidR="00CF5ABB" w:rsidRDefault="00F40ACA" w:rsidP="00F40ACA">
      <w:pPr>
        <w:jc w:val="both"/>
        <w:rPr>
          <w:rFonts w:ascii="Arial" w:hAnsi="Arial"/>
          <w:sz w:val="24"/>
        </w:rPr>
      </w:pPr>
      <w:r>
        <w:rPr>
          <w:rFonts w:ascii="Arial" w:hAnsi="Arial"/>
          <w:sz w:val="24"/>
        </w:rPr>
        <w:t>2. Any questions a student may have regarding this catalog that have not been satisfactorily answered by the institution may be directed to the Bureau for Private Postsecondary Education</w:t>
      </w:r>
      <w:r w:rsidR="00EC573B">
        <w:rPr>
          <w:rFonts w:ascii="Arial" w:hAnsi="Arial"/>
          <w:sz w:val="24"/>
        </w:rPr>
        <w:t xml:space="preserve"> at</w:t>
      </w:r>
      <w:r w:rsidR="00404080">
        <w:rPr>
          <w:rFonts w:ascii="Arial" w:hAnsi="Arial"/>
          <w:sz w:val="24"/>
        </w:rPr>
        <w:t>, 1747 N. Market Blvd. Suite 225, Sacramento, CA 95834</w:t>
      </w:r>
      <w:r>
        <w:rPr>
          <w:rFonts w:ascii="Arial" w:hAnsi="Arial"/>
          <w:sz w:val="24"/>
        </w:rPr>
        <w:t xml:space="preserve">, </w:t>
      </w:r>
      <w:hyperlink r:id="rId8" w:history="1">
        <w:r w:rsidRPr="006B0DA9">
          <w:rPr>
            <w:rStyle w:val="Hyperlink"/>
            <w:rFonts w:ascii="Arial" w:hAnsi="Arial"/>
            <w:sz w:val="24"/>
          </w:rPr>
          <w:t>www.bppe.ca.gov</w:t>
        </w:r>
      </w:hyperlink>
      <w:r>
        <w:rPr>
          <w:rFonts w:ascii="Arial" w:hAnsi="Arial"/>
          <w:sz w:val="24"/>
        </w:rPr>
        <w:t xml:space="preserve"> toll-free telephone number (888)</w:t>
      </w:r>
      <w:r w:rsidR="0068460E">
        <w:rPr>
          <w:rFonts w:ascii="Arial" w:hAnsi="Arial"/>
          <w:sz w:val="24"/>
        </w:rPr>
        <w:t xml:space="preserve"> </w:t>
      </w:r>
      <w:r>
        <w:rPr>
          <w:rFonts w:ascii="Arial" w:hAnsi="Arial"/>
          <w:sz w:val="24"/>
        </w:rPr>
        <w:t>370-7589 or by Fax (916)</w:t>
      </w:r>
      <w:r w:rsidR="0068460E">
        <w:rPr>
          <w:rFonts w:ascii="Arial" w:hAnsi="Arial"/>
          <w:sz w:val="24"/>
        </w:rPr>
        <w:t xml:space="preserve"> </w:t>
      </w:r>
      <w:r>
        <w:rPr>
          <w:rFonts w:ascii="Arial" w:hAnsi="Arial"/>
          <w:sz w:val="24"/>
        </w:rPr>
        <w:t>263-1897.</w:t>
      </w:r>
    </w:p>
    <w:p w:rsidR="0068460E" w:rsidRDefault="0068460E" w:rsidP="00F40ACA">
      <w:pPr>
        <w:jc w:val="both"/>
        <w:rPr>
          <w:rFonts w:ascii="Arial" w:hAnsi="Arial"/>
          <w:sz w:val="24"/>
        </w:rPr>
      </w:pPr>
    </w:p>
    <w:p w:rsidR="00F40ACA" w:rsidRDefault="00F40ACA" w:rsidP="00F40ACA">
      <w:pPr>
        <w:tabs>
          <w:tab w:val="center" w:pos="5400"/>
        </w:tabs>
        <w:jc w:val="both"/>
        <w:rPr>
          <w:rFonts w:ascii="Arial" w:hAnsi="Arial"/>
          <w:sz w:val="24"/>
        </w:rPr>
      </w:pPr>
      <w:r>
        <w:rPr>
          <w:rFonts w:ascii="Arial" w:hAnsi="Arial"/>
          <w:sz w:val="24"/>
        </w:rPr>
        <w:t>3.  As a prospective student, you are encouraged to review this catalog prior to signing an enrollment agreement. You are also encouraged to review the School Performance Fact Sheet, which must be provided to you prior to signing an enrollment agreement.</w:t>
      </w:r>
    </w:p>
    <w:p w:rsidR="0068460E" w:rsidRDefault="0068460E" w:rsidP="00F40ACA">
      <w:pPr>
        <w:tabs>
          <w:tab w:val="center" w:pos="5400"/>
        </w:tabs>
        <w:jc w:val="both"/>
        <w:rPr>
          <w:rFonts w:ascii="Arial" w:hAnsi="Arial"/>
          <w:sz w:val="24"/>
        </w:rPr>
      </w:pPr>
    </w:p>
    <w:p w:rsidR="00F40ACA" w:rsidRDefault="00F40ACA" w:rsidP="00F40ACA">
      <w:pPr>
        <w:jc w:val="both"/>
        <w:rPr>
          <w:rFonts w:ascii="Arial" w:hAnsi="Arial"/>
          <w:sz w:val="24"/>
        </w:rPr>
      </w:pPr>
      <w:r>
        <w:rPr>
          <w:rFonts w:ascii="Arial" w:hAnsi="Arial"/>
          <w:sz w:val="24"/>
        </w:rPr>
        <w:t>4.  A student or any member of the public may file a complaint about this institution with the Bureau for Private Postsecondary Education by calling (888)</w:t>
      </w:r>
      <w:r w:rsidR="0068460E">
        <w:rPr>
          <w:rFonts w:ascii="Arial" w:hAnsi="Arial"/>
          <w:sz w:val="24"/>
        </w:rPr>
        <w:t xml:space="preserve"> </w:t>
      </w:r>
      <w:r>
        <w:rPr>
          <w:rFonts w:ascii="Arial" w:hAnsi="Arial"/>
          <w:sz w:val="24"/>
        </w:rPr>
        <w:t xml:space="preserve">370-7589 toll-free or by completing a complaint form, which can be obtained on the bureau’s internet web site </w:t>
      </w:r>
      <w:hyperlink r:id="rId9" w:history="1">
        <w:r w:rsidRPr="00FB7D2A">
          <w:rPr>
            <w:rStyle w:val="Hyperlink"/>
            <w:rFonts w:ascii="Arial" w:hAnsi="Arial"/>
            <w:sz w:val="24"/>
          </w:rPr>
          <w:t>www.bppe.ca.gov</w:t>
        </w:r>
      </w:hyperlink>
      <w:r>
        <w:rPr>
          <w:rFonts w:ascii="Arial" w:hAnsi="Arial"/>
          <w:sz w:val="24"/>
        </w:rPr>
        <w:t xml:space="preserve">. </w:t>
      </w:r>
    </w:p>
    <w:p w:rsidR="0068460E" w:rsidRDefault="0068460E" w:rsidP="00F40ACA">
      <w:pPr>
        <w:jc w:val="both"/>
        <w:rPr>
          <w:rFonts w:ascii="Arial" w:hAnsi="Arial"/>
          <w:sz w:val="24"/>
        </w:rPr>
      </w:pPr>
    </w:p>
    <w:p w:rsidR="00F40ACA" w:rsidRDefault="00F40ACA" w:rsidP="00F40ACA">
      <w:pPr>
        <w:jc w:val="both"/>
        <w:rPr>
          <w:rFonts w:ascii="Arial" w:hAnsi="Arial"/>
          <w:sz w:val="24"/>
        </w:rPr>
      </w:pPr>
      <w:r>
        <w:rPr>
          <w:rFonts w:ascii="Arial" w:hAnsi="Arial"/>
          <w:sz w:val="24"/>
        </w:rPr>
        <w:t>5.  C</w:t>
      </w:r>
      <w:r w:rsidR="00E906A7">
        <w:rPr>
          <w:rFonts w:ascii="Arial" w:hAnsi="Arial"/>
          <w:sz w:val="24"/>
        </w:rPr>
        <w:t xml:space="preserve">VOC </w:t>
      </w:r>
      <w:r>
        <w:rPr>
          <w:rFonts w:ascii="Arial" w:hAnsi="Arial"/>
          <w:sz w:val="24"/>
        </w:rPr>
        <w:t xml:space="preserve">does not have a pending petition in bankruptcy, and is not operated as a debtor in possession, has not filed a petition within the </w:t>
      </w:r>
      <w:r w:rsidR="00F91B08">
        <w:rPr>
          <w:rFonts w:ascii="Arial" w:hAnsi="Arial"/>
          <w:sz w:val="24"/>
        </w:rPr>
        <w:t>preceding</w:t>
      </w:r>
      <w:r>
        <w:rPr>
          <w:rFonts w:ascii="Arial" w:hAnsi="Arial"/>
          <w:sz w:val="24"/>
        </w:rPr>
        <w:t xml:space="preserve"> five years or has not had a petition in bankruptcy filed against it within the </w:t>
      </w:r>
      <w:r w:rsidR="00F91B08">
        <w:rPr>
          <w:rFonts w:ascii="Arial" w:hAnsi="Arial"/>
          <w:sz w:val="24"/>
        </w:rPr>
        <w:t>preceding</w:t>
      </w:r>
      <w:r>
        <w:rPr>
          <w:rFonts w:ascii="Arial" w:hAnsi="Arial"/>
          <w:sz w:val="24"/>
        </w:rPr>
        <w:t xml:space="preserve"> five years that resulted in reorganization under Chapter 11 of the United States bankruptcy Code (11 U.S.C.</w:t>
      </w:r>
      <w:r w:rsidR="00345E8E">
        <w:rPr>
          <w:rFonts w:ascii="Arial" w:hAnsi="Arial"/>
          <w:sz w:val="24"/>
        </w:rPr>
        <w:t xml:space="preserve"> </w:t>
      </w:r>
      <w:r>
        <w:rPr>
          <w:rFonts w:ascii="Arial" w:hAnsi="Arial"/>
          <w:sz w:val="24"/>
        </w:rPr>
        <w:t>Sec. 1101).</w:t>
      </w:r>
    </w:p>
    <w:p w:rsidR="0068460E" w:rsidRDefault="0068460E" w:rsidP="00F40ACA">
      <w:pPr>
        <w:jc w:val="both"/>
        <w:rPr>
          <w:rFonts w:ascii="Arial" w:hAnsi="Arial"/>
          <w:sz w:val="24"/>
        </w:rPr>
      </w:pPr>
    </w:p>
    <w:p w:rsidR="00B10884" w:rsidRDefault="005D4533" w:rsidP="005D4533">
      <w:pPr>
        <w:jc w:val="both"/>
        <w:rPr>
          <w:rFonts w:ascii="Arial" w:hAnsi="Arial" w:cs="Arial"/>
          <w:color w:val="000000"/>
          <w:sz w:val="24"/>
        </w:rPr>
      </w:pPr>
      <w:r w:rsidRPr="005F1F45">
        <w:rPr>
          <w:rFonts w:ascii="Arial" w:hAnsi="Arial"/>
          <w:sz w:val="24"/>
        </w:rPr>
        <w:t xml:space="preserve">6. </w:t>
      </w:r>
      <w:r w:rsidR="009A587F" w:rsidRPr="005F1F45">
        <w:rPr>
          <w:rFonts w:ascii="Arial" w:hAnsi="Arial"/>
          <w:sz w:val="24"/>
        </w:rPr>
        <w:t>C</w:t>
      </w:r>
      <w:r w:rsidR="00E906A7" w:rsidRPr="005F1F45">
        <w:rPr>
          <w:rFonts w:ascii="Arial" w:hAnsi="Arial"/>
          <w:sz w:val="24"/>
        </w:rPr>
        <w:t xml:space="preserve">VOC </w:t>
      </w:r>
      <w:r w:rsidR="00B10884" w:rsidRPr="005F1F45">
        <w:rPr>
          <w:rFonts w:ascii="Arial" w:hAnsi="Arial" w:cs="Arial"/>
          <w:color w:val="000000"/>
          <w:sz w:val="24"/>
        </w:rPr>
        <w:t>students are required to speak English when an</w:t>
      </w:r>
      <w:r w:rsidR="00F91B08" w:rsidRPr="005F1F45">
        <w:rPr>
          <w:rFonts w:ascii="Arial" w:hAnsi="Arial" w:cs="Arial"/>
          <w:color w:val="000000"/>
          <w:sz w:val="24"/>
        </w:rPr>
        <w:t xml:space="preserve"> </w:t>
      </w:r>
      <w:r w:rsidR="00B10884" w:rsidRPr="005F1F45">
        <w:rPr>
          <w:rFonts w:ascii="Arial" w:hAnsi="Arial" w:cs="Arial"/>
          <w:color w:val="000000"/>
          <w:sz w:val="24"/>
        </w:rPr>
        <w:t>instructional setting necessitates the use of English for educational or</w:t>
      </w:r>
      <w:r w:rsidR="009A587F" w:rsidRPr="005F1F45">
        <w:rPr>
          <w:rFonts w:ascii="Arial" w:hAnsi="Arial" w:cs="Arial"/>
          <w:color w:val="000000"/>
          <w:sz w:val="24"/>
        </w:rPr>
        <w:t xml:space="preserve"> </w:t>
      </w:r>
      <w:r w:rsidR="00B10884" w:rsidRPr="005F1F45">
        <w:rPr>
          <w:rFonts w:ascii="Arial" w:hAnsi="Arial" w:cs="Arial"/>
          <w:color w:val="000000"/>
          <w:sz w:val="24"/>
        </w:rPr>
        <w:t>communication purposes. All classes are taug</w:t>
      </w:r>
      <w:r w:rsidR="009A587F" w:rsidRPr="005F1F45">
        <w:rPr>
          <w:rFonts w:ascii="Arial" w:hAnsi="Arial" w:cs="Arial"/>
          <w:color w:val="000000"/>
          <w:sz w:val="24"/>
        </w:rPr>
        <w:t xml:space="preserve">ht in English. </w:t>
      </w:r>
      <w:r w:rsidR="009A587F" w:rsidRPr="005F1F45">
        <w:rPr>
          <w:rFonts w:ascii="Arial" w:hAnsi="Arial"/>
          <w:sz w:val="24"/>
        </w:rPr>
        <w:t>C</w:t>
      </w:r>
      <w:r w:rsidR="00E906A7" w:rsidRPr="005F1F45">
        <w:rPr>
          <w:rFonts w:ascii="Arial" w:hAnsi="Arial"/>
          <w:sz w:val="24"/>
        </w:rPr>
        <w:t xml:space="preserve">VOC </w:t>
      </w:r>
      <w:r w:rsidR="00B10884" w:rsidRPr="005F1F45">
        <w:rPr>
          <w:rFonts w:ascii="Arial" w:hAnsi="Arial" w:cs="Arial"/>
          <w:color w:val="000000"/>
          <w:sz w:val="24"/>
        </w:rPr>
        <w:t>does not off</w:t>
      </w:r>
      <w:r w:rsidR="009A587F" w:rsidRPr="005F1F45">
        <w:rPr>
          <w:rFonts w:ascii="Arial" w:hAnsi="Arial" w:cs="Arial"/>
          <w:color w:val="000000"/>
          <w:sz w:val="24"/>
        </w:rPr>
        <w:t>er English as a Second Language through our schools</w:t>
      </w:r>
      <w:r w:rsidR="0068460E" w:rsidRPr="005F1F45">
        <w:rPr>
          <w:rFonts w:ascii="Arial" w:hAnsi="Arial" w:cs="Arial"/>
          <w:color w:val="000000"/>
          <w:sz w:val="24"/>
        </w:rPr>
        <w:t>.</w:t>
      </w:r>
      <w:r w:rsidR="009C65EF" w:rsidRPr="005F1F45">
        <w:rPr>
          <w:rFonts w:ascii="Arial" w:hAnsi="Arial" w:cs="Arial"/>
          <w:color w:val="000000"/>
          <w:sz w:val="24"/>
        </w:rPr>
        <w:t xml:space="preserve"> Please see Admission Standards</w:t>
      </w:r>
      <w:r w:rsidR="00E50A18" w:rsidRPr="005F1F45">
        <w:rPr>
          <w:rFonts w:ascii="Arial" w:hAnsi="Arial" w:cs="Arial"/>
          <w:color w:val="000000"/>
          <w:sz w:val="24"/>
        </w:rPr>
        <w:t xml:space="preserve"> on</w:t>
      </w:r>
      <w:r w:rsidR="009C65EF" w:rsidRPr="005F1F45">
        <w:rPr>
          <w:rFonts w:ascii="Arial" w:hAnsi="Arial" w:cs="Arial"/>
          <w:color w:val="000000"/>
          <w:sz w:val="24"/>
        </w:rPr>
        <w:t xml:space="preserve"> Page 15 for more information on English Language requirements.</w:t>
      </w:r>
    </w:p>
    <w:p w:rsidR="0068460E" w:rsidRPr="00B10884" w:rsidRDefault="0068460E" w:rsidP="005D4533">
      <w:pPr>
        <w:jc w:val="both"/>
        <w:rPr>
          <w:rFonts w:ascii="Arial" w:hAnsi="Arial" w:cs="Arial"/>
          <w:color w:val="000000"/>
          <w:sz w:val="24"/>
        </w:rPr>
      </w:pPr>
    </w:p>
    <w:p w:rsidR="00B10884" w:rsidRDefault="009A587F" w:rsidP="005D4533">
      <w:pPr>
        <w:widowControl/>
        <w:jc w:val="both"/>
        <w:rPr>
          <w:rFonts w:ascii="Arial" w:hAnsi="Arial" w:cs="Arial"/>
          <w:color w:val="000000"/>
          <w:sz w:val="24"/>
        </w:rPr>
      </w:pPr>
      <w:r w:rsidRPr="009A587F">
        <w:rPr>
          <w:rFonts w:ascii="Arial" w:hAnsi="Arial" w:cs="Arial"/>
          <w:sz w:val="24"/>
        </w:rPr>
        <w:t>7.</w:t>
      </w:r>
      <w:r>
        <w:rPr>
          <w:rFonts w:ascii="Arial" w:hAnsi="Arial" w:cs="Arial"/>
          <w:color w:val="548FD5"/>
          <w:sz w:val="24"/>
        </w:rPr>
        <w:t xml:space="preserve">  </w:t>
      </w:r>
      <w:r w:rsidR="00B10884" w:rsidRPr="00B10884">
        <w:rPr>
          <w:rFonts w:ascii="Arial" w:hAnsi="Arial" w:cs="Arial"/>
          <w:color w:val="000000"/>
          <w:sz w:val="24"/>
        </w:rPr>
        <w:t>This institution is not approved by the U.S. Immigration and Customs</w:t>
      </w:r>
      <w:r w:rsidR="0068460E">
        <w:rPr>
          <w:rFonts w:ascii="Arial" w:hAnsi="Arial" w:cs="Arial"/>
          <w:color w:val="000000"/>
          <w:sz w:val="24"/>
        </w:rPr>
        <w:t xml:space="preserve"> </w:t>
      </w:r>
      <w:r w:rsidR="00B10884" w:rsidRPr="00B10884">
        <w:rPr>
          <w:rFonts w:ascii="Arial" w:hAnsi="Arial" w:cs="Arial"/>
          <w:color w:val="000000"/>
          <w:sz w:val="24"/>
        </w:rPr>
        <w:t>Enforcement (ICE) to participate in Student and Exchange Visitor Program (SEVP)</w:t>
      </w:r>
      <w:r w:rsidR="0068460E">
        <w:rPr>
          <w:rFonts w:ascii="Arial" w:hAnsi="Arial" w:cs="Arial"/>
          <w:color w:val="000000"/>
          <w:sz w:val="24"/>
        </w:rPr>
        <w:t xml:space="preserve"> </w:t>
      </w:r>
      <w:r w:rsidR="00B10884" w:rsidRPr="00B10884">
        <w:rPr>
          <w:rFonts w:ascii="Arial" w:hAnsi="Arial" w:cs="Arial"/>
          <w:color w:val="000000"/>
          <w:sz w:val="24"/>
        </w:rPr>
        <w:t>and is not authorized to issue I</w:t>
      </w:r>
      <w:r w:rsidR="00B10884" w:rsidRPr="00B10884">
        <w:rPr>
          <w:rFonts w:ascii="Cambria" w:hAnsi="Cambria" w:cs="Arial"/>
          <w:color w:val="000000"/>
          <w:sz w:val="24"/>
        </w:rPr>
        <w:t>‐</w:t>
      </w:r>
      <w:r w:rsidR="00B10884" w:rsidRPr="00B10884">
        <w:rPr>
          <w:rFonts w:ascii="Arial" w:hAnsi="Arial" w:cs="Arial"/>
          <w:color w:val="000000"/>
          <w:sz w:val="24"/>
        </w:rPr>
        <w:t>20 visa, therefore this institution cannot accept</w:t>
      </w:r>
      <w:r>
        <w:rPr>
          <w:rFonts w:ascii="Arial" w:hAnsi="Arial" w:cs="Arial"/>
          <w:color w:val="000000"/>
          <w:sz w:val="24"/>
        </w:rPr>
        <w:t xml:space="preserve"> </w:t>
      </w:r>
      <w:r w:rsidR="00B10884" w:rsidRPr="00B10884">
        <w:rPr>
          <w:rFonts w:ascii="Arial" w:hAnsi="Arial" w:cs="Arial"/>
          <w:color w:val="000000"/>
          <w:sz w:val="24"/>
        </w:rPr>
        <w:t>applications from students from abroad who are on an F</w:t>
      </w:r>
      <w:r w:rsidR="00B10884" w:rsidRPr="00B10884">
        <w:rPr>
          <w:rFonts w:ascii="Cambria" w:hAnsi="Cambria" w:cs="Arial"/>
          <w:color w:val="000000"/>
          <w:sz w:val="24"/>
        </w:rPr>
        <w:t>‐</w:t>
      </w:r>
      <w:r w:rsidR="00B10884" w:rsidRPr="00B10884">
        <w:rPr>
          <w:rFonts w:ascii="Arial" w:hAnsi="Arial" w:cs="Arial"/>
          <w:color w:val="000000"/>
          <w:sz w:val="24"/>
        </w:rPr>
        <w:t>1 or M</w:t>
      </w:r>
      <w:r w:rsidR="00B10884" w:rsidRPr="00B10884">
        <w:rPr>
          <w:rFonts w:ascii="Cambria" w:hAnsi="Cambria" w:cs="Arial"/>
          <w:color w:val="000000"/>
          <w:sz w:val="24"/>
        </w:rPr>
        <w:t>‐</w:t>
      </w:r>
      <w:r w:rsidR="00B10884" w:rsidRPr="00B10884">
        <w:rPr>
          <w:rFonts w:ascii="Arial" w:hAnsi="Arial" w:cs="Arial"/>
          <w:color w:val="000000"/>
          <w:sz w:val="24"/>
        </w:rPr>
        <w:t>1 visa. This</w:t>
      </w:r>
      <w:r>
        <w:rPr>
          <w:rFonts w:ascii="Arial" w:hAnsi="Arial" w:cs="Arial"/>
          <w:color w:val="000000"/>
          <w:sz w:val="24"/>
        </w:rPr>
        <w:t xml:space="preserve"> </w:t>
      </w:r>
      <w:r w:rsidR="00B10884" w:rsidRPr="00B10884">
        <w:rPr>
          <w:rFonts w:ascii="Arial" w:hAnsi="Arial" w:cs="Arial"/>
          <w:color w:val="000000"/>
          <w:sz w:val="24"/>
        </w:rPr>
        <w:t>institution does not offer any visa services and will not vouch for a student status.</w:t>
      </w:r>
    </w:p>
    <w:p w:rsidR="0068460E" w:rsidRPr="00B10884" w:rsidRDefault="0068460E" w:rsidP="005D4533">
      <w:pPr>
        <w:widowControl/>
        <w:jc w:val="both"/>
        <w:rPr>
          <w:rFonts w:ascii="Arial" w:hAnsi="Arial" w:cs="Arial"/>
          <w:color w:val="000000"/>
          <w:sz w:val="24"/>
        </w:rPr>
      </w:pPr>
    </w:p>
    <w:p w:rsidR="00B10884" w:rsidRDefault="00B10884" w:rsidP="0068460E">
      <w:pPr>
        <w:widowControl/>
        <w:jc w:val="both"/>
        <w:rPr>
          <w:rFonts w:ascii="Arial" w:hAnsi="Arial" w:cs="Arial"/>
          <w:color w:val="000000"/>
          <w:sz w:val="24"/>
        </w:rPr>
      </w:pPr>
      <w:r w:rsidRPr="009A587F">
        <w:rPr>
          <w:rFonts w:ascii="Arial" w:hAnsi="Arial" w:cs="Arial"/>
          <w:sz w:val="24"/>
        </w:rPr>
        <w:t>8.</w:t>
      </w:r>
      <w:r w:rsidRPr="00B10884">
        <w:rPr>
          <w:rFonts w:ascii="Arial" w:hAnsi="Arial" w:cs="Arial"/>
          <w:color w:val="548FD5"/>
          <w:sz w:val="24"/>
        </w:rPr>
        <w:t xml:space="preserve"> </w:t>
      </w:r>
      <w:r w:rsidRPr="00B10884">
        <w:rPr>
          <w:rFonts w:ascii="Arial" w:hAnsi="Arial" w:cs="Arial"/>
          <w:color w:val="000000"/>
          <w:sz w:val="24"/>
        </w:rPr>
        <w:t xml:space="preserve"> </w:t>
      </w:r>
      <w:r w:rsidR="009A587F">
        <w:rPr>
          <w:rFonts w:ascii="Arial" w:hAnsi="Arial" w:cs="Arial"/>
          <w:color w:val="000000"/>
          <w:sz w:val="24"/>
        </w:rPr>
        <w:t>C</w:t>
      </w:r>
      <w:r w:rsidR="00E906A7">
        <w:rPr>
          <w:rFonts w:ascii="Arial" w:hAnsi="Arial" w:cs="Arial"/>
          <w:color w:val="000000"/>
          <w:sz w:val="24"/>
        </w:rPr>
        <w:t xml:space="preserve">VOC </w:t>
      </w:r>
      <w:r w:rsidRPr="00B10884">
        <w:rPr>
          <w:rFonts w:ascii="Arial" w:hAnsi="Arial" w:cs="Arial"/>
          <w:color w:val="000000"/>
          <w:sz w:val="24"/>
        </w:rPr>
        <w:t>does not recognize acquired life experience and</w:t>
      </w:r>
      <w:r w:rsidR="00F91B08">
        <w:rPr>
          <w:rFonts w:ascii="Arial" w:hAnsi="Arial" w:cs="Arial"/>
          <w:color w:val="000000"/>
          <w:sz w:val="24"/>
        </w:rPr>
        <w:t xml:space="preserve"> </w:t>
      </w:r>
      <w:r w:rsidRPr="00B10884">
        <w:rPr>
          <w:rFonts w:ascii="Arial" w:hAnsi="Arial" w:cs="Arial"/>
          <w:color w:val="000000"/>
          <w:sz w:val="24"/>
        </w:rPr>
        <w:t>prior experiential learning as a consideration for enrollment or granting credit</w:t>
      </w:r>
      <w:r w:rsidR="00F91B08">
        <w:rPr>
          <w:rFonts w:ascii="Arial" w:hAnsi="Arial" w:cs="Arial"/>
          <w:color w:val="000000"/>
          <w:sz w:val="24"/>
        </w:rPr>
        <w:t xml:space="preserve"> </w:t>
      </w:r>
      <w:r w:rsidRPr="00B10884">
        <w:rPr>
          <w:rFonts w:ascii="Arial" w:hAnsi="Arial" w:cs="Arial"/>
          <w:color w:val="000000"/>
          <w:sz w:val="24"/>
        </w:rPr>
        <w:t>towards any of its degree or certificate programs.</w:t>
      </w:r>
      <w:r w:rsidR="005F03AF">
        <w:rPr>
          <w:rFonts w:ascii="Arial" w:hAnsi="Arial" w:cs="Arial"/>
          <w:color w:val="000000"/>
          <w:sz w:val="24"/>
        </w:rPr>
        <w:t xml:space="preserve"> CVOC does not accept credits earned at other institutions or through challenge examinations,</w:t>
      </w:r>
    </w:p>
    <w:p w:rsidR="0068460E" w:rsidRPr="00B10884" w:rsidRDefault="0068460E" w:rsidP="0068460E">
      <w:pPr>
        <w:widowControl/>
        <w:jc w:val="both"/>
        <w:rPr>
          <w:rFonts w:ascii="Arial" w:hAnsi="Arial" w:cs="Arial"/>
          <w:color w:val="000000"/>
          <w:sz w:val="24"/>
        </w:rPr>
      </w:pPr>
    </w:p>
    <w:p w:rsidR="00B10884" w:rsidRDefault="00B10884" w:rsidP="0068460E">
      <w:pPr>
        <w:widowControl/>
        <w:jc w:val="both"/>
        <w:rPr>
          <w:rFonts w:ascii="Arial" w:hAnsi="Arial" w:cs="Arial"/>
          <w:color w:val="000000"/>
          <w:sz w:val="24"/>
        </w:rPr>
      </w:pPr>
      <w:r w:rsidRPr="009A587F">
        <w:rPr>
          <w:rFonts w:ascii="Arial" w:hAnsi="Arial" w:cs="Arial"/>
          <w:sz w:val="24"/>
        </w:rPr>
        <w:t>9.</w:t>
      </w:r>
      <w:r w:rsidRPr="00B10884">
        <w:rPr>
          <w:rFonts w:ascii="Arial" w:hAnsi="Arial" w:cs="Arial"/>
          <w:color w:val="548FD5"/>
          <w:sz w:val="24"/>
        </w:rPr>
        <w:t xml:space="preserve"> </w:t>
      </w:r>
      <w:r w:rsidR="009A587F">
        <w:rPr>
          <w:rFonts w:ascii="Arial" w:hAnsi="Arial"/>
          <w:sz w:val="24"/>
        </w:rPr>
        <w:t>C</w:t>
      </w:r>
      <w:r w:rsidR="00E906A7">
        <w:rPr>
          <w:rFonts w:ascii="Arial" w:hAnsi="Arial"/>
          <w:sz w:val="24"/>
        </w:rPr>
        <w:t xml:space="preserve">VOC </w:t>
      </w:r>
      <w:r w:rsidRPr="00B10884">
        <w:rPr>
          <w:rFonts w:ascii="Arial" w:hAnsi="Arial" w:cs="Arial"/>
          <w:color w:val="000000"/>
          <w:sz w:val="24"/>
        </w:rPr>
        <w:t>has no dormitory facilities under its control</w:t>
      </w:r>
      <w:r w:rsidR="0068460E">
        <w:rPr>
          <w:rFonts w:ascii="Arial" w:hAnsi="Arial" w:cs="Arial"/>
          <w:color w:val="000000"/>
          <w:sz w:val="24"/>
        </w:rPr>
        <w:t xml:space="preserve">, </w:t>
      </w:r>
      <w:r w:rsidRPr="00B10884">
        <w:rPr>
          <w:rFonts w:ascii="Arial" w:hAnsi="Arial" w:cs="Arial"/>
          <w:color w:val="000000"/>
          <w:sz w:val="24"/>
        </w:rPr>
        <w:t xml:space="preserve">does not offer </w:t>
      </w:r>
      <w:r w:rsidR="003E64B3">
        <w:rPr>
          <w:rFonts w:ascii="Arial" w:hAnsi="Arial" w:cs="Arial"/>
          <w:color w:val="000000"/>
          <w:sz w:val="24"/>
        </w:rPr>
        <w:t xml:space="preserve">student </w:t>
      </w:r>
      <w:r w:rsidRPr="00B10884">
        <w:rPr>
          <w:rFonts w:ascii="Arial" w:hAnsi="Arial" w:cs="Arial"/>
          <w:color w:val="000000"/>
          <w:sz w:val="24"/>
        </w:rPr>
        <w:t>housing</w:t>
      </w:r>
      <w:r w:rsidR="003E64B3">
        <w:rPr>
          <w:rFonts w:ascii="Arial" w:hAnsi="Arial" w:cs="Arial"/>
          <w:color w:val="000000"/>
          <w:sz w:val="24"/>
        </w:rPr>
        <w:t xml:space="preserve"> assistance</w:t>
      </w:r>
      <w:r w:rsidRPr="00B10884">
        <w:rPr>
          <w:rFonts w:ascii="Arial" w:hAnsi="Arial" w:cs="Arial"/>
          <w:color w:val="000000"/>
          <w:sz w:val="24"/>
        </w:rPr>
        <w:t xml:space="preserve"> and has no responsibility to find or assist a student in</w:t>
      </w:r>
      <w:r w:rsidR="00F91B08">
        <w:rPr>
          <w:rFonts w:ascii="Arial" w:hAnsi="Arial" w:cs="Arial"/>
          <w:color w:val="000000"/>
          <w:sz w:val="24"/>
        </w:rPr>
        <w:t xml:space="preserve"> </w:t>
      </w:r>
      <w:r w:rsidRPr="00B10884">
        <w:rPr>
          <w:rFonts w:ascii="Arial" w:hAnsi="Arial" w:cs="Arial"/>
          <w:color w:val="000000"/>
          <w:sz w:val="24"/>
        </w:rPr>
        <w:t>finding housing.</w:t>
      </w:r>
    </w:p>
    <w:p w:rsidR="0068460E" w:rsidRPr="00B10884" w:rsidRDefault="0068460E" w:rsidP="00B10884">
      <w:pPr>
        <w:widowControl/>
        <w:rPr>
          <w:rFonts w:ascii="Arial" w:hAnsi="Arial" w:cs="Arial"/>
          <w:color w:val="000000"/>
          <w:sz w:val="24"/>
        </w:rPr>
      </w:pPr>
    </w:p>
    <w:p w:rsidR="00B10884" w:rsidRDefault="00B10884" w:rsidP="0068460E">
      <w:pPr>
        <w:widowControl/>
        <w:jc w:val="both"/>
        <w:rPr>
          <w:rFonts w:ascii="Arial" w:hAnsi="Arial" w:cs="Arial"/>
          <w:color w:val="000000"/>
          <w:sz w:val="24"/>
        </w:rPr>
      </w:pPr>
      <w:r w:rsidRPr="005F1F45">
        <w:rPr>
          <w:rFonts w:ascii="Arial" w:hAnsi="Arial" w:cs="Arial"/>
          <w:sz w:val="24"/>
        </w:rPr>
        <w:lastRenderedPageBreak/>
        <w:t>10.</w:t>
      </w:r>
      <w:r w:rsidRPr="005F1F45">
        <w:rPr>
          <w:rFonts w:ascii="Arial" w:hAnsi="Arial" w:cs="Arial"/>
          <w:color w:val="548FD5"/>
          <w:sz w:val="24"/>
        </w:rPr>
        <w:t xml:space="preserve"> </w:t>
      </w:r>
      <w:r w:rsidR="009A587F" w:rsidRPr="005F1F45">
        <w:rPr>
          <w:rFonts w:ascii="Arial" w:hAnsi="Arial"/>
          <w:sz w:val="24"/>
        </w:rPr>
        <w:t>C</w:t>
      </w:r>
      <w:r w:rsidR="00E906A7" w:rsidRPr="005F1F45">
        <w:rPr>
          <w:rFonts w:ascii="Arial" w:hAnsi="Arial"/>
          <w:sz w:val="24"/>
        </w:rPr>
        <w:t xml:space="preserve">VOC </w:t>
      </w:r>
      <w:r w:rsidR="00482F48" w:rsidRPr="005F1F45">
        <w:rPr>
          <w:rFonts w:ascii="Arial" w:hAnsi="Arial"/>
          <w:sz w:val="24"/>
        </w:rPr>
        <w:t>accepts students</w:t>
      </w:r>
      <w:r w:rsidR="00053C19" w:rsidRPr="005F1F45">
        <w:rPr>
          <w:rFonts w:ascii="Arial" w:hAnsi="Arial"/>
          <w:sz w:val="24"/>
        </w:rPr>
        <w:t xml:space="preserve"> who are sponsored by </w:t>
      </w:r>
      <w:r w:rsidR="00062A0C" w:rsidRPr="005F1F45">
        <w:rPr>
          <w:rFonts w:ascii="Arial" w:hAnsi="Arial" w:cs="Arial"/>
          <w:color w:val="000000"/>
          <w:sz w:val="24"/>
        </w:rPr>
        <w:t xml:space="preserve">state, </w:t>
      </w:r>
      <w:r w:rsidRPr="005F1F45">
        <w:rPr>
          <w:rFonts w:ascii="Arial" w:hAnsi="Arial" w:cs="Arial"/>
          <w:color w:val="000000"/>
          <w:sz w:val="24"/>
        </w:rPr>
        <w:t>federal</w:t>
      </w:r>
      <w:r w:rsidR="00062A0C" w:rsidRPr="005F1F45">
        <w:rPr>
          <w:rFonts w:ascii="Arial" w:hAnsi="Arial" w:cs="Arial"/>
          <w:color w:val="000000"/>
          <w:sz w:val="24"/>
        </w:rPr>
        <w:t xml:space="preserve"> or private</w:t>
      </w:r>
      <w:r w:rsidR="009C3ADF" w:rsidRPr="005F1F45">
        <w:rPr>
          <w:rFonts w:ascii="Arial" w:hAnsi="Arial" w:cs="Arial"/>
          <w:color w:val="000000"/>
          <w:sz w:val="24"/>
        </w:rPr>
        <w:t xml:space="preserve"> WIOA</w:t>
      </w:r>
      <w:r w:rsidRPr="005F1F45">
        <w:rPr>
          <w:rFonts w:ascii="Arial" w:hAnsi="Arial" w:cs="Arial"/>
          <w:color w:val="000000"/>
          <w:sz w:val="24"/>
        </w:rPr>
        <w:t xml:space="preserve"> </w:t>
      </w:r>
      <w:r w:rsidR="00BF6824" w:rsidRPr="005F1F45">
        <w:rPr>
          <w:rFonts w:ascii="Arial" w:hAnsi="Arial" w:cs="Arial"/>
          <w:color w:val="000000"/>
          <w:sz w:val="24"/>
        </w:rPr>
        <w:t xml:space="preserve">grant </w:t>
      </w:r>
      <w:r w:rsidRPr="005F1F45">
        <w:rPr>
          <w:rFonts w:ascii="Arial" w:hAnsi="Arial" w:cs="Arial"/>
          <w:color w:val="000000"/>
          <w:sz w:val="24"/>
        </w:rPr>
        <w:t>financial aid</w:t>
      </w:r>
      <w:r w:rsidR="00062A0C" w:rsidRPr="005F1F45">
        <w:rPr>
          <w:rFonts w:ascii="Arial" w:hAnsi="Arial" w:cs="Arial"/>
          <w:color w:val="000000"/>
          <w:sz w:val="24"/>
        </w:rPr>
        <w:t xml:space="preserve"> programs. </w:t>
      </w:r>
      <w:r w:rsidR="00053C19" w:rsidRPr="005F1F45">
        <w:rPr>
          <w:rFonts w:ascii="Arial" w:hAnsi="Arial" w:cs="Arial"/>
          <w:color w:val="000000"/>
          <w:sz w:val="24"/>
        </w:rPr>
        <w:t>CVOC</w:t>
      </w:r>
      <w:r w:rsidR="00062A0C" w:rsidRPr="005F1F45">
        <w:rPr>
          <w:rFonts w:ascii="Arial" w:hAnsi="Arial" w:cs="Arial"/>
          <w:color w:val="000000"/>
          <w:sz w:val="24"/>
        </w:rPr>
        <w:t xml:space="preserve"> </w:t>
      </w:r>
      <w:r w:rsidR="00502A98" w:rsidRPr="005F1F45">
        <w:rPr>
          <w:rFonts w:ascii="Arial" w:hAnsi="Arial" w:cs="Arial"/>
          <w:color w:val="000000"/>
          <w:sz w:val="24"/>
        </w:rPr>
        <w:t>may</w:t>
      </w:r>
      <w:r w:rsidR="00053C19" w:rsidRPr="005F1F45">
        <w:rPr>
          <w:rFonts w:ascii="Arial" w:hAnsi="Arial" w:cs="Arial"/>
          <w:color w:val="000000"/>
          <w:sz w:val="24"/>
        </w:rPr>
        <w:t xml:space="preserve"> provide interested applicants with information and referred </w:t>
      </w:r>
      <w:r w:rsidR="00502A98" w:rsidRPr="005F1F45">
        <w:rPr>
          <w:rFonts w:ascii="Arial" w:hAnsi="Arial" w:cs="Arial"/>
          <w:color w:val="000000"/>
          <w:sz w:val="24"/>
        </w:rPr>
        <w:t xml:space="preserve">for </w:t>
      </w:r>
      <w:r w:rsidR="00053C19" w:rsidRPr="005F1F45">
        <w:rPr>
          <w:rFonts w:ascii="Arial" w:hAnsi="Arial" w:cs="Arial"/>
          <w:color w:val="000000"/>
          <w:sz w:val="24"/>
        </w:rPr>
        <w:t>tuition</w:t>
      </w:r>
      <w:r w:rsidR="00502A98" w:rsidRPr="005F1F45">
        <w:rPr>
          <w:rFonts w:ascii="Arial" w:hAnsi="Arial" w:cs="Arial"/>
          <w:color w:val="000000"/>
          <w:sz w:val="24"/>
        </w:rPr>
        <w:t xml:space="preserve"> assistance through </w:t>
      </w:r>
      <w:r w:rsidR="00062A0C" w:rsidRPr="005F1F45">
        <w:rPr>
          <w:rFonts w:ascii="Arial" w:hAnsi="Arial" w:cs="Arial"/>
          <w:color w:val="000000"/>
          <w:sz w:val="24"/>
        </w:rPr>
        <w:t>WIOA</w:t>
      </w:r>
      <w:r w:rsidR="00502A98" w:rsidRPr="005F1F45">
        <w:rPr>
          <w:rFonts w:ascii="Arial" w:hAnsi="Arial" w:cs="Arial"/>
          <w:color w:val="000000"/>
          <w:sz w:val="24"/>
        </w:rPr>
        <w:t>167</w:t>
      </w:r>
      <w:r w:rsidR="00062A0C" w:rsidRPr="005F1F45">
        <w:rPr>
          <w:rFonts w:ascii="Arial" w:hAnsi="Arial" w:cs="Arial"/>
          <w:color w:val="000000"/>
          <w:sz w:val="24"/>
        </w:rPr>
        <w:t>,</w:t>
      </w:r>
      <w:r w:rsidR="00502A98" w:rsidRPr="005F1F45">
        <w:rPr>
          <w:rFonts w:ascii="Arial" w:hAnsi="Arial" w:cs="Arial"/>
          <w:color w:val="000000"/>
          <w:sz w:val="24"/>
        </w:rPr>
        <w:t xml:space="preserve"> WIOA Title I</w:t>
      </w:r>
      <w:r w:rsidR="00BF6824" w:rsidRPr="005F1F45">
        <w:rPr>
          <w:rFonts w:ascii="Arial" w:hAnsi="Arial" w:cs="Arial"/>
          <w:color w:val="000000"/>
          <w:sz w:val="24"/>
        </w:rPr>
        <w:t xml:space="preserve"> </w:t>
      </w:r>
      <w:r w:rsidR="00062A0C" w:rsidRPr="005F1F45">
        <w:rPr>
          <w:rFonts w:ascii="Arial" w:hAnsi="Arial" w:cs="Arial"/>
          <w:color w:val="000000"/>
          <w:sz w:val="24"/>
        </w:rPr>
        <w:t xml:space="preserve">or </w:t>
      </w:r>
      <w:r w:rsidR="00502A98" w:rsidRPr="005F1F45">
        <w:rPr>
          <w:rFonts w:ascii="Arial" w:hAnsi="Arial" w:cs="Arial"/>
          <w:color w:val="000000"/>
          <w:sz w:val="24"/>
        </w:rPr>
        <w:t xml:space="preserve">other </w:t>
      </w:r>
      <w:r w:rsidR="003277D4" w:rsidRPr="005F1F45">
        <w:rPr>
          <w:rFonts w:ascii="Arial" w:hAnsi="Arial" w:cs="Arial"/>
          <w:color w:val="000000"/>
          <w:sz w:val="24"/>
        </w:rPr>
        <w:t xml:space="preserve">WIOA </w:t>
      </w:r>
      <w:r w:rsidR="00062A0C" w:rsidRPr="005F1F45">
        <w:rPr>
          <w:rFonts w:ascii="Arial" w:hAnsi="Arial" w:cs="Arial"/>
          <w:color w:val="000000"/>
          <w:sz w:val="24"/>
        </w:rPr>
        <w:t>grant</w:t>
      </w:r>
      <w:r w:rsidR="00502A98" w:rsidRPr="005F1F45">
        <w:rPr>
          <w:rFonts w:ascii="Arial" w:hAnsi="Arial" w:cs="Arial"/>
          <w:color w:val="000000"/>
          <w:sz w:val="24"/>
        </w:rPr>
        <w:t xml:space="preserve"> assistance</w:t>
      </w:r>
      <w:r w:rsidR="009A587F" w:rsidRPr="005F1F45">
        <w:rPr>
          <w:rFonts w:ascii="Arial" w:hAnsi="Arial" w:cs="Arial"/>
          <w:color w:val="000000"/>
          <w:sz w:val="24"/>
        </w:rPr>
        <w:t xml:space="preserve"> </w:t>
      </w:r>
      <w:r w:rsidR="0068460E" w:rsidRPr="005F1F45">
        <w:rPr>
          <w:rFonts w:ascii="Arial" w:hAnsi="Arial" w:cs="Arial"/>
          <w:color w:val="000000"/>
          <w:sz w:val="24"/>
        </w:rPr>
        <w:t>p</w:t>
      </w:r>
      <w:r w:rsidRPr="005F1F45">
        <w:rPr>
          <w:rFonts w:ascii="Arial" w:hAnsi="Arial" w:cs="Arial"/>
          <w:color w:val="000000"/>
          <w:sz w:val="24"/>
        </w:rPr>
        <w:t>rograms</w:t>
      </w:r>
      <w:r w:rsidR="00502A98" w:rsidRPr="005F1F45">
        <w:rPr>
          <w:rFonts w:ascii="Arial" w:hAnsi="Arial" w:cs="Arial"/>
          <w:color w:val="000000"/>
          <w:sz w:val="24"/>
        </w:rPr>
        <w:t xml:space="preserve"> offered through the community WIOA Network</w:t>
      </w:r>
      <w:r w:rsidRPr="005F1F45">
        <w:rPr>
          <w:rFonts w:ascii="Arial" w:hAnsi="Arial" w:cs="Arial"/>
          <w:color w:val="000000"/>
          <w:sz w:val="24"/>
        </w:rPr>
        <w:t>.</w:t>
      </w:r>
      <w:r w:rsidR="00502A98" w:rsidRPr="005F1F45">
        <w:rPr>
          <w:rFonts w:ascii="Arial" w:hAnsi="Arial" w:cs="Arial"/>
          <w:color w:val="000000"/>
          <w:sz w:val="24"/>
        </w:rPr>
        <w:t xml:space="preserve"> </w:t>
      </w:r>
      <w:r w:rsidR="00BF6824" w:rsidRPr="005F1F45">
        <w:rPr>
          <w:rFonts w:ascii="Arial" w:hAnsi="Arial" w:cs="Arial"/>
          <w:color w:val="000000"/>
          <w:sz w:val="24"/>
        </w:rPr>
        <w:t>WIOA</w:t>
      </w:r>
      <w:r w:rsidR="00053C19" w:rsidRPr="005F1F45">
        <w:rPr>
          <w:rFonts w:ascii="Arial" w:hAnsi="Arial" w:cs="Arial"/>
          <w:color w:val="000000"/>
          <w:sz w:val="24"/>
        </w:rPr>
        <w:t xml:space="preserve"> agencies may require a determination of s</w:t>
      </w:r>
      <w:r w:rsidR="00502A98" w:rsidRPr="005F1F45">
        <w:rPr>
          <w:rFonts w:ascii="Arial" w:hAnsi="Arial" w:cs="Arial"/>
          <w:color w:val="000000"/>
          <w:sz w:val="24"/>
        </w:rPr>
        <w:t>tudent</w:t>
      </w:r>
      <w:r w:rsidR="00053C19" w:rsidRPr="005F1F45">
        <w:rPr>
          <w:rFonts w:ascii="Arial" w:hAnsi="Arial" w:cs="Arial"/>
          <w:color w:val="000000"/>
          <w:sz w:val="24"/>
        </w:rPr>
        <w:t xml:space="preserve"> eligibility</w:t>
      </w:r>
      <w:r w:rsidR="00FF497D" w:rsidRPr="005F1F45">
        <w:rPr>
          <w:rFonts w:ascii="Arial" w:hAnsi="Arial" w:cs="Arial"/>
          <w:color w:val="000000"/>
          <w:sz w:val="24"/>
        </w:rPr>
        <w:t xml:space="preserve"> for assistance</w:t>
      </w:r>
      <w:r w:rsidR="00053C19" w:rsidRPr="005F1F45">
        <w:rPr>
          <w:rFonts w:ascii="Arial" w:hAnsi="Arial" w:cs="Arial"/>
          <w:color w:val="000000"/>
          <w:sz w:val="24"/>
        </w:rPr>
        <w:t>.</w:t>
      </w:r>
    </w:p>
    <w:p w:rsidR="0068460E" w:rsidRPr="00B10884" w:rsidRDefault="0068460E" w:rsidP="0068460E">
      <w:pPr>
        <w:widowControl/>
        <w:jc w:val="both"/>
        <w:rPr>
          <w:rFonts w:ascii="Arial" w:hAnsi="Arial" w:cs="Arial"/>
          <w:color w:val="000000"/>
          <w:sz w:val="24"/>
        </w:rPr>
      </w:pPr>
    </w:p>
    <w:p w:rsidR="00B10884" w:rsidRDefault="00B10884" w:rsidP="0068460E">
      <w:pPr>
        <w:widowControl/>
        <w:jc w:val="both"/>
        <w:rPr>
          <w:rFonts w:ascii="Arial" w:hAnsi="Arial" w:cs="Arial"/>
          <w:color w:val="000000"/>
          <w:sz w:val="24"/>
        </w:rPr>
      </w:pPr>
      <w:r w:rsidRPr="009A587F">
        <w:rPr>
          <w:rFonts w:ascii="Arial" w:hAnsi="Arial" w:cs="Arial"/>
          <w:sz w:val="24"/>
        </w:rPr>
        <w:t>11.</w:t>
      </w:r>
      <w:r w:rsidRPr="00B10884">
        <w:rPr>
          <w:rFonts w:ascii="Arial" w:hAnsi="Arial" w:cs="Arial"/>
          <w:color w:val="548FD5"/>
          <w:sz w:val="24"/>
        </w:rPr>
        <w:t xml:space="preserve"> </w:t>
      </w:r>
      <w:r w:rsidRPr="00B10884">
        <w:rPr>
          <w:rFonts w:ascii="Arial" w:hAnsi="Arial" w:cs="Arial"/>
          <w:color w:val="000000"/>
          <w:sz w:val="24"/>
        </w:rPr>
        <w:t>If student obtains a loan to pay for an educational program, the student will</w:t>
      </w:r>
      <w:r w:rsidR="00F91B08">
        <w:rPr>
          <w:rFonts w:ascii="Arial" w:hAnsi="Arial" w:cs="Arial"/>
          <w:color w:val="000000"/>
          <w:sz w:val="24"/>
        </w:rPr>
        <w:t xml:space="preserve"> </w:t>
      </w:r>
      <w:r w:rsidRPr="00B10884">
        <w:rPr>
          <w:rFonts w:ascii="Arial" w:hAnsi="Arial" w:cs="Arial"/>
          <w:color w:val="000000"/>
          <w:sz w:val="24"/>
        </w:rPr>
        <w:t>have the responsibility of repay</w:t>
      </w:r>
      <w:r w:rsidR="0068460E">
        <w:rPr>
          <w:rFonts w:ascii="Arial" w:hAnsi="Arial" w:cs="Arial"/>
          <w:color w:val="000000"/>
          <w:sz w:val="24"/>
        </w:rPr>
        <w:t>ing</w:t>
      </w:r>
      <w:r w:rsidRPr="00B10884">
        <w:rPr>
          <w:rFonts w:ascii="Arial" w:hAnsi="Arial" w:cs="Arial"/>
          <w:color w:val="000000"/>
          <w:sz w:val="24"/>
        </w:rPr>
        <w:t xml:space="preserve"> the full amount of the loan plus interest, less the</w:t>
      </w:r>
      <w:r w:rsidR="00F91B08">
        <w:rPr>
          <w:rFonts w:ascii="Arial" w:hAnsi="Arial" w:cs="Arial"/>
          <w:color w:val="000000"/>
          <w:sz w:val="24"/>
        </w:rPr>
        <w:t xml:space="preserve"> </w:t>
      </w:r>
      <w:r w:rsidRPr="00B10884">
        <w:rPr>
          <w:rFonts w:ascii="Arial" w:hAnsi="Arial" w:cs="Arial"/>
          <w:color w:val="000000"/>
          <w:sz w:val="24"/>
        </w:rPr>
        <w:t>amount of any refund, and that, if the student has received federal student financial</w:t>
      </w:r>
      <w:r w:rsidR="00F91B08">
        <w:rPr>
          <w:rFonts w:ascii="Arial" w:hAnsi="Arial" w:cs="Arial"/>
          <w:color w:val="000000"/>
          <w:sz w:val="24"/>
        </w:rPr>
        <w:t xml:space="preserve"> </w:t>
      </w:r>
      <w:r w:rsidRPr="00B10884">
        <w:rPr>
          <w:rFonts w:ascii="Arial" w:hAnsi="Arial" w:cs="Arial"/>
          <w:color w:val="000000"/>
          <w:sz w:val="24"/>
        </w:rPr>
        <w:t>aid funds, the</w:t>
      </w:r>
      <w:r w:rsidR="00F91B08">
        <w:rPr>
          <w:rFonts w:ascii="Arial" w:hAnsi="Arial" w:cs="Arial"/>
          <w:color w:val="000000"/>
          <w:sz w:val="24"/>
        </w:rPr>
        <w:t xml:space="preserve"> </w:t>
      </w:r>
      <w:r w:rsidRPr="00B10884">
        <w:rPr>
          <w:rFonts w:ascii="Arial" w:hAnsi="Arial" w:cs="Arial"/>
          <w:color w:val="000000"/>
          <w:sz w:val="24"/>
        </w:rPr>
        <w:t xml:space="preserve">student is entitled to a refund of the </w:t>
      </w:r>
      <w:r w:rsidR="00252C37" w:rsidRPr="00B10884">
        <w:rPr>
          <w:rFonts w:ascii="Arial" w:hAnsi="Arial" w:cs="Arial"/>
          <w:color w:val="000000"/>
          <w:sz w:val="24"/>
        </w:rPr>
        <w:t>money’s</w:t>
      </w:r>
      <w:r w:rsidRPr="00B10884">
        <w:rPr>
          <w:rFonts w:ascii="Arial" w:hAnsi="Arial" w:cs="Arial"/>
          <w:color w:val="000000"/>
          <w:sz w:val="24"/>
        </w:rPr>
        <w:t xml:space="preserve"> not paid from federal</w:t>
      </w:r>
      <w:r w:rsidR="00F91B08">
        <w:rPr>
          <w:rFonts w:ascii="Arial" w:hAnsi="Arial" w:cs="Arial"/>
          <w:color w:val="000000"/>
          <w:sz w:val="24"/>
        </w:rPr>
        <w:t xml:space="preserve"> </w:t>
      </w:r>
      <w:r w:rsidRPr="00B10884">
        <w:rPr>
          <w:rFonts w:ascii="Arial" w:hAnsi="Arial" w:cs="Arial"/>
          <w:color w:val="000000"/>
          <w:sz w:val="24"/>
        </w:rPr>
        <w:t>student financial aid program funds.</w:t>
      </w:r>
    </w:p>
    <w:p w:rsidR="0068460E" w:rsidRPr="00B10884" w:rsidRDefault="0068460E" w:rsidP="0068460E">
      <w:pPr>
        <w:widowControl/>
        <w:jc w:val="both"/>
        <w:rPr>
          <w:rFonts w:ascii="Arial" w:hAnsi="Arial" w:cs="Arial"/>
          <w:color w:val="000000"/>
          <w:sz w:val="24"/>
        </w:rPr>
      </w:pPr>
    </w:p>
    <w:p w:rsidR="00B10884" w:rsidRDefault="00B10884" w:rsidP="0068460E">
      <w:pPr>
        <w:widowControl/>
        <w:jc w:val="both"/>
        <w:rPr>
          <w:rFonts w:ascii="Arial" w:hAnsi="Arial" w:cs="Arial"/>
          <w:color w:val="000000"/>
          <w:sz w:val="24"/>
        </w:rPr>
      </w:pPr>
      <w:r w:rsidRPr="009A587F">
        <w:rPr>
          <w:rFonts w:ascii="Arial" w:hAnsi="Arial" w:cs="Arial"/>
          <w:sz w:val="24"/>
        </w:rPr>
        <w:t>12.</w:t>
      </w:r>
      <w:r w:rsidRPr="00B10884">
        <w:rPr>
          <w:rFonts w:ascii="Arial" w:hAnsi="Arial" w:cs="Arial"/>
          <w:color w:val="548FD5"/>
          <w:sz w:val="24"/>
        </w:rPr>
        <w:t xml:space="preserve"> </w:t>
      </w:r>
      <w:r w:rsidR="009A587F">
        <w:rPr>
          <w:rFonts w:ascii="Arial" w:hAnsi="Arial"/>
          <w:sz w:val="24"/>
        </w:rPr>
        <w:t>C</w:t>
      </w:r>
      <w:r w:rsidR="00E906A7">
        <w:rPr>
          <w:rFonts w:ascii="Arial" w:hAnsi="Arial"/>
          <w:sz w:val="24"/>
        </w:rPr>
        <w:t xml:space="preserve">VOC </w:t>
      </w:r>
      <w:r w:rsidRPr="00B10884">
        <w:rPr>
          <w:rFonts w:ascii="Arial" w:hAnsi="Arial" w:cs="Arial"/>
          <w:color w:val="000000"/>
          <w:sz w:val="24"/>
        </w:rPr>
        <w:t>does not have an articulation agreement or</w:t>
      </w:r>
      <w:r w:rsidR="00F91B08">
        <w:rPr>
          <w:rFonts w:ascii="Arial" w:hAnsi="Arial" w:cs="Arial"/>
          <w:color w:val="000000"/>
          <w:sz w:val="24"/>
        </w:rPr>
        <w:t xml:space="preserve"> </w:t>
      </w:r>
      <w:r w:rsidRPr="00B10884">
        <w:rPr>
          <w:rFonts w:ascii="Arial" w:hAnsi="Arial" w:cs="Arial"/>
          <w:color w:val="000000"/>
          <w:sz w:val="24"/>
        </w:rPr>
        <w:t>transfer agreement with any other school, college</w:t>
      </w:r>
      <w:r w:rsidR="009A587F">
        <w:rPr>
          <w:rFonts w:ascii="Arial" w:hAnsi="Arial" w:cs="Arial"/>
          <w:color w:val="000000"/>
          <w:sz w:val="24"/>
        </w:rPr>
        <w:t xml:space="preserve"> or university.</w:t>
      </w:r>
    </w:p>
    <w:p w:rsidR="0068460E" w:rsidRPr="00B10884" w:rsidRDefault="0068460E" w:rsidP="0068460E">
      <w:pPr>
        <w:widowControl/>
        <w:jc w:val="both"/>
        <w:rPr>
          <w:rFonts w:ascii="Arial" w:hAnsi="Arial" w:cs="Arial"/>
          <w:color w:val="000000"/>
          <w:sz w:val="24"/>
        </w:rPr>
      </w:pPr>
    </w:p>
    <w:p w:rsidR="0068460E" w:rsidRDefault="005D4533" w:rsidP="0068460E">
      <w:pPr>
        <w:widowControl/>
        <w:jc w:val="both"/>
        <w:rPr>
          <w:rFonts w:ascii="Arial" w:hAnsi="Arial" w:cs="Arial"/>
          <w:color w:val="000000"/>
          <w:sz w:val="24"/>
        </w:rPr>
      </w:pPr>
      <w:r>
        <w:rPr>
          <w:rFonts w:ascii="Arial" w:hAnsi="Arial" w:cs="Arial"/>
          <w:sz w:val="24"/>
        </w:rPr>
        <w:t xml:space="preserve">13. </w:t>
      </w:r>
      <w:r>
        <w:rPr>
          <w:rFonts w:ascii="Arial" w:hAnsi="Arial"/>
          <w:sz w:val="24"/>
        </w:rPr>
        <w:t>C</w:t>
      </w:r>
      <w:r w:rsidR="00E906A7">
        <w:rPr>
          <w:rFonts w:ascii="Arial" w:hAnsi="Arial"/>
          <w:sz w:val="24"/>
        </w:rPr>
        <w:t xml:space="preserve">VOC </w:t>
      </w:r>
      <w:r w:rsidR="00051AB0">
        <w:rPr>
          <w:rFonts w:ascii="Arial" w:hAnsi="Arial"/>
          <w:sz w:val="24"/>
        </w:rPr>
        <w:t>is not accredited and it</w:t>
      </w:r>
      <w:r>
        <w:rPr>
          <w:rFonts w:ascii="Arial" w:hAnsi="Arial"/>
          <w:sz w:val="24"/>
        </w:rPr>
        <w:t>s courses are not accredited by an accrediting agency.</w:t>
      </w:r>
    </w:p>
    <w:p w:rsidR="0068460E" w:rsidRDefault="0068460E" w:rsidP="0068460E">
      <w:pPr>
        <w:widowControl/>
        <w:jc w:val="both"/>
        <w:rPr>
          <w:rFonts w:ascii="Arial" w:hAnsi="Arial" w:cs="Arial"/>
          <w:color w:val="000000"/>
          <w:sz w:val="24"/>
        </w:rPr>
      </w:pPr>
    </w:p>
    <w:p w:rsidR="00F66E46" w:rsidRPr="00F66E46" w:rsidRDefault="00F66E46" w:rsidP="00F66E46">
      <w:pPr>
        <w:rPr>
          <w:rFonts w:ascii="Arial" w:hAnsi="Arial" w:cs="Arial"/>
          <w:sz w:val="24"/>
        </w:rPr>
      </w:pPr>
      <w:r>
        <w:rPr>
          <w:rFonts w:ascii="Arial" w:hAnsi="Arial" w:cs="Arial"/>
          <w:color w:val="000000"/>
          <w:sz w:val="24"/>
        </w:rPr>
        <w:t xml:space="preserve">14. </w:t>
      </w:r>
      <w:r w:rsidRPr="00F66E46">
        <w:rPr>
          <w:rFonts w:ascii="Arial" w:hAnsi="Arial" w:cs="Arial"/>
          <w:sz w:val="24"/>
        </w:rPr>
        <w:t xml:space="preserve">"The Office of Student Assistance and Relief is available to support prospective students, current students, or past students of private postsecondary educational institutions in making informed decisions, understanding their rights, and navigating available services and relief options. The office may be reached by calling (888) 370-7589 or by visiting </w:t>
      </w:r>
      <w:hyperlink r:id="rId10" w:history="1">
        <w:r w:rsidRPr="00F66E46">
          <w:rPr>
            <w:rStyle w:val="Hyperlink"/>
            <w:rFonts w:ascii="Arial" w:hAnsi="Arial" w:cs="Arial"/>
            <w:sz w:val="24"/>
          </w:rPr>
          <w:t>www.bppe.ca.gov</w:t>
        </w:r>
      </w:hyperlink>
      <w:r w:rsidRPr="00F66E46">
        <w:rPr>
          <w:rFonts w:ascii="Arial" w:hAnsi="Arial" w:cs="Arial"/>
          <w:sz w:val="24"/>
        </w:rPr>
        <w:t>."</w:t>
      </w:r>
    </w:p>
    <w:p w:rsidR="00F66E46" w:rsidRDefault="00F66E46" w:rsidP="0068460E">
      <w:pPr>
        <w:widowControl/>
        <w:jc w:val="both"/>
        <w:rPr>
          <w:rFonts w:ascii="Arial" w:hAnsi="Arial" w:cs="Arial"/>
          <w:color w:val="000000"/>
          <w:sz w:val="24"/>
        </w:rPr>
      </w:pPr>
    </w:p>
    <w:p w:rsidR="000B27F1" w:rsidRPr="0068460E" w:rsidRDefault="00E17452" w:rsidP="0068460E">
      <w:pPr>
        <w:widowControl/>
        <w:jc w:val="center"/>
        <w:rPr>
          <w:rFonts w:ascii="Arial" w:hAnsi="Arial" w:cs="Arial"/>
          <w:color w:val="000000"/>
          <w:sz w:val="24"/>
        </w:rPr>
      </w:pPr>
      <w:r w:rsidRPr="00E17452">
        <w:rPr>
          <w:rFonts w:ascii="Arial" w:hAnsi="Arial"/>
          <w:b/>
          <w:sz w:val="24"/>
        </w:rPr>
        <w:t>GENERAL INFORMATION</w:t>
      </w:r>
    </w:p>
    <w:p w:rsidR="0068460E" w:rsidRPr="0068460E" w:rsidRDefault="00040227" w:rsidP="0068460E">
      <w:pPr>
        <w:tabs>
          <w:tab w:val="center" w:pos="4680"/>
        </w:tabs>
        <w:jc w:val="center"/>
        <w:rPr>
          <w:rFonts w:ascii="Arial" w:hAnsi="Arial" w:cs="Arial"/>
          <w:bCs/>
          <w:sz w:val="24"/>
        </w:rPr>
      </w:pPr>
      <w:r w:rsidRPr="0068460E">
        <w:rPr>
          <w:rFonts w:ascii="Arial" w:hAnsi="Arial" w:cs="Arial"/>
          <w:bCs/>
          <w:sz w:val="24"/>
        </w:rPr>
        <w:t>CENTRAL VALLEY OPPORTUNITY CENTER, INC.</w:t>
      </w:r>
    </w:p>
    <w:p w:rsidR="00040227" w:rsidRPr="0068460E" w:rsidRDefault="00040227" w:rsidP="0068460E">
      <w:pPr>
        <w:tabs>
          <w:tab w:val="center" w:pos="4680"/>
        </w:tabs>
        <w:jc w:val="center"/>
        <w:rPr>
          <w:rFonts w:ascii="Arial" w:hAnsi="Arial"/>
          <w:sz w:val="32"/>
        </w:rPr>
      </w:pPr>
      <w:r w:rsidRPr="0068460E">
        <w:rPr>
          <w:rFonts w:ascii="Arial" w:hAnsi="Arial" w:cs="Arial"/>
          <w:sz w:val="24"/>
        </w:rPr>
        <w:t>SCHOOL CATALOG</w:t>
      </w:r>
    </w:p>
    <w:p w:rsidR="00040227" w:rsidRDefault="00040227" w:rsidP="0068460E">
      <w:pPr>
        <w:tabs>
          <w:tab w:val="center" w:pos="4680"/>
        </w:tabs>
        <w:jc w:val="center"/>
        <w:rPr>
          <w:rFonts w:ascii="Arial" w:hAnsi="Arial"/>
          <w:sz w:val="24"/>
        </w:rPr>
      </w:pPr>
      <w:r>
        <w:rPr>
          <w:rFonts w:ascii="Arial" w:hAnsi="Arial"/>
          <w:sz w:val="24"/>
        </w:rPr>
        <w:t>Effecti</w:t>
      </w:r>
      <w:r w:rsidR="00087F6C">
        <w:rPr>
          <w:rFonts w:ascii="Arial" w:hAnsi="Arial"/>
          <w:sz w:val="24"/>
        </w:rPr>
        <w:t xml:space="preserve">ve School Year: </w:t>
      </w:r>
      <w:r w:rsidR="00087F6C">
        <w:rPr>
          <w:rFonts w:ascii="Arial" w:hAnsi="Arial"/>
          <w:sz w:val="24"/>
        </w:rPr>
        <w:tab/>
        <w:t>January 1, 202</w:t>
      </w:r>
      <w:r w:rsidR="00DD4335">
        <w:rPr>
          <w:rFonts w:ascii="Arial" w:hAnsi="Arial"/>
          <w:sz w:val="24"/>
        </w:rPr>
        <w:t>5</w:t>
      </w:r>
      <w:r>
        <w:rPr>
          <w:rFonts w:ascii="Arial" w:hAnsi="Arial"/>
          <w:sz w:val="24"/>
        </w:rPr>
        <w:t xml:space="preserve"> to December 31, </w:t>
      </w:r>
      <w:r w:rsidR="00087F6C">
        <w:rPr>
          <w:rFonts w:ascii="Arial" w:hAnsi="Arial"/>
          <w:sz w:val="24"/>
        </w:rPr>
        <w:t>202</w:t>
      </w:r>
      <w:r w:rsidR="00DD4335">
        <w:rPr>
          <w:rFonts w:ascii="Arial" w:hAnsi="Arial"/>
          <w:sz w:val="24"/>
        </w:rPr>
        <w:t>5</w:t>
      </w:r>
    </w:p>
    <w:p w:rsidR="00E17452" w:rsidRDefault="00E17452">
      <w:pPr>
        <w:rPr>
          <w:rFonts w:ascii="Arial" w:hAnsi="Arial"/>
          <w:sz w:val="24"/>
        </w:rPr>
      </w:pPr>
    </w:p>
    <w:p w:rsidR="003F3D3C" w:rsidRPr="003F3D3C" w:rsidRDefault="003F3D3C" w:rsidP="0068460E">
      <w:pPr>
        <w:jc w:val="center"/>
        <w:rPr>
          <w:rFonts w:ascii="Arial" w:hAnsi="Arial"/>
          <w:sz w:val="24"/>
          <w:u w:val="single"/>
        </w:rPr>
      </w:pPr>
      <w:r w:rsidRPr="003F3D3C">
        <w:rPr>
          <w:rFonts w:ascii="Arial" w:hAnsi="Arial"/>
          <w:sz w:val="24"/>
          <w:u w:val="single"/>
        </w:rPr>
        <w:t>CENTRAL VALLEY OPPORTUNITY CENTER, INC</w:t>
      </w:r>
    </w:p>
    <w:p w:rsidR="00146402" w:rsidRPr="001E03ED" w:rsidRDefault="00146402" w:rsidP="0068460E">
      <w:pPr>
        <w:tabs>
          <w:tab w:val="center" w:pos="4680"/>
        </w:tabs>
        <w:jc w:val="center"/>
        <w:rPr>
          <w:rFonts w:ascii="Arial" w:hAnsi="Arial"/>
          <w:sz w:val="24"/>
          <w:u w:val="single"/>
        </w:rPr>
      </w:pPr>
      <w:r w:rsidRPr="001E03ED">
        <w:rPr>
          <w:rFonts w:ascii="Arial" w:hAnsi="Arial"/>
          <w:sz w:val="24"/>
          <w:u w:val="single"/>
        </w:rPr>
        <w:t>ADMINISTRATION OFFICE</w:t>
      </w:r>
    </w:p>
    <w:p w:rsidR="00146402" w:rsidRDefault="00146402" w:rsidP="0068460E">
      <w:pPr>
        <w:tabs>
          <w:tab w:val="center" w:pos="4680"/>
        </w:tabs>
        <w:jc w:val="center"/>
        <w:rPr>
          <w:rFonts w:ascii="Arial" w:hAnsi="Arial"/>
          <w:sz w:val="24"/>
        </w:rPr>
      </w:pPr>
      <w:r>
        <w:rPr>
          <w:rFonts w:ascii="Arial" w:hAnsi="Arial"/>
          <w:sz w:val="24"/>
        </w:rPr>
        <w:t>6838 Bridget Court</w:t>
      </w:r>
      <w:r w:rsidR="00C47B80">
        <w:rPr>
          <w:rFonts w:ascii="Arial" w:hAnsi="Arial"/>
          <w:sz w:val="24"/>
        </w:rPr>
        <w:t>/ P.O. Box 1389</w:t>
      </w:r>
    </w:p>
    <w:p w:rsidR="00146402" w:rsidRDefault="00146402" w:rsidP="0068460E">
      <w:pPr>
        <w:tabs>
          <w:tab w:val="center" w:pos="4680"/>
        </w:tabs>
        <w:jc w:val="center"/>
        <w:rPr>
          <w:rFonts w:ascii="Arial" w:hAnsi="Arial"/>
          <w:sz w:val="24"/>
        </w:rPr>
      </w:pPr>
      <w:r>
        <w:rPr>
          <w:rFonts w:ascii="Arial" w:hAnsi="Arial"/>
          <w:sz w:val="24"/>
        </w:rPr>
        <w:t>Winton, California 95388</w:t>
      </w:r>
    </w:p>
    <w:p w:rsidR="00146402" w:rsidRDefault="00146402" w:rsidP="0068460E">
      <w:pPr>
        <w:tabs>
          <w:tab w:val="center" w:pos="4680"/>
        </w:tabs>
        <w:jc w:val="center"/>
        <w:rPr>
          <w:rFonts w:ascii="Arial" w:hAnsi="Arial"/>
          <w:sz w:val="24"/>
        </w:rPr>
      </w:pPr>
      <w:r>
        <w:rPr>
          <w:rFonts w:ascii="Arial" w:hAnsi="Arial"/>
          <w:sz w:val="24"/>
        </w:rPr>
        <w:t>(209) 357-0062</w:t>
      </w:r>
    </w:p>
    <w:p w:rsidR="00146402" w:rsidRDefault="000A5B38" w:rsidP="0068460E">
      <w:pPr>
        <w:jc w:val="center"/>
        <w:rPr>
          <w:rFonts w:ascii="Arial" w:hAnsi="Arial"/>
          <w:sz w:val="24"/>
        </w:rPr>
      </w:pPr>
      <w:r>
        <w:rPr>
          <w:rFonts w:ascii="Arial" w:hAnsi="Arial"/>
          <w:sz w:val="24"/>
        </w:rPr>
        <w:t>Web Site: www.cvoc.org</w:t>
      </w:r>
    </w:p>
    <w:p w:rsidR="00DD4335" w:rsidRDefault="00DD4335" w:rsidP="0068460E">
      <w:pPr>
        <w:tabs>
          <w:tab w:val="left" w:pos="-1440"/>
        </w:tabs>
        <w:ind w:left="2880" w:hanging="2880"/>
        <w:jc w:val="center"/>
        <w:rPr>
          <w:rFonts w:ascii="Arial" w:hAnsi="Arial"/>
          <w:sz w:val="24"/>
          <w:u w:val="single"/>
        </w:rPr>
      </w:pPr>
    </w:p>
    <w:p w:rsidR="00146402" w:rsidRDefault="00146402" w:rsidP="0068460E">
      <w:pPr>
        <w:tabs>
          <w:tab w:val="left" w:pos="-1440"/>
        </w:tabs>
        <w:ind w:left="2880" w:hanging="2880"/>
        <w:jc w:val="center"/>
        <w:rPr>
          <w:rFonts w:ascii="Arial" w:hAnsi="Arial"/>
          <w:sz w:val="24"/>
          <w:u w:val="single"/>
        </w:rPr>
      </w:pPr>
      <w:r>
        <w:rPr>
          <w:rFonts w:ascii="Arial" w:hAnsi="Arial"/>
          <w:sz w:val="24"/>
          <w:u w:val="single"/>
        </w:rPr>
        <w:t>ADMINISTRATORS</w:t>
      </w:r>
    </w:p>
    <w:p w:rsidR="00146402" w:rsidRDefault="008B2CB5" w:rsidP="0068460E">
      <w:pPr>
        <w:tabs>
          <w:tab w:val="left" w:pos="-1440"/>
        </w:tabs>
        <w:ind w:left="2880" w:hanging="2880"/>
        <w:jc w:val="center"/>
        <w:rPr>
          <w:rFonts w:ascii="Arial" w:hAnsi="Arial"/>
          <w:sz w:val="24"/>
        </w:rPr>
      </w:pPr>
      <w:r>
        <w:rPr>
          <w:rFonts w:ascii="Arial" w:hAnsi="Arial"/>
          <w:sz w:val="24"/>
        </w:rPr>
        <w:t>Jorge De Nava, Jr.</w:t>
      </w:r>
      <w:r w:rsidR="00146402">
        <w:rPr>
          <w:rFonts w:ascii="Arial" w:hAnsi="Arial"/>
          <w:sz w:val="24"/>
        </w:rPr>
        <w:t xml:space="preserve"> - Executive Director</w:t>
      </w:r>
    </w:p>
    <w:p w:rsidR="00146402" w:rsidRDefault="00DD4335" w:rsidP="00DD4335">
      <w:pPr>
        <w:rPr>
          <w:rFonts w:ascii="Arial" w:hAnsi="Arial"/>
          <w:sz w:val="24"/>
        </w:rPr>
      </w:pPr>
      <w:r>
        <w:rPr>
          <w:rFonts w:ascii="Arial" w:hAnsi="Arial"/>
          <w:sz w:val="24"/>
        </w:rPr>
        <w:t xml:space="preserve">                                       Angelica Carrasco</w:t>
      </w:r>
      <w:r w:rsidR="00146402">
        <w:rPr>
          <w:rFonts w:ascii="Arial" w:hAnsi="Arial"/>
          <w:sz w:val="24"/>
        </w:rPr>
        <w:t>- Chief Financial Officer</w:t>
      </w:r>
    </w:p>
    <w:p w:rsidR="00F83755" w:rsidRPr="00AB204A" w:rsidRDefault="00F83755" w:rsidP="0068460E">
      <w:pPr>
        <w:jc w:val="center"/>
        <w:rPr>
          <w:rFonts w:ascii="Arial" w:hAnsi="Arial"/>
          <w:sz w:val="24"/>
          <w:u w:val="single"/>
        </w:rPr>
      </w:pPr>
      <w:r w:rsidRPr="00AB204A">
        <w:rPr>
          <w:rFonts w:ascii="Arial" w:hAnsi="Arial"/>
          <w:sz w:val="24"/>
          <w:u w:val="single"/>
        </w:rPr>
        <w:t>INSTRUCTIONAL CLASSROOMS</w:t>
      </w:r>
    </w:p>
    <w:p w:rsidR="00F83755" w:rsidRDefault="00BD68DD" w:rsidP="0068460E">
      <w:pPr>
        <w:jc w:val="center"/>
        <w:rPr>
          <w:rFonts w:ascii="Arial" w:hAnsi="Arial"/>
          <w:sz w:val="24"/>
          <w:u w:val="single"/>
        </w:rPr>
      </w:pPr>
      <w:r>
        <w:rPr>
          <w:rFonts w:ascii="Arial" w:hAnsi="Arial"/>
          <w:sz w:val="24"/>
          <w:u w:val="single"/>
        </w:rPr>
        <w:t>MAIN CAMPUS</w:t>
      </w:r>
    </w:p>
    <w:p w:rsidR="00F83755" w:rsidRDefault="00F83755" w:rsidP="0068460E">
      <w:pPr>
        <w:jc w:val="center"/>
        <w:rPr>
          <w:rFonts w:ascii="Arial" w:hAnsi="Arial"/>
          <w:sz w:val="24"/>
        </w:rPr>
      </w:pPr>
      <w:r>
        <w:rPr>
          <w:rFonts w:ascii="Arial" w:hAnsi="Arial"/>
          <w:sz w:val="24"/>
        </w:rPr>
        <w:t>6838 Bridget Ct.</w:t>
      </w:r>
    </w:p>
    <w:p w:rsidR="00F83755" w:rsidRDefault="00F83755" w:rsidP="0068460E">
      <w:pPr>
        <w:jc w:val="center"/>
        <w:rPr>
          <w:rFonts w:ascii="Arial" w:hAnsi="Arial"/>
          <w:sz w:val="24"/>
        </w:rPr>
      </w:pPr>
      <w:r>
        <w:rPr>
          <w:rFonts w:ascii="Arial" w:hAnsi="Arial"/>
          <w:sz w:val="24"/>
        </w:rPr>
        <w:t xml:space="preserve">Winton, </w:t>
      </w:r>
      <w:smartTag w:uri="urn:schemas-microsoft-com:office:smarttags" w:element="State">
        <w:r>
          <w:rPr>
            <w:rFonts w:ascii="Arial" w:hAnsi="Arial"/>
            <w:sz w:val="24"/>
          </w:rPr>
          <w:t>CA</w:t>
        </w:r>
      </w:smartTag>
      <w:r>
        <w:rPr>
          <w:rFonts w:ascii="Arial" w:hAnsi="Arial"/>
          <w:sz w:val="24"/>
        </w:rPr>
        <w:t xml:space="preserve"> </w:t>
      </w:r>
      <w:smartTag w:uri="urn:schemas-microsoft-com:office:smarttags" w:element="PostalCode">
        <w:r>
          <w:rPr>
            <w:rFonts w:ascii="Arial" w:hAnsi="Arial"/>
            <w:sz w:val="24"/>
          </w:rPr>
          <w:t>95388</w:t>
        </w:r>
      </w:smartTag>
    </w:p>
    <w:p w:rsidR="00F83755" w:rsidRDefault="00F83755" w:rsidP="0068460E">
      <w:pPr>
        <w:jc w:val="center"/>
        <w:rPr>
          <w:rFonts w:ascii="Arial" w:hAnsi="Arial"/>
          <w:sz w:val="24"/>
        </w:rPr>
      </w:pPr>
      <w:r>
        <w:rPr>
          <w:rFonts w:ascii="Arial" w:hAnsi="Arial"/>
          <w:sz w:val="24"/>
        </w:rPr>
        <w:t>(209) 357-0062</w:t>
      </w:r>
    </w:p>
    <w:p w:rsidR="00F83755" w:rsidRDefault="00F83755" w:rsidP="00F83755">
      <w:pPr>
        <w:rPr>
          <w:rFonts w:ascii="Arial" w:hAnsi="Arial"/>
          <w:sz w:val="24"/>
        </w:rPr>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F83755" w:rsidTr="00F83755">
        <w:trPr>
          <w:jc w:val="center"/>
        </w:trPr>
        <w:tc>
          <w:tcPr>
            <w:tcW w:w="3120" w:type="dxa"/>
            <w:tcBorders>
              <w:top w:val="single" w:sz="6" w:space="0" w:color="FFFFFF"/>
              <w:left w:val="single" w:sz="6" w:space="0" w:color="FFFFFF"/>
              <w:bottom w:val="single" w:sz="6" w:space="0" w:color="FFFFFF"/>
              <w:right w:val="single" w:sz="6" w:space="0" w:color="FFFFFF"/>
            </w:tcBorders>
          </w:tcPr>
          <w:p w:rsidR="00F83755" w:rsidRDefault="00F83755" w:rsidP="00F83755">
            <w:pPr>
              <w:spacing w:line="14" w:lineRule="exact"/>
              <w:rPr>
                <w:rFonts w:ascii="Arial" w:hAnsi="Arial"/>
                <w:sz w:val="24"/>
              </w:rPr>
            </w:pPr>
          </w:p>
          <w:p w:rsidR="00F83755" w:rsidRDefault="00F83755" w:rsidP="00F83755">
            <w:pPr>
              <w:spacing w:after="14"/>
              <w:jc w:val="center"/>
              <w:rPr>
                <w:rFonts w:ascii="Arial" w:hAnsi="Arial"/>
                <w:sz w:val="24"/>
              </w:rPr>
            </w:pPr>
            <w:r>
              <w:rPr>
                <w:rFonts w:ascii="Arial" w:hAnsi="Arial"/>
                <w:sz w:val="24"/>
                <w:u w:val="single"/>
              </w:rPr>
              <w:t>M</w:t>
            </w:r>
            <w:r w:rsidR="00BD68DD">
              <w:rPr>
                <w:rFonts w:ascii="Arial" w:hAnsi="Arial"/>
                <w:sz w:val="24"/>
                <w:u w:val="single"/>
              </w:rPr>
              <w:t>ADERA SATELLITE</w:t>
            </w:r>
          </w:p>
        </w:tc>
        <w:tc>
          <w:tcPr>
            <w:tcW w:w="3120" w:type="dxa"/>
            <w:tcBorders>
              <w:top w:val="single" w:sz="6" w:space="0" w:color="FFFFFF"/>
              <w:left w:val="single" w:sz="6" w:space="0" w:color="FFFFFF"/>
              <w:bottom w:val="single" w:sz="6" w:space="0" w:color="FFFFFF"/>
              <w:right w:val="single" w:sz="6" w:space="0" w:color="FFFFFF"/>
            </w:tcBorders>
          </w:tcPr>
          <w:p w:rsidR="00F83755" w:rsidRDefault="00F83755" w:rsidP="00F83755">
            <w:pPr>
              <w:spacing w:line="14" w:lineRule="exact"/>
              <w:rPr>
                <w:rFonts w:ascii="Arial" w:hAnsi="Arial"/>
                <w:sz w:val="24"/>
              </w:rPr>
            </w:pPr>
          </w:p>
          <w:p w:rsidR="00F83755" w:rsidRDefault="00F83755" w:rsidP="00F83755">
            <w:pPr>
              <w:spacing w:after="14"/>
              <w:jc w:val="center"/>
              <w:rPr>
                <w:rFonts w:ascii="Arial" w:hAnsi="Arial"/>
                <w:sz w:val="24"/>
              </w:rPr>
            </w:pPr>
            <w:smartTag w:uri="urn:schemas-microsoft-com:office:smarttags" w:element="City">
              <w:smartTag w:uri="urn:schemas-microsoft-com:office:smarttags" w:element="place">
                <w:r>
                  <w:rPr>
                    <w:rFonts w:ascii="Arial" w:hAnsi="Arial"/>
                    <w:sz w:val="24"/>
                    <w:u w:val="single"/>
                  </w:rPr>
                  <w:t>MADERA</w:t>
                </w:r>
              </w:smartTag>
            </w:smartTag>
            <w:r>
              <w:rPr>
                <w:rFonts w:ascii="Arial" w:hAnsi="Arial"/>
                <w:sz w:val="24"/>
                <w:u w:val="single"/>
              </w:rPr>
              <w:t xml:space="preserve"> SATELLITE</w:t>
            </w:r>
          </w:p>
        </w:tc>
        <w:tc>
          <w:tcPr>
            <w:tcW w:w="3120" w:type="dxa"/>
            <w:tcBorders>
              <w:top w:val="single" w:sz="6" w:space="0" w:color="FFFFFF"/>
              <w:left w:val="single" w:sz="6" w:space="0" w:color="FFFFFF"/>
              <w:bottom w:val="single" w:sz="6" w:space="0" w:color="FFFFFF"/>
              <w:right w:val="single" w:sz="6" w:space="0" w:color="FFFFFF"/>
            </w:tcBorders>
          </w:tcPr>
          <w:p w:rsidR="00F83755" w:rsidRDefault="00F83755" w:rsidP="00F83755">
            <w:pPr>
              <w:spacing w:line="14" w:lineRule="exact"/>
              <w:rPr>
                <w:rFonts w:ascii="Arial" w:hAnsi="Arial"/>
                <w:sz w:val="24"/>
              </w:rPr>
            </w:pPr>
          </w:p>
          <w:p w:rsidR="00F83755" w:rsidRDefault="00F83755" w:rsidP="00F83755">
            <w:pPr>
              <w:spacing w:after="14"/>
              <w:jc w:val="center"/>
              <w:rPr>
                <w:rFonts w:ascii="Arial" w:hAnsi="Arial"/>
                <w:sz w:val="24"/>
              </w:rPr>
            </w:pPr>
            <w:smartTag w:uri="urn:schemas-microsoft-com:office:smarttags" w:element="City">
              <w:smartTag w:uri="urn:schemas-microsoft-com:office:smarttags" w:element="place">
                <w:r>
                  <w:rPr>
                    <w:rFonts w:ascii="Arial" w:hAnsi="Arial"/>
                    <w:sz w:val="24"/>
                    <w:u w:val="single"/>
                  </w:rPr>
                  <w:t>MODESTO</w:t>
                </w:r>
              </w:smartTag>
            </w:smartTag>
            <w:r>
              <w:rPr>
                <w:rFonts w:ascii="Arial" w:hAnsi="Arial"/>
                <w:sz w:val="24"/>
                <w:u w:val="single"/>
              </w:rPr>
              <w:t xml:space="preserve"> SATELLITE</w:t>
            </w:r>
          </w:p>
        </w:tc>
      </w:tr>
      <w:tr w:rsidR="00CE199E" w:rsidTr="00F83755">
        <w:trPr>
          <w:jc w:val="center"/>
        </w:trPr>
        <w:tc>
          <w:tcPr>
            <w:tcW w:w="3120" w:type="dxa"/>
            <w:tcBorders>
              <w:top w:val="single" w:sz="6" w:space="0" w:color="FFFFFF"/>
              <w:left w:val="single" w:sz="6" w:space="0" w:color="FFFFFF"/>
              <w:bottom w:val="single" w:sz="6" w:space="0" w:color="FFFFFF"/>
              <w:right w:val="single" w:sz="6" w:space="0" w:color="FFFFFF"/>
            </w:tcBorders>
          </w:tcPr>
          <w:p w:rsidR="00CE199E" w:rsidRDefault="00CE199E" w:rsidP="00F83755">
            <w:pPr>
              <w:spacing w:line="14" w:lineRule="exact"/>
              <w:rPr>
                <w:rFonts w:ascii="Arial" w:hAnsi="Arial"/>
                <w:sz w:val="24"/>
              </w:rPr>
            </w:pPr>
          </w:p>
          <w:p w:rsidR="00CE199E" w:rsidRDefault="00BD68DD" w:rsidP="00F83755">
            <w:pPr>
              <w:spacing w:after="14"/>
              <w:jc w:val="center"/>
              <w:rPr>
                <w:rFonts w:ascii="Arial" w:hAnsi="Arial"/>
                <w:sz w:val="24"/>
              </w:rPr>
            </w:pPr>
            <w:r>
              <w:rPr>
                <w:rFonts w:ascii="Arial" w:hAnsi="Arial"/>
                <w:sz w:val="24"/>
              </w:rPr>
              <w:t>605 S. Gateway Drive</w:t>
            </w:r>
          </w:p>
        </w:tc>
        <w:tc>
          <w:tcPr>
            <w:tcW w:w="3120" w:type="dxa"/>
            <w:tcBorders>
              <w:top w:val="single" w:sz="6" w:space="0" w:color="FFFFFF"/>
              <w:left w:val="single" w:sz="6" w:space="0" w:color="FFFFFF"/>
              <w:bottom w:val="single" w:sz="6" w:space="0" w:color="FFFFFF"/>
              <w:right w:val="single" w:sz="6" w:space="0" w:color="FFFFFF"/>
            </w:tcBorders>
          </w:tcPr>
          <w:p w:rsidR="00CE199E" w:rsidRDefault="00CE199E" w:rsidP="006002B5">
            <w:pPr>
              <w:spacing w:line="14" w:lineRule="exact"/>
              <w:rPr>
                <w:rFonts w:ascii="Arial" w:hAnsi="Arial"/>
                <w:sz w:val="24"/>
              </w:rPr>
            </w:pPr>
          </w:p>
          <w:p w:rsidR="00CE199E" w:rsidRDefault="00641515" w:rsidP="006002B5">
            <w:pPr>
              <w:spacing w:after="14"/>
              <w:jc w:val="center"/>
              <w:rPr>
                <w:rFonts w:ascii="Arial" w:hAnsi="Arial"/>
                <w:sz w:val="24"/>
              </w:rPr>
            </w:pPr>
            <w:r>
              <w:rPr>
                <w:rFonts w:ascii="Arial" w:hAnsi="Arial"/>
                <w:sz w:val="24"/>
              </w:rPr>
              <w:t>17506</w:t>
            </w:r>
            <w:r w:rsidR="00111849">
              <w:rPr>
                <w:rFonts w:ascii="Arial" w:hAnsi="Arial"/>
                <w:sz w:val="24"/>
              </w:rPr>
              <w:t xml:space="preserve"> </w:t>
            </w:r>
            <w:r>
              <w:rPr>
                <w:rFonts w:ascii="Arial" w:hAnsi="Arial"/>
                <w:sz w:val="24"/>
              </w:rPr>
              <w:t>Baldwin Street</w:t>
            </w:r>
          </w:p>
        </w:tc>
        <w:tc>
          <w:tcPr>
            <w:tcW w:w="3120" w:type="dxa"/>
            <w:tcBorders>
              <w:top w:val="single" w:sz="6" w:space="0" w:color="FFFFFF"/>
              <w:left w:val="single" w:sz="6" w:space="0" w:color="FFFFFF"/>
              <w:bottom w:val="single" w:sz="6" w:space="0" w:color="FFFFFF"/>
              <w:right w:val="single" w:sz="6" w:space="0" w:color="FFFFFF"/>
            </w:tcBorders>
          </w:tcPr>
          <w:p w:rsidR="00CE199E" w:rsidRPr="00492F54" w:rsidRDefault="008335F5" w:rsidP="00492F54">
            <w:pPr>
              <w:spacing w:after="14"/>
              <w:rPr>
                <w:rFonts w:ascii="Arial" w:hAnsi="Arial"/>
                <w:sz w:val="24"/>
              </w:rPr>
            </w:pPr>
            <w:r>
              <w:rPr>
                <w:rFonts w:ascii="Arial" w:hAnsi="Arial"/>
                <w:sz w:val="24"/>
              </w:rPr>
              <w:t xml:space="preserve">  1801 “H” Street, Ste A4</w:t>
            </w:r>
          </w:p>
        </w:tc>
      </w:tr>
      <w:tr w:rsidR="00CE199E" w:rsidTr="00F83755">
        <w:trPr>
          <w:jc w:val="center"/>
        </w:trPr>
        <w:tc>
          <w:tcPr>
            <w:tcW w:w="3120" w:type="dxa"/>
            <w:tcBorders>
              <w:top w:val="single" w:sz="6" w:space="0" w:color="FFFFFF"/>
              <w:left w:val="single" w:sz="6" w:space="0" w:color="FFFFFF"/>
              <w:bottom w:val="single" w:sz="6" w:space="0" w:color="FFFFFF"/>
              <w:right w:val="single" w:sz="6" w:space="0" w:color="FFFFFF"/>
            </w:tcBorders>
          </w:tcPr>
          <w:p w:rsidR="00CE199E" w:rsidRDefault="00BD68DD" w:rsidP="00F83755">
            <w:pPr>
              <w:spacing w:after="14"/>
              <w:jc w:val="center"/>
              <w:rPr>
                <w:rFonts w:ascii="Arial" w:hAnsi="Arial"/>
                <w:sz w:val="24"/>
              </w:rPr>
            </w:pPr>
            <w:r>
              <w:rPr>
                <w:rFonts w:ascii="Arial" w:hAnsi="Arial"/>
                <w:sz w:val="24"/>
              </w:rPr>
              <w:t>Madera</w:t>
            </w:r>
            <w:r w:rsidR="00CE199E">
              <w:rPr>
                <w:rFonts w:ascii="Arial" w:hAnsi="Arial"/>
                <w:sz w:val="24"/>
              </w:rPr>
              <w:t>, CA  9</w:t>
            </w:r>
            <w:r>
              <w:rPr>
                <w:rFonts w:ascii="Arial" w:hAnsi="Arial"/>
                <w:sz w:val="24"/>
              </w:rPr>
              <w:t>3637</w:t>
            </w:r>
          </w:p>
        </w:tc>
        <w:tc>
          <w:tcPr>
            <w:tcW w:w="3120" w:type="dxa"/>
            <w:tcBorders>
              <w:top w:val="single" w:sz="6" w:space="0" w:color="FFFFFF"/>
              <w:left w:val="single" w:sz="6" w:space="0" w:color="FFFFFF"/>
              <w:bottom w:val="single" w:sz="6" w:space="0" w:color="FFFFFF"/>
              <w:right w:val="single" w:sz="6" w:space="0" w:color="FFFFFF"/>
            </w:tcBorders>
          </w:tcPr>
          <w:p w:rsidR="00CE199E" w:rsidRDefault="00CE199E" w:rsidP="006002B5">
            <w:pPr>
              <w:spacing w:line="14" w:lineRule="exact"/>
              <w:rPr>
                <w:rFonts w:ascii="Arial" w:hAnsi="Arial"/>
                <w:sz w:val="24"/>
              </w:rPr>
            </w:pPr>
          </w:p>
          <w:p w:rsidR="00CE199E" w:rsidRDefault="00CE199E" w:rsidP="006002B5">
            <w:pPr>
              <w:spacing w:after="14"/>
              <w:jc w:val="center"/>
              <w:rPr>
                <w:rFonts w:ascii="Arial" w:hAnsi="Arial"/>
                <w:sz w:val="24"/>
              </w:rPr>
            </w:pPr>
            <w:r>
              <w:rPr>
                <w:rFonts w:ascii="Arial" w:hAnsi="Arial"/>
                <w:sz w:val="24"/>
              </w:rPr>
              <w:t>Madera, CA 9363</w:t>
            </w:r>
            <w:r w:rsidR="003825C4">
              <w:rPr>
                <w:rFonts w:ascii="Arial" w:hAnsi="Arial"/>
                <w:sz w:val="24"/>
              </w:rPr>
              <w:t>7</w:t>
            </w:r>
          </w:p>
        </w:tc>
        <w:tc>
          <w:tcPr>
            <w:tcW w:w="3120" w:type="dxa"/>
            <w:tcBorders>
              <w:top w:val="single" w:sz="6" w:space="0" w:color="FFFFFF"/>
              <w:left w:val="single" w:sz="6" w:space="0" w:color="FFFFFF"/>
              <w:bottom w:val="single" w:sz="6" w:space="0" w:color="FFFFFF"/>
              <w:right w:val="single" w:sz="6" w:space="0" w:color="FFFFFF"/>
            </w:tcBorders>
          </w:tcPr>
          <w:p w:rsidR="00CE199E" w:rsidRDefault="00CE199E" w:rsidP="00F83755">
            <w:pPr>
              <w:spacing w:line="14" w:lineRule="exact"/>
              <w:rPr>
                <w:rFonts w:ascii="Arial" w:hAnsi="Arial"/>
                <w:sz w:val="24"/>
              </w:rPr>
            </w:pPr>
          </w:p>
          <w:p w:rsidR="00CE199E" w:rsidRDefault="00CE199E" w:rsidP="00F83755">
            <w:pPr>
              <w:spacing w:after="14"/>
              <w:jc w:val="center"/>
              <w:rPr>
                <w:rFonts w:ascii="Arial" w:hAnsi="Arial"/>
                <w:sz w:val="24"/>
              </w:rPr>
            </w:pPr>
            <w:smartTag w:uri="urn:schemas-microsoft-com:office:smarttags" w:element="place">
              <w:smartTag w:uri="urn:schemas-microsoft-com:office:smarttags" w:element="City">
                <w:r>
                  <w:rPr>
                    <w:rFonts w:ascii="Arial" w:hAnsi="Arial"/>
                    <w:sz w:val="24"/>
                  </w:rPr>
                  <w:t>Modesto</w:t>
                </w:r>
              </w:smartTag>
              <w:r>
                <w:rPr>
                  <w:rFonts w:ascii="Arial" w:hAnsi="Arial"/>
                  <w:sz w:val="24"/>
                </w:rPr>
                <w:t xml:space="preserve">, </w:t>
              </w:r>
              <w:smartTag w:uri="urn:schemas-microsoft-com:office:smarttags" w:element="State">
                <w:r>
                  <w:rPr>
                    <w:rFonts w:ascii="Arial" w:hAnsi="Arial"/>
                    <w:sz w:val="24"/>
                  </w:rPr>
                  <w:t>CA</w:t>
                </w:r>
              </w:smartTag>
              <w:r>
                <w:rPr>
                  <w:rFonts w:ascii="Arial" w:hAnsi="Arial"/>
                  <w:sz w:val="24"/>
                </w:rPr>
                <w:t xml:space="preserve">  </w:t>
              </w:r>
              <w:smartTag w:uri="urn:schemas-microsoft-com:office:smarttags" w:element="PostalCode">
                <w:r>
                  <w:rPr>
                    <w:rFonts w:ascii="Arial" w:hAnsi="Arial"/>
                    <w:sz w:val="24"/>
                  </w:rPr>
                  <w:t>95354</w:t>
                </w:r>
              </w:smartTag>
            </w:smartTag>
          </w:p>
        </w:tc>
      </w:tr>
      <w:tr w:rsidR="00CE199E" w:rsidTr="00F83755">
        <w:trPr>
          <w:jc w:val="center"/>
        </w:trPr>
        <w:tc>
          <w:tcPr>
            <w:tcW w:w="3120" w:type="dxa"/>
            <w:tcBorders>
              <w:top w:val="single" w:sz="6" w:space="0" w:color="FFFFFF"/>
              <w:left w:val="single" w:sz="6" w:space="0" w:color="FFFFFF"/>
              <w:bottom w:val="single" w:sz="6" w:space="0" w:color="FFFFFF"/>
              <w:right w:val="single" w:sz="6" w:space="0" w:color="FFFFFF"/>
            </w:tcBorders>
          </w:tcPr>
          <w:p w:rsidR="00CE199E" w:rsidRDefault="00CE199E" w:rsidP="00F83755">
            <w:pPr>
              <w:spacing w:line="14" w:lineRule="exact"/>
              <w:rPr>
                <w:rFonts w:ascii="Arial" w:hAnsi="Arial"/>
                <w:sz w:val="24"/>
              </w:rPr>
            </w:pPr>
          </w:p>
          <w:p w:rsidR="00CE199E" w:rsidRDefault="003825C4" w:rsidP="00F83755">
            <w:pPr>
              <w:spacing w:after="14"/>
              <w:jc w:val="center"/>
              <w:rPr>
                <w:rFonts w:ascii="Arial" w:hAnsi="Arial"/>
                <w:sz w:val="24"/>
              </w:rPr>
            </w:pPr>
            <w:r>
              <w:rPr>
                <w:rFonts w:ascii="Arial" w:hAnsi="Arial"/>
                <w:sz w:val="24"/>
              </w:rPr>
              <w:t>(559) 662</w:t>
            </w:r>
            <w:r w:rsidR="00BD68DD">
              <w:rPr>
                <w:rFonts w:ascii="Arial" w:hAnsi="Arial"/>
                <w:sz w:val="24"/>
              </w:rPr>
              <w:t>-01</w:t>
            </w:r>
            <w:r>
              <w:rPr>
                <w:rFonts w:ascii="Arial" w:hAnsi="Arial"/>
                <w:sz w:val="24"/>
              </w:rPr>
              <w:t>00</w:t>
            </w:r>
          </w:p>
        </w:tc>
        <w:tc>
          <w:tcPr>
            <w:tcW w:w="3120" w:type="dxa"/>
            <w:tcBorders>
              <w:top w:val="single" w:sz="6" w:space="0" w:color="FFFFFF"/>
              <w:left w:val="single" w:sz="6" w:space="0" w:color="FFFFFF"/>
              <w:bottom w:val="single" w:sz="6" w:space="0" w:color="FFFFFF"/>
              <w:right w:val="single" w:sz="6" w:space="0" w:color="FFFFFF"/>
            </w:tcBorders>
          </w:tcPr>
          <w:p w:rsidR="00CE199E" w:rsidRDefault="00CE199E" w:rsidP="006002B5">
            <w:pPr>
              <w:spacing w:line="14" w:lineRule="exact"/>
              <w:rPr>
                <w:rFonts w:ascii="Arial" w:hAnsi="Arial"/>
                <w:sz w:val="24"/>
              </w:rPr>
            </w:pPr>
          </w:p>
          <w:p w:rsidR="00CE199E" w:rsidRDefault="00BD68DD" w:rsidP="006002B5">
            <w:pPr>
              <w:spacing w:after="14"/>
              <w:jc w:val="center"/>
              <w:rPr>
                <w:rFonts w:ascii="Arial" w:hAnsi="Arial"/>
                <w:sz w:val="24"/>
              </w:rPr>
            </w:pPr>
            <w:r>
              <w:rPr>
                <w:rFonts w:ascii="Arial" w:hAnsi="Arial"/>
                <w:sz w:val="24"/>
              </w:rPr>
              <w:t>(559) 330-0171</w:t>
            </w:r>
          </w:p>
        </w:tc>
        <w:tc>
          <w:tcPr>
            <w:tcW w:w="3120" w:type="dxa"/>
            <w:tcBorders>
              <w:top w:val="single" w:sz="6" w:space="0" w:color="FFFFFF"/>
              <w:left w:val="single" w:sz="6" w:space="0" w:color="FFFFFF"/>
              <w:bottom w:val="single" w:sz="6" w:space="0" w:color="FFFFFF"/>
              <w:right w:val="single" w:sz="6" w:space="0" w:color="FFFFFF"/>
            </w:tcBorders>
          </w:tcPr>
          <w:p w:rsidR="00CE199E" w:rsidRDefault="00CE199E" w:rsidP="00F83755">
            <w:pPr>
              <w:spacing w:line="14" w:lineRule="exact"/>
              <w:rPr>
                <w:rFonts w:ascii="Arial" w:hAnsi="Arial"/>
                <w:sz w:val="24"/>
              </w:rPr>
            </w:pPr>
          </w:p>
          <w:p w:rsidR="00CE199E" w:rsidRDefault="00CE199E" w:rsidP="00F83755">
            <w:pPr>
              <w:spacing w:after="14"/>
              <w:jc w:val="center"/>
              <w:rPr>
                <w:rFonts w:ascii="Arial" w:hAnsi="Arial"/>
                <w:sz w:val="24"/>
              </w:rPr>
            </w:pPr>
            <w:r>
              <w:rPr>
                <w:rFonts w:ascii="Arial" w:hAnsi="Arial"/>
                <w:sz w:val="24"/>
              </w:rPr>
              <w:t>(209) 577-3210</w:t>
            </w:r>
          </w:p>
        </w:tc>
      </w:tr>
      <w:tr w:rsidR="00CE199E" w:rsidTr="00F83755">
        <w:trPr>
          <w:jc w:val="center"/>
        </w:trPr>
        <w:tc>
          <w:tcPr>
            <w:tcW w:w="3120" w:type="dxa"/>
            <w:tcBorders>
              <w:top w:val="single" w:sz="6" w:space="0" w:color="FFFFFF"/>
              <w:left w:val="single" w:sz="6" w:space="0" w:color="FFFFFF"/>
              <w:bottom w:val="single" w:sz="6" w:space="0" w:color="FFFFFF"/>
              <w:right w:val="single" w:sz="6" w:space="0" w:color="FFFFFF"/>
            </w:tcBorders>
          </w:tcPr>
          <w:p w:rsidR="00CE199E" w:rsidRDefault="00CE199E" w:rsidP="00F83755">
            <w:pPr>
              <w:spacing w:line="14" w:lineRule="exact"/>
              <w:rPr>
                <w:rFonts w:ascii="Arial" w:hAnsi="Arial"/>
                <w:sz w:val="24"/>
              </w:rPr>
            </w:pPr>
          </w:p>
          <w:p w:rsidR="00CE199E" w:rsidRDefault="00CE199E" w:rsidP="00F83755">
            <w:pPr>
              <w:spacing w:after="14"/>
              <w:jc w:val="center"/>
              <w:rPr>
                <w:rFonts w:ascii="Arial" w:hAnsi="Arial"/>
                <w:sz w:val="24"/>
              </w:rPr>
            </w:pPr>
          </w:p>
        </w:tc>
        <w:tc>
          <w:tcPr>
            <w:tcW w:w="3120" w:type="dxa"/>
            <w:tcBorders>
              <w:top w:val="single" w:sz="6" w:space="0" w:color="FFFFFF"/>
              <w:left w:val="single" w:sz="6" w:space="0" w:color="FFFFFF"/>
              <w:bottom w:val="single" w:sz="6" w:space="0" w:color="FFFFFF"/>
              <w:right w:val="single" w:sz="6" w:space="0" w:color="FFFFFF"/>
            </w:tcBorders>
          </w:tcPr>
          <w:p w:rsidR="00CE199E" w:rsidRDefault="00CE199E" w:rsidP="00F83755">
            <w:pPr>
              <w:spacing w:line="14" w:lineRule="exact"/>
              <w:rPr>
                <w:rFonts w:ascii="Arial" w:hAnsi="Arial"/>
                <w:sz w:val="24"/>
              </w:rPr>
            </w:pPr>
          </w:p>
          <w:p w:rsidR="00CE199E" w:rsidRDefault="00CE199E" w:rsidP="00F83755">
            <w:pPr>
              <w:spacing w:after="14"/>
              <w:jc w:val="center"/>
              <w:rPr>
                <w:rFonts w:ascii="Arial" w:hAnsi="Arial"/>
                <w:sz w:val="24"/>
              </w:rPr>
            </w:pPr>
          </w:p>
          <w:p w:rsidR="00D76812" w:rsidRDefault="00D76812" w:rsidP="00F83755">
            <w:pPr>
              <w:spacing w:after="14"/>
              <w:jc w:val="center"/>
              <w:rPr>
                <w:rFonts w:ascii="Arial" w:hAnsi="Arial"/>
                <w:sz w:val="24"/>
              </w:rPr>
            </w:pPr>
          </w:p>
        </w:tc>
        <w:tc>
          <w:tcPr>
            <w:tcW w:w="3120" w:type="dxa"/>
            <w:tcBorders>
              <w:top w:val="single" w:sz="6" w:space="0" w:color="FFFFFF"/>
              <w:left w:val="single" w:sz="6" w:space="0" w:color="FFFFFF"/>
              <w:bottom w:val="single" w:sz="6" w:space="0" w:color="FFFFFF"/>
              <w:right w:val="single" w:sz="6" w:space="0" w:color="FFFFFF"/>
            </w:tcBorders>
          </w:tcPr>
          <w:p w:rsidR="00CE199E" w:rsidRDefault="00CE199E" w:rsidP="00F83755">
            <w:pPr>
              <w:spacing w:line="14" w:lineRule="exact"/>
              <w:rPr>
                <w:rFonts w:ascii="Arial" w:hAnsi="Arial"/>
                <w:sz w:val="24"/>
              </w:rPr>
            </w:pPr>
          </w:p>
          <w:p w:rsidR="00CE199E" w:rsidRDefault="00CE199E" w:rsidP="00F83755">
            <w:pPr>
              <w:spacing w:after="14"/>
              <w:jc w:val="center"/>
              <w:rPr>
                <w:rFonts w:ascii="Arial" w:hAnsi="Arial"/>
                <w:sz w:val="24"/>
              </w:rPr>
            </w:pPr>
          </w:p>
        </w:tc>
      </w:tr>
    </w:tbl>
    <w:p w:rsidR="00F83755" w:rsidRPr="00546B7D" w:rsidRDefault="00F83755" w:rsidP="00076D3A">
      <w:pPr>
        <w:jc w:val="both"/>
        <w:rPr>
          <w:rFonts w:ascii="Arial" w:hAnsi="Arial"/>
          <w:sz w:val="24"/>
          <w:u w:val="single"/>
        </w:rPr>
      </w:pPr>
      <w:r>
        <w:rPr>
          <w:rFonts w:ascii="Arial" w:hAnsi="Arial"/>
          <w:sz w:val="24"/>
        </w:rPr>
        <w:t xml:space="preserve">                                           </w:t>
      </w:r>
      <w:r w:rsidRPr="00546B7D">
        <w:rPr>
          <w:rFonts w:ascii="Arial" w:hAnsi="Arial"/>
          <w:sz w:val="24"/>
          <w:u w:val="single"/>
        </w:rPr>
        <w:t>CVOC HISTORY AND MISSION</w:t>
      </w:r>
    </w:p>
    <w:p w:rsidR="00146402" w:rsidRPr="005F1F45" w:rsidRDefault="00146402" w:rsidP="00076D3A">
      <w:pPr>
        <w:jc w:val="both"/>
        <w:rPr>
          <w:rFonts w:ascii="Arial" w:hAnsi="Arial"/>
          <w:sz w:val="24"/>
        </w:rPr>
      </w:pPr>
      <w:r w:rsidRPr="005F1F45">
        <w:rPr>
          <w:rFonts w:ascii="Arial" w:hAnsi="Arial"/>
          <w:sz w:val="24"/>
        </w:rPr>
        <w:t>Central Valley Opportunity Center, herein</w:t>
      </w:r>
      <w:r w:rsidR="00E906A7" w:rsidRPr="005F1F45">
        <w:rPr>
          <w:rFonts w:ascii="Arial" w:hAnsi="Arial"/>
          <w:sz w:val="24"/>
        </w:rPr>
        <w:t xml:space="preserve"> </w:t>
      </w:r>
      <w:r w:rsidRPr="005F1F45">
        <w:rPr>
          <w:rFonts w:ascii="Arial" w:hAnsi="Arial"/>
          <w:sz w:val="24"/>
        </w:rPr>
        <w:t xml:space="preserve">CVOC, is a multi-county social service provider.  Classroom vocational training, </w:t>
      </w:r>
      <w:r w:rsidR="00E906A7" w:rsidRPr="005F1F45">
        <w:rPr>
          <w:rFonts w:ascii="Arial" w:hAnsi="Arial"/>
          <w:sz w:val="24"/>
        </w:rPr>
        <w:t>o</w:t>
      </w:r>
      <w:r w:rsidRPr="005F1F45">
        <w:rPr>
          <w:rFonts w:ascii="Arial" w:hAnsi="Arial"/>
          <w:sz w:val="24"/>
        </w:rPr>
        <w:t>n-the-</w:t>
      </w:r>
      <w:r w:rsidR="00E906A7" w:rsidRPr="005F1F45">
        <w:rPr>
          <w:rFonts w:ascii="Arial" w:hAnsi="Arial"/>
          <w:sz w:val="24"/>
        </w:rPr>
        <w:t>j</w:t>
      </w:r>
      <w:r w:rsidRPr="005F1F45">
        <w:rPr>
          <w:rFonts w:ascii="Arial" w:hAnsi="Arial"/>
          <w:sz w:val="24"/>
        </w:rPr>
        <w:t>ob training, remedial education, job referral, and other services are offered through its offices.</w:t>
      </w:r>
      <w:r w:rsidR="00B90FE4" w:rsidRPr="005F1F45">
        <w:rPr>
          <w:rFonts w:ascii="Arial" w:hAnsi="Arial"/>
          <w:sz w:val="24"/>
        </w:rPr>
        <w:t xml:space="preserve"> CVOC’s mission is to </w:t>
      </w:r>
      <w:r w:rsidR="002B3925" w:rsidRPr="005F1F45">
        <w:rPr>
          <w:rFonts w:ascii="Arial" w:hAnsi="Arial"/>
          <w:sz w:val="24"/>
        </w:rPr>
        <w:t>improve the quality of life for farmworkers and others in need.</w:t>
      </w:r>
      <w:r w:rsidR="007903BD" w:rsidRPr="005F1F45">
        <w:rPr>
          <w:rFonts w:ascii="Arial" w:hAnsi="Arial"/>
          <w:sz w:val="24"/>
        </w:rPr>
        <w:t xml:space="preserve"> CVOC</w:t>
      </w:r>
      <w:r w:rsidR="0068460E" w:rsidRPr="005F1F45">
        <w:rPr>
          <w:rFonts w:ascii="Arial" w:hAnsi="Arial"/>
          <w:sz w:val="24"/>
        </w:rPr>
        <w:t>’s</w:t>
      </w:r>
      <w:r w:rsidR="007903BD" w:rsidRPr="005F1F45">
        <w:rPr>
          <w:rFonts w:ascii="Arial" w:hAnsi="Arial"/>
          <w:sz w:val="24"/>
        </w:rPr>
        <w:t xml:space="preserve"> vocational training courses are operated to enhance the effectiveness o</w:t>
      </w:r>
      <w:r w:rsidR="00BF6824" w:rsidRPr="005F1F45">
        <w:rPr>
          <w:rFonts w:ascii="Arial" w:hAnsi="Arial"/>
          <w:sz w:val="24"/>
        </w:rPr>
        <w:t xml:space="preserve">f regional </w:t>
      </w:r>
      <w:r w:rsidR="007903BD" w:rsidRPr="005F1F45">
        <w:rPr>
          <w:rFonts w:ascii="Arial" w:hAnsi="Arial"/>
          <w:sz w:val="24"/>
        </w:rPr>
        <w:t>employment and train</w:t>
      </w:r>
      <w:r w:rsidR="00046115" w:rsidRPr="005F1F45">
        <w:rPr>
          <w:rFonts w:ascii="Arial" w:hAnsi="Arial"/>
          <w:sz w:val="24"/>
        </w:rPr>
        <w:t xml:space="preserve">ing </w:t>
      </w:r>
      <w:r w:rsidR="00BF6824" w:rsidRPr="005F1F45">
        <w:rPr>
          <w:rFonts w:ascii="Arial" w:hAnsi="Arial"/>
          <w:sz w:val="24"/>
        </w:rPr>
        <w:t xml:space="preserve">program </w:t>
      </w:r>
      <w:r w:rsidR="003B7AE5" w:rsidRPr="005F1F45">
        <w:rPr>
          <w:rFonts w:ascii="Arial" w:hAnsi="Arial"/>
          <w:sz w:val="24"/>
        </w:rPr>
        <w:t>service to low-income persons</w:t>
      </w:r>
      <w:r w:rsidR="00046115" w:rsidRPr="005F1F45">
        <w:rPr>
          <w:rFonts w:ascii="Arial" w:hAnsi="Arial"/>
          <w:sz w:val="24"/>
        </w:rPr>
        <w:t xml:space="preserve">. </w:t>
      </w:r>
      <w:r w:rsidR="00C1217F" w:rsidRPr="005F1F45">
        <w:rPr>
          <w:rFonts w:ascii="Arial" w:hAnsi="Arial"/>
          <w:sz w:val="24"/>
        </w:rPr>
        <w:t>Courses are offered to increase the employability and job readiness of our employment and training program participants.</w:t>
      </w:r>
      <w:r w:rsidR="004A5E7A" w:rsidRPr="005F1F45">
        <w:rPr>
          <w:rFonts w:ascii="Arial" w:hAnsi="Arial"/>
          <w:sz w:val="24"/>
        </w:rPr>
        <w:t xml:space="preserve"> </w:t>
      </w:r>
    </w:p>
    <w:p w:rsidR="004A228A" w:rsidRPr="005F1F45" w:rsidRDefault="004A228A" w:rsidP="00076D3A">
      <w:pPr>
        <w:jc w:val="both"/>
        <w:rPr>
          <w:rFonts w:ascii="Arial" w:hAnsi="Arial"/>
          <w:sz w:val="24"/>
        </w:rPr>
      </w:pPr>
    </w:p>
    <w:p w:rsidR="004A228A" w:rsidRDefault="00EF334D" w:rsidP="00076D3A">
      <w:pPr>
        <w:jc w:val="both"/>
        <w:rPr>
          <w:rFonts w:ascii="Arial" w:hAnsi="Arial"/>
          <w:sz w:val="24"/>
        </w:rPr>
      </w:pPr>
      <w:r w:rsidRPr="005F1F45">
        <w:rPr>
          <w:rFonts w:ascii="Arial" w:hAnsi="Arial"/>
          <w:sz w:val="24"/>
        </w:rPr>
        <w:t>Central Valley Opportunity Center vocational instruction mission is to prepare</w:t>
      </w:r>
      <w:r w:rsidR="005A41D7" w:rsidRPr="005F1F45">
        <w:rPr>
          <w:rFonts w:ascii="Arial" w:hAnsi="Arial"/>
          <w:sz w:val="24"/>
        </w:rPr>
        <w:t xml:space="preserve"> adult</w:t>
      </w:r>
      <w:r w:rsidRPr="005F1F45">
        <w:rPr>
          <w:rFonts w:ascii="Arial" w:hAnsi="Arial"/>
          <w:sz w:val="24"/>
        </w:rPr>
        <w:t xml:space="preserve"> students for entry-level employment full-time, part-time, self-employment and/or to enhance current job skills in local occupations by providing hands-on, real world, and practical education and training in a professional and supportive environment. </w:t>
      </w:r>
      <w:r w:rsidR="009C5E89" w:rsidRPr="005F1F45">
        <w:rPr>
          <w:rFonts w:ascii="Arial" w:hAnsi="Arial"/>
          <w:sz w:val="24"/>
        </w:rPr>
        <w:t>Instruction is provided through CVOC on-site classroom and laboratory instruction.</w:t>
      </w:r>
      <w:r w:rsidRPr="005F1F45">
        <w:rPr>
          <w:rFonts w:ascii="Arial" w:hAnsi="Arial"/>
          <w:sz w:val="24"/>
        </w:rPr>
        <w:t xml:space="preserve"> </w:t>
      </w:r>
    </w:p>
    <w:p w:rsidR="004A228A" w:rsidRDefault="004A228A" w:rsidP="00076D3A">
      <w:pPr>
        <w:jc w:val="both"/>
        <w:rPr>
          <w:rFonts w:ascii="Arial" w:hAnsi="Arial"/>
          <w:sz w:val="24"/>
        </w:rPr>
      </w:pPr>
    </w:p>
    <w:p w:rsidR="00146402" w:rsidRPr="005F03AF" w:rsidRDefault="00146402" w:rsidP="0068460E">
      <w:pPr>
        <w:tabs>
          <w:tab w:val="center" w:pos="4680"/>
        </w:tabs>
        <w:jc w:val="center"/>
        <w:rPr>
          <w:rFonts w:ascii="Arial" w:hAnsi="Arial"/>
          <w:sz w:val="24"/>
        </w:rPr>
      </w:pPr>
      <w:r w:rsidRPr="005F03AF">
        <w:rPr>
          <w:rFonts w:ascii="Arial" w:hAnsi="Arial"/>
          <w:sz w:val="24"/>
          <w:u w:val="single"/>
        </w:rPr>
        <w:t>OPERATING SCHEDULES</w:t>
      </w:r>
    </w:p>
    <w:p w:rsidR="00146402" w:rsidRPr="005F03AF" w:rsidRDefault="00146402">
      <w:pPr>
        <w:rPr>
          <w:rFonts w:ascii="Arial" w:hAnsi="Arial"/>
          <w:sz w:val="24"/>
        </w:rPr>
      </w:pPr>
    </w:p>
    <w:p w:rsidR="00146402" w:rsidRPr="005F03AF" w:rsidRDefault="0068460E">
      <w:pPr>
        <w:tabs>
          <w:tab w:val="left" w:pos="-1440"/>
        </w:tabs>
        <w:ind w:left="2880" w:hanging="2880"/>
        <w:rPr>
          <w:rFonts w:ascii="Arial" w:hAnsi="Arial"/>
          <w:sz w:val="24"/>
        </w:rPr>
      </w:pPr>
      <w:r w:rsidRPr="005F03AF">
        <w:rPr>
          <w:rFonts w:ascii="Arial" w:hAnsi="Arial"/>
          <w:sz w:val="24"/>
        </w:rPr>
        <w:t>Office Hours:</w:t>
      </w:r>
      <w:r w:rsidRPr="005F03AF">
        <w:rPr>
          <w:rFonts w:ascii="Arial" w:hAnsi="Arial"/>
          <w:sz w:val="24"/>
        </w:rPr>
        <w:tab/>
      </w:r>
      <w:r w:rsidR="00EE2C47">
        <w:rPr>
          <w:rFonts w:ascii="Arial" w:hAnsi="Arial"/>
          <w:sz w:val="24"/>
        </w:rPr>
        <w:t>7:3</w:t>
      </w:r>
      <w:r w:rsidR="00146402" w:rsidRPr="005F03AF">
        <w:rPr>
          <w:rFonts w:ascii="Arial" w:hAnsi="Arial"/>
          <w:sz w:val="24"/>
        </w:rPr>
        <w:t xml:space="preserve">0 A.M.  </w:t>
      </w:r>
      <w:r w:rsidR="00385B1B" w:rsidRPr="005F03AF">
        <w:rPr>
          <w:rFonts w:ascii="Arial" w:hAnsi="Arial"/>
          <w:sz w:val="24"/>
        </w:rPr>
        <w:t>To</w:t>
      </w:r>
      <w:r w:rsidR="00EE2C47">
        <w:rPr>
          <w:rFonts w:ascii="Arial" w:hAnsi="Arial"/>
          <w:sz w:val="24"/>
        </w:rPr>
        <w:t xml:space="preserve"> 4</w:t>
      </w:r>
      <w:r w:rsidR="00146402" w:rsidRPr="005F03AF">
        <w:rPr>
          <w:rFonts w:ascii="Arial" w:hAnsi="Arial"/>
          <w:sz w:val="24"/>
        </w:rPr>
        <w:t>:00 P.M., Monday - Friday</w:t>
      </w:r>
    </w:p>
    <w:p w:rsidR="00146402" w:rsidRPr="005F03AF" w:rsidRDefault="00146402">
      <w:pPr>
        <w:tabs>
          <w:tab w:val="left" w:pos="-1440"/>
        </w:tabs>
        <w:ind w:left="2880" w:hanging="2880"/>
        <w:rPr>
          <w:rFonts w:ascii="Arial" w:hAnsi="Arial"/>
          <w:sz w:val="24"/>
        </w:rPr>
      </w:pPr>
      <w:r w:rsidRPr="005F03AF">
        <w:rPr>
          <w:rFonts w:ascii="Arial" w:hAnsi="Arial"/>
          <w:sz w:val="24"/>
        </w:rPr>
        <w:t>Instruction Hours:</w:t>
      </w:r>
      <w:r w:rsidRPr="005F03AF">
        <w:rPr>
          <w:rFonts w:ascii="Arial" w:hAnsi="Arial"/>
          <w:sz w:val="24"/>
        </w:rPr>
        <w:tab/>
        <w:t xml:space="preserve">8:00 A.M.  </w:t>
      </w:r>
      <w:r w:rsidR="00385B1B" w:rsidRPr="005F03AF">
        <w:rPr>
          <w:rFonts w:ascii="Arial" w:hAnsi="Arial"/>
          <w:sz w:val="24"/>
        </w:rPr>
        <w:t>To</w:t>
      </w:r>
      <w:r w:rsidRPr="005F03AF">
        <w:rPr>
          <w:rFonts w:ascii="Arial" w:hAnsi="Arial"/>
          <w:sz w:val="24"/>
        </w:rPr>
        <w:t xml:space="preserve"> 3:30 P.M., Monday - Friday</w:t>
      </w:r>
    </w:p>
    <w:p w:rsidR="00146402" w:rsidRPr="005F03AF" w:rsidRDefault="00146402">
      <w:pPr>
        <w:rPr>
          <w:rFonts w:ascii="Arial" w:hAnsi="Arial"/>
          <w:i/>
          <w:sz w:val="24"/>
        </w:rPr>
      </w:pPr>
      <w:r w:rsidRPr="005F03AF">
        <w:rPr>
          <w:rFonts w:ascii="Arial" w:hAnsi="Arial"/>
          <w:i/>
          <w:sz w:val="24"/>
        </w:rPr>
        <w:t>This school closes on legal holidays.</w:t>
      </w:r>
    </w:p>
    <w:p w:rsidR="00146402" w:rsidRPr="005F03AF" w:rsidRDefault="00146402" w:rsidP="00076D3A">
      <w:pPr>
        <w:jc w:val="both"/>
        <w:rPr>
          <w:rFonts w:ascii="Arial" w:hAnsi="Arial"/>
          <w:sz w:val="24"/>
        </w:rPr>
      </w:pPr>
      <w:r w:rsidRPr="005F03AF">
        <w:rPr>
          <w:rFonts w:ascii="Arial" w:hAnsi="Arial"/>
          <w:sz w:val="24"/>
        </w:rPr>
        <w:t>Classes are scheduled on the basis of enrollment.  Students will be advised of projected starting dates at the time of enrollment. Important scheduling information (operating hours, holidays, vacations, class schedules and scheduling changes) will be announced to students in advance.</w:t>
      </w:r>
    </w:p>
    <w:p w:rsidR="00424286" w:rsidRDefault="00146402">
      <w:pPr>
        <w:tabs>
          <w:tab w:val="center" w:pos="4680"/>
        </w:tabs>
        <w:rPr>
          <w:rFonts w:ascii="Arial" w:hAnsi="Arial"/>
          <w:sz w:val="24"/>
        </w:rPr>
      </w:pPr>
      <w:r>
        <w:rPr>
          <w:rFonts w:ascii="Arial" w:hAnsi="Arial"/>
          <w:sz w:val="24"/>
        </w:rPr>
        <w:tab/>
      </w:r>
    </w:p>
    <w:p w:rsidR="00146402" w:rsidRDefault="00146402" w:rsidP="00424286">
      <w:pPr>
        <w:tabs>
          <w:tab w:val="center" w:pos="4680"/>
        </w:tabs>
        <w:jc w:val="center"/>
        <w:rPr>
          <w:rFonts w:ascii="Arial" w:hAnsi="Arial"/>
          <w:sz w:val="24"/>
        </w:rPr>
      </w:pPr>
      <w:r>
        <w:rPr>
          <w:rFonts w:ascii="Arial" w:hAnsi="Arial"/>
          <w:sz w:val="24"/>
          <w:u w:val="single"/>
        </w:rPr>
        <w:t>PHYSICAL FACILITIES</w:t>
      </w:r>
    </w:p>
    <w:p w:rsidR="00076D3A" w:rsidRDefault="00076D3A" w:rsidP="00076D3A">
      <w:pPr>
        <w:jc w:val="both"/>
        <w:rPr>
          <w:rFonts w:ascii="Arial" w:hAnsi="Arial"/>
          <w:sz w:val="24"/>
        </w:rPr>
      </w:pPr>
    </w:p>
    <w:p w:rsidR="009A587F" w:rsidRDefault="00146402" w:rsidP="009A587F">
      <w:pPr>
        <w:jc w:val="both"/>
        <w:rPr>
          <w:rFonts w:ascii="Arial" w:hAnsi="Arial"/>
          <w:sz w:val="24"/>
        </w:rPr>
      </w:pPr>
      <w:r>
        <w:rPr>
          <w:rFonts w:ascii="Arial" w:hAnsi="Arial"/>
          <w:sz w:val="24"/>
        </w:rPr>
        <w:t>CVOC's facilities include comfortable lecture rooms, hands</w:t>
      </w:r>
      <w:r w:rsidR="0068460E">
        <w:rPr>
          <w:rFonts w:ascii="Arial" w:hAnsi="Arial"/>
          <w:sz w:val="24"/>
        </w:rPr>
        <w:t>-</w:t>
      </w:r>
      <w:r>
        <w:rPr>
          <w:rFonts w:ascii="Arial" w:hAnsi="Arial"/>
          <w:sz w:val="24"/>
        </w:rPr>
        <w:t>on laboratories, break rooms, and program/administration offices. CVOC's Vocational Center</w:t>
      </w:r>
      <w:r w:rsidR="006919EA">
        <w:rPr>
          <w:rFonts w:ascii="Arial" w:hAnsi="Arial"/>
          <w:sz w:val="24"/>
        </w:rPr>
        <w:t xml:space="preserve"> and satellite centers provide</w:t>
      </w:r>
      <w:r>
        <w:rPr>
          <w:rFonts w:ascii="Arial" w:hAnsi="Arial"/>
          <w:sz w:val="24"/>
        </w:rPr>
        <w:t xml:space="preserve"> modern training equipment, curricula for individualized instruction, and experienced program staff</w:t>
      </w:r>
      <w:r w:rsidR="007B638C">
        <w:rPr>
          <w:rFonts w:ascii="Arial" w:hAnsi="Arial"/>
          <w:sz w:val="24"/>
        </w:rPr>
        <w:t>.</w:t>
      </w:r>
      <w:r>
        <w:rPr>
          <w:rFonts w:ascii="Arial" w:hAnsi="Arial"/>
          <w:sz w:val="24"/>
        </w:rPr>
        <w:t xml:space="preserve"> CVOC's resources include up-to-date welding equipment such as Oxyacetylene, Arc, MIG and TIG equipment.  Office Occupations classes use personal </w:t>
      </w:r>
      <w:r w:rsidR="002B3925">
        <w:rPr>
          <w:rFonts w:ascii="Arial" w:hAnsi="Arial"/>
          <w:sz w:val="24"/>
        </w:rPr>
        <w:t xml:space="preserve">Pentium </w:t>
      </w:r>
      <w:r>
        <w:rPr>
          <w:rFonts w:ascii="Arial" w:hAnsi="Arial"/>
          <w:sz w:val="24"/>
        </w:rPr>
        <w:t>computers</w:t>
      </w:r>
      <w:r w:rsidR="002B3925">
        <w:rPr>
          <w:rFonts w:ascii="Arial" w:hAnsi="Arial"/>
          <w:sz w:val="24"/>
        </w:rPr>
        <w:t>.</w:t>
      </w:r>
      <w:r w:rsidR="000D35F0">
        <w:rPr>
          <w:rFonts w:ascii="Arial" w:hAnsi="Arial"/>
          <w:sz w:val="24"/>
        </w:rPr>
        <w:t xml:space="preserve"> </w:t>
      </w:r>
      <w:r w:rsidR="004A5E7A">
        <w:rPr>
          <w:rFonts w:ascii="Arial" w:hAnsi="Arial"/>
          <w:sz w:val="24"/>
        </w:rPr>
        <w:t xml:space="preserve">The Truck Driver course uses newer tracks and trailers. </w:t>
      </w:r>
      <w:r w:rsidR="009A587F">
        <w:rPr>
          <w:rFonts w:ascii="Arial" w:hAnsi="Arial"/>
          <w:sz w:val="24"/>
        </w:rPr>
        <w:t xml:space="preserve">The cooking course is taught in </w:t>
      </w:r>
      <w:r w:rsidR="00F91E96">
        <w:rPr>
          <w:rFonts w:ascii="Arial" w:hAnsi="Arial"/>
          <w:sz w:val="24"/>
        </w:rPr>
        <w:t>an operational school cafeteria.</w:t>
      </w:r>
      <w:r w:rsidR="002B3925">
        <w:rPr>
          <w:rFonts w:ascii="Arial" w:hAnsi="Arial"/>
          <w:sz w:val="24"/>
        </w:rPr>
        <w:t xml:space="preserve"> </w:t>
      </w:r>
      <w:r>
        <w:rPr>
          <w:rFonts w:ascii="Arial" w:hAnsi="Arial"/>
          <w:sz w:val="24"/>
        </w:rPr>
        <w:t>CVOC's facilities are comfortably located, with easy parking, friendly campus atmosphere, and a staff that is attentive to students' needs.</w:t>
      </w:r>
      <w:r w:rsidR="009A587F">
        <w:rPr>
          <w:rFonts w:ascii="Arial" w:hAnsi="Arial"/>
          <w:sz w:val="24"/>
        </w:rPr>
        <w:t xml:space="preserve"> Instruction is in residence, with a facilities occupancy level accommodating two hundred (200) students at any one time.  </w:t>
      </w:r>
    </w:p>
    <w:p w:rsidR="00E73274" w:rsidRDefault="00E73274" w:rsidP="009A587F">
      <w:pPr>
        <w:jc w:val="both"/>
        <w:rPr>
          <w:rFonts w:ascii="Arial" w:hAnsi="Arial"/>
          <w:sz w:val="24"/>
        </w:rPr>
      </w:pPr>
    </w:p>
    <w:p w:rsidR="009A587F" w:rsidRDefault="009A587F" w:rsidP="009A587F">
      <w:pPr>
        <w:tabs>
          <w:tab w:val="center" w:pos="5400"/>
        </w:tabs>
        <w:jc w:val="both"/>
        <w:rPr>
          <w:rFonts w:ascii="Arial" w:hAnsi="Arial"/>
          <w:sz w:val="24"/>
        </w:rPr>
      </w:pPr>
      <w:r>
        <w:rPr>
          <w:rFonts w:ascii="Arial" w:hAnsi="Arial"/>
          <w:sz w:val="24"/>
        </w:rPr>
        <w:t>As a prospective student, you are encouraged to visit the physical facilities of the school, and to discuss personal educational and occupational plans with school personnel prior to enrolling or signing an enrollment agreement</w:t>
      </w:r>
      <w:r w:rsidRPr="00CB66C6">
        <w:rPr>
          <w:rFonts w:ascii="Arial" w:hAnsi="Arial"/>
          <w:sz w:val="24"/>
        </w:rPr>
        <w:t>.</w:t>
      </w:r>
      <w:r w:rsidRPr="0018600E">
        <w:rPr>
          <w:rFonts w:ascii="Arial" w:hAnsi="Arial"/>
          <w:sz w:val="24"/>
          <w:highlight w:val="yellow"/>
        </w:rPr>
        <w:t xml:space="preserve">  </w:t>
      </w:r>
    </w:p>
    <w:p w:rsidR="00424286" w:rsidRDefault="00424286" w:rsidP="00424286">
      <w:pPr>
        <w:jc w:val="center"/>
        <w:rPr>
          <w:rFonts w:ascii="Arial" w:hAnsi="Arial"/>
          <w:sz w:val="24"/>
          <w:u w:val="single"/>
        </w:rPr>
      </w:pPr>
    </w:p>
    <w:p w:rsidR="00EA31CE" w:rsidRPr="00EA31CE" w:rsidRDefault="00EA31CE" w:rsidP="00424286">
      <w:pPr>
        <w:jc w:val="center"/>
        <w:rPr>
          <w:rFonts w:ascii="Arial" w:hAnsi="Arial"/>
          <w:sz w:val="24"/>
          <w:u w:val="single"/>
        </w:rPr>
      </w:pPr>
      <w:r w:rsidRPr="00EA31CE">
        <w:rPr>
          <w:rFonts w:ascii="Arial" w:hAnsi="Arial"/>
          <w:sz w:val="24"/>
          <w:u w:val="single"/>
        </w:rPr>
        <w:t>SCHOOL CATALOG CERTIFICATION</w:t>
      </w:r>
    </w:p>
    <w:p w:rsidR="00EA31CE" w:rsidRDefault="00EA31CE" w:rsidP="00870599">
      <w:pPr>
        <w:jc w:val="both"/>
        <w:rPr>
          <w:rFonts w:ascii="Arial" w:hAnsi="Arial"/>
          <w:sz w:val="24"/>
        </w:rPr>
      </w:pPr>
      <w:r>
        <w:rPr>
          <w:rFonts w:ascii="Arial" w:hAnsi="Arial"/>
          <w:sz w:val="24"/>
        </w:rPr>
        <w:t>All information in the content of this school catalog is current and correct and is so certi</w:t>
      </w:r>
      <w:r w:rsidR="008B2CB5">
        <w:rPr>
          <w:rFonts w:ascii="Arial" w:hAnsi="Arial"/>
          <w:sz w:val="24"/>
        </w:rPr>
        <w:t>fied as true by Mr. Jorge De Nava, Jr.</w:t>
      </w:r>
      <w:r>
        <w:rPr>
          <w:rFonts w:ascii="Arial" w:hAnsi="Arial"/>
          <w:sz w:val="24"/>
        </w:rPr>
        <w:t>, Executive Director.</w:t>
      </w:r>
    </w:p>
    <w:p w:rsidR="00EA31CE" w:rsidRDefault="00EA31CE" w:rsidP="00870599">
      <w:pPr>
        <w:jc w:val="both"/>
        <w:rPr>
          <w:rFonts w:ascii="Arial" w:hAnsi="Arial"/>
          <w:sz w:val="24"/>
          <w:u w:val="single"/>
        </w:rPr>
      </w:pPr>
      <w:r>
        <w:rPr>
          <w:rFonts w:ascii="Arial" w:hAnsi="Arial"/>
          <w:sz w:val="24"/>
          <w:u w:val="single"/>
        </w:rPr>
        <w:t xml:space="preserve">  </w:t>
      </w:r>
    </w:p>
    <w:p w:rsidR="00EA31CE" w:rsidRDefault="00424286" w:rsidP="00EA31CE">
      <w:pPr>
        <w:rPr>
          <w:rFonts w:ascii="Arial" w:hAnsi="Arial"/>
          <w:sz w:val="24"/>
        </w:rPr>
      </w:pPr>
      <w:r>
        <w:rPr>
          <w:rFonts w:ascii="Arial" w:hAnsi="Arial"/>
          <w:sz w:val="24"/>
        </w:rPr>
        <w:t>_______________________</w:t>
      </w:r>
      <w:r>
        <w:rPr>
          <w:rFonts w:ascii="Arial" w:hAnsi="Arial"/>
          <w:sz w:val="24"/>
        </w:rPr>
        <w:tab/>
      </w:r>
      <w:r>
        <w:rPr>
          <w:rFonts w:ascii="Arial" w:hAnsi="Arial"/>
          <w:sz w:val="24"/>
        </w:rPr>
        <w:tab/>
        <w:t>___________________________________</w:t>
      </w:r>
      <w:r w:rsidR="00EA31CE">
        <w:rPr>
          <w:rFonts w:ascii="Arial" w:hAnsi="Arial"/>
          <w:sz w:val="24"/>
        </w:rPr>
        <w:tab/>
      </w:r>
    </w:p>
    <w:p w:rsidR="004A5E7A" w:rsidRDefault="00EA31CE" w:rsidP="009A17A1">
      <w:pPr>
        <w:rPr>
          <w:rFonts w:ascii="Arial" w:hAnsi="Arial"/>
          <w:sz w:val="24"/>
        </w:rPr>
      </w:pPr>
      <w:r>
        <w:rPr>
          <w:rFonts w:ascii="Arial" w:hAnsi="Arial"/>
          <w:sz w:val="24"/>
        </w:rPr>
        <w:t xml:space="preserve">Date                                               </w:t>
      </w:r>
      <w:r w:rsidR="00424286">
        <w:rPr>
          <w:rFonts w:ascii="Arial" w:hAnsi="Arial"/>
          <w:sz w:val="24"/>
        </w:rPr>
        <w:tab/>
        <w:t xml:space="preserve">Jorge De Nava, Jr., </w:t>
      </w:r>
      <w:r>
        <w:rPr>
          <w:rFonts w:ascii="Arial" w:hAnsi="Arial"/>
          <w:sz w:val="24"/>
        </w:rPr>
        <w:t>Executive Directo</w:t>
      </w:r>
      <w:r w:rsidR="009A17A1">
        <w:rPr>
          <w:rFonts w:ascii="Arial" w:hAnsi="Arial"/>
          <w:sz w:val="24"/>
        </w:rPr>
        <w:t>r</w:t>
      </w:r>
    </w:p>
    <w:p w:rsidR="0023274E" w:rsidRDefault="0023274E" w:rsidP="00424286">
      <w:pPr>
        <w:pStyle w:val="Heading5"/>
        <w:jc w:val="center"/>
        <w:rPr>
          <w:u w:val="single"/>
        </w:rPr>
      </w:pPr>
      <w:r>
        <w:rPr>
          <w:u w:val="single"/>
        </w:rPr>
        <w:lastRenderedPageBreak/>
        <w:t>COURSES OF INSTRUCTION</w:t>
      </w:r>
    </w:p>
    <w:p w:rsidR="0023274E" w:rsidRDefault="0023274E" w:rsidP="0023274E">
      <w:pPr>
        <w:rPr>
          <w:rFonts w:ascii="Arial" w:hAnsi="Arial" w:cs="Arial"/>
          <w:b/>
          <w:bCs/>
          <w:sz w:val="22"/>
          <w:szCs w:val="22"/>
          <w:highlight w:val="lightGray"/>
        </w:rPr>
      </w:pPr>
    </w:p>
    <w:p w:rsidR="00E448E5" w:rsidRDefault="00E448E5" w:rsidP="0023274E">
      <w:pPr>
        <w:rPr>
          <w:rFonts w:ascii="Arial" w:hAnsi="Arial" w:cs="Arial"/>
          <w:b/>
          <w:bCs/>
          <w:sz w:val="22"/>
          <w:szCs w:val="22"/>
          <w:highlight w:val="lightGray"/>
        </w:rPr>
      </w:pPr>
    </w:p>
    <w:p w:rsidR="006D37FA" w:rsidRPr="00533493" w:rsidRDefault="006D37FA" w:rsidP="006D37FA">
      <w:pPr>
        <w:rPr>
          <w:rFonts w:ascii="Arial" w:hAnsi="Arial" w:cs="Arial"/>
          <w:sz w:val="22"/>
          <w:szCs w:val="22"/>
        </w:rPr>
      </w:pPr>
      <w:r w:rsidRPr="006F6261">
        <w:rPr>
          <w:rFonts w:ascii="Arial" w:hAnsi="Arial" w:cs="Arial"/>
          <w:b/>
          <w:bCs/>
          <w:sz w:val="22"/>
          <w:szCs w:val="22"/>
          <w:highlight w:val="lightGray"/>
        </w:rPr>
        <w:t>BUSINESS OCCUPATIONS</w:t>
      </w:r>
      <w:r w:rsidR="007F41F7">
        <w:rPr>
          <w:rFonts w:ascii="Arial" w:hAnsi="Arial" w:cs="Arial"/>
          <w:b/>
          <w:bCs/>
          <w:sz w:val="22"/>
          <w:szCs w:val="22"/>
          <w:highlight w:val="lightGray"/>
        </w:rPr>
        <w:t xml:space="preserve"> (GENERAL)</w:t>
      </w:r>
    </w:p>
    <w:p w:rsidR="006D37FA" w:rsidRPr="00533493" w:rsidRDefault="006D37FA" w:rsidP="006D37FA">
      <w:pPr>
        <w:pStyle w:val="Default"/>
        <w:rPr>
          <w:rFonts w:ascii="Arial" w:hAnsi="Arial" w:cs="Arial"/>
          <w:sz w:val="22"/>
          <w:szCs w:val="22"/>
        </w:rPr>
      </w:pPr>
      <w:r w:rsidRPr="00533493">
        <w:rPr>
          <w:rFonts w:ascii="Arial" w:hAnsi="Arial" w:cs="Arial"/>
          <w:sz w:val="22"/>
          <w:szCs w:val="22"/>
          <w:u w:val="single"/>
        </w:rPr>
        <w:t>Location:</w:t>
      </w:r>
      <w:r w:rsidRPr="00533493">
        <w:rPr>
          <w:rFonts w:ascii="Arial" w:hAnsi="Arial" w:cs="Arial"/>
          <w:sz w:val="22"/>
          <w:szCs w:val="22"/>
        </w:rPr>
        <w:t xml:space="preserve">            </w:t>
      </w:r>
      <w:r w:rsidR="00132EDE">
        <w:rPr>
          <w:rFonts w:ascii="Arial" w:hAnsi="Arial" w:cs="Arial"/>
          <w:sz w:val="22"/>
          <w:szCs w:val="22"/>
        </w:rPr>
        <w:tab/>
      </w:r>
      <w:r w:rsidRPr="00533493">
        <w:rPr>
          <w:rFonts w:ascii="Arial" w:hAnsi="Arial" w:cs="Arial"/>
          <w:sz w:val="22"/>
          <w:szCs w:val="22"/>
        </w:rPr>
        <w:t xml:space="preserve">Winton, Madera, Modesto - CA </w:t>
      </w:r>
    </w:p>
    <w:p w:rsidR="006D37FA" w:rsidRPr="00533493" w:rsidRDefault="006D37FA" w:rsidP="006D37FA">
      <w:pPr>
        <w:pStyle w:val="Default"/>
        <w:rPr>
          <w:rFonts w:ascii="Arial" w:hAnsi="Arial" w:cs="Arial"/>
          <w:sz w:val="22"/>
          <w:szCs w:val="22"/>
        </w:rPr>
      </w:pPr>
      <w:r w:rsidRPr="00533493">
        <w:rPr>
          <w:rFonts w:ascii="Arial" w:hAnsi="Arial" w:cs="Arial"/>
          <w:sz w:val="22"/>
          <w:szCs w:val="22"/>
          <w:u w:val="single"/>
        </w:rPr>
        <w:t>Hours/Length</w:t>
      </w:r>
      <w:r>
        <w:rPr>
          <w:rFonts w:ascii="Arial" w:hAnsi="Arial" w:cs="Arial"/>
          <w:sz w:val="22"/>
          <w:szCs w:val="22"/>
        </w:rPr>
        <w:t xml:space="preserve">:    </w:t>
      </w:r>
      <w:r w:rsidR="00132EDE">
        <w:rPr>
          <w:rFonts w:ascii="Arial" w:hAnsi="Arial" w:cs="Arial"/>
          <w:sz w:val="22"/>
          <w:szCs w:val="22"/>
        </w:rPr>
        <w:tab/>
      </w:r>
      <w:r>
        <w:rPr>
          <w:rFonts w:ascii="Arial" w:hAnsi="Arial" w:cs="Arial"/>
          <w:sz w:val="22"/>
          <w:szCs w:val="22"/>
        </w:rPr>
        <w:t>665 Clock Hours (19</w:t>
      </w:r>
      <w:r w:rsidRPr="00533493">
        <w:rPr>
          <w:rFonts w:ascii="Arial" w:hAnsi="Arial" w:cs="Arial"/>
          <w:sz w:val="22"/>
          <w:szCs w:val="22"/>
        </w:rPr>
        <w:t xml:space="preserve"> Weeks) </w:t>
      </w:r>
    </w:p>
    <w:p w:rsidR="006D37FA" w:rsidRPr="00533493" w:rsidRDefault="006D37FA" w:rsidP="006D37FA">
      <w:pPr>
        <w:pStyle w:val="Default"/>
        <w:rPr>
          <w:rFonts w:ascii="Arial" w:hAnsi="Arial" w:cs="Arial"/>
          <w:sz w:val="22"/>
          <w:szCs w:val="22"/>
        </w:rPr>
      </w:pPr>
      <w:r w:rsidRPr="00533493">
        <w:rPr>
          <w:rFonts w:ascii="Arial" w:hAnsi="Arial" w:cs="Arial"/>
          <w:sz w:val="22"/>
          <w:szCs w:val="22"/>
          <w:u w:val="single"/>
        </w:rPr>
        <w:t>Daily Schedule:</w:t>
      </w:r>
      <w:r w:rsidRPr="00533493">
        <w:rPr>
          <w:rFonts w:ascii="Arial" w:hAnsi="Arial" w:cs="Arial"/>
          <w:sz w:val="22"/>
          <w:szCs w:val="22"/>
        </w:rPr>
        <w:t xml:space="preserve">  </w:t>
      </w:r>
      <w:r w:rsidR="00132EDE">
        <w:rPr>
          <w:rFonts w:ascii="Arial" w:hAnsi="Arial" w:cs="Arial"/>
          <w:sz w:val="22"/>
          <w:szCs w:val="22"/>
        </w:rPr>
        <w:tab/>
      </w:r>
      <w:r w:rsidRPr="00533493">
        <w:rPr>
          <w:rFonts w:ascii="Arial" w:hAnsi="Arial" w:cs="Arial"/>
          <w:sz w:val="22"/>
          <w:szCs w:val="22"/>
        </w:rPr>
        <w:t>Mon – Fri</w:t>
      </w:r>
      <w:r w:rsidR="00132EDE">
        <w:rPr>
          <w:rFonts w:ascii="Arial" w:hAnsi="Arial" w:cs="Arial"/>
          <w:sz w:val="22"/>
          <w:szCs w:val="22"/>
        </w:rPr>
        <w:t>:</w:t>
      </w:r>
      <w:r w:rsidRPr="00533493">
        <w:rPr>
          <w:rFonts w:ascii="Arial" w:hAnsi="Arial" w:cs="Arial"/>
          <w:sz w:val="22"/>
          <w:szCs w:val="22"/>
        </w:rPr>
        <w:t xml:space="preserve"> 8</w:t>
      </w:r>
      <w:r w:rsidR="00424286">
        <w:rPr>
          <w:rFonts w:ascii="Arial" w:hAnsi="Arial" w:cs="Arial"/>
          <w:sz w:val="22"/>
          <w:szCs w:val="22"/>
        </w:rPr>
        <w:t>:00am</w:t>
      </w:r>
      <w:r w:rsidRPr="00533493">
        <w:rPr>
          <w:rFonts w:ascii="Arial" w:hAnsi="Arial" w:cs="Arial"/>
          <w:sz w:val="22"/>
          <w:szCs w:val="22"/>
        </w:rPr>
        <w:t xml:space="preserve"> – 3:30pm </w:t>
      </w:r>
    </w:p>
    <w:p w:rsidR="00B021B6" w:rsidRPr="00C15ED1" w:rsidRDefault="006D37FA" w:rsidP="00132EDE">
      <w:pPr>
        <w:ind w:left="2160" w:hanging="2160"/>
        <w:jc w:val="both"/>
        <w:rPr>
          <w:rFonts w:ascii="Arial" w:hAnsi="Arial" w:cs="Arial"/>
          <w:sz w:val="22"/>
          <w:szCs w:val="22"/>
        </w:rPr>
      </w:pPr>
      <w:r w:rsidRPr="00533493">
        <w:rPr>
          <w:rFonts w:ascii="Arial" w:hAnsi="Arial" w:cs="Arial"/>
          <w:sz w:val="22"/>
          <w:szCs w:val="22"/>
          <w:u w:val="single"/>
        </w:rPr>
        <w:t>Pre-requisites:</w:t>
      </w:r>
      <w:r w:rsidRPr="00533493">
        <w:rPr>
          <w:rFonts w:ascii="Arial" w:hAnsi="Arial" w:cs="Arial"/>
          <w:sz w:val="22"/>
          <w:szCs w:val="22"/>
        </w:rPr>
        <w:t xml:space="preserve">    </w:t>
      </w:r>
      <w:r w:rsidR="00132EDE">
        <w:rPr>
          <w:rFonts w:ascii="Arial" w:hAnsi="Arial" w:cs="Arial"/>
          <w:sz w:val="22"/>
          <w:szCs w:val="22"/>
        </w:rPr>
        <w:tab/>
      </w:r>
      <w:r w:rsidR="00245B1C" w:rsidRPr="005F1F45">
        <w:rPr>
          <w:rFonts w:ascii="Arial" w:hAnsi="Arial" w:cs="Arial"/>
          <w:sz w:val="22"/>
          <w:szCs w:val="22"/>
        </w:rPr>
        <w:t>No required prerequisite courses or training</w:t>
      </w:r>
      <w:r w:rsidR="00C15ED1" w:rsidRPr="005F1F45">
        <w:rPr>
          <w:rFonts w:ascii="Arial" w:hAnsi="Arial" w:cs="Arial"/>
          <w:sz w:val="22"/>
          <w:szCs w:val="22"/>
        </w:rPr>
        <w:t>.</w:t>
      </w:r>
    </w:p>
    <w:p w:rsidR="006D37FA" w:rsidRPr="00D22C8D" w:rsidRDefault="006D37FA" w:rsidP="006D37FA">
      <w:pPr>
        <w:rPr>
          <w:rFonts w:ascii="Arial" w:hAnsi="Arial" w:cs="Arial"/>
          <w:sz w:val="22"/>
          <w:szCs w:val="22"/>
          <w:u w:val="single"/>
        </w:rPr>
      </w:pPr>
    </w:p>
    <w:p w:rsidR="006D37FA" w:rsidRPr="00732AB1" w:rsidRDefault="006D37FA" w:rsidP="006D37FA">
      <w:pPr>
        <w:spacing w:line="266" w:lineRule="atLeast"/>
        <w:jc w:val="both"/>
        <w:rPr>
          <w:rFonts w:ascii="Arial" w:hAnsi="Arial" w:cs="Arial"/>
          <w:sz w:val="22"/>
          <w:szCs w:val="22"/>
        </w:rPr>
      </w:pPr>
      <w:r w:rsidRPr="00533493">
        <w:rPr>
          <w:rFonts w:ascii="Arial" w:hAnsi="Arial" w:cs="Arial"/>
          <w:b/>
          <w:bCs/>
          <w:sz w:val="22"/>
          <w:szCs w:val="22"/>
          <w:u w:val="single"/>
        </w:rPr>
        <w:t>Program Description</w:t>
      </w:r>
      <w:r w:rsidRPr="00DE0351">
        <w:rPr>
          <w:rFonts w:ascii="Arial" w:hAnsi="Arial" w:cs="Arial"/>
          <w:bCs/>
          <w:sz w:val="22"/>
          <w:szCs w:val="22"/>
        </w:rPr>
        <w:t xml:space="preserve"> -</w:t>
      </w:r>
      <w:r>
        <w:rPr>
          <w:rFonts w:ascii="Arial" w:hAnsi="Arial" w:cs="Arial"/>
          <w:bCs/>
          <w:sz w:val="22"/>
          <w:szCs w:val="22"/>
        </w:rPr>
        <w:t xml:space="preserve"> </w:t>
      </w:r>
      <w:r w:rsidRPr="00732AB1">
        <w:rPr>
          <w:rFonts w:ascii="Arial" w:hAnsi="Arial" w:cs="Arial"/>
          <w:sz w:val="22"/>
          <w:szCs w:val="22"/>
        </w:rPr>
        <w:t>The course provides students with hands-on training to prepare them for employment in an office environment. It includes instr</w:t>
      </w:r>
      <w:r w:rsidR="00E448E5">
        <w:rPr>
          <w:rFonts w:ascii="Arial" w:hAnsi="Arial" w:cs="Arial"/>
          <w:sz w:val="22"/>
          <w:szCs w:val="22"/>
        </w:rPr>
        <w:t>uction on Microsoft Office Word and Excel, and</w:t>
      </w:r>
      <w:r w:rsidRPr="00732AB1">
        <w:rPr>
          <w:rFonts w:ascii="Arial" w:hAnsi="Arial" w:cs="Arial"/>
          <w:sz w:val="22"/>
          <w:szCs w:val="22"/>
        </w:rPr>
        <w:t xml:space="preserve"> off</w:t>
      </w:r>
      <w:r w:rsidR="00E448E5">
        <w:rPr>
          <w:rFonts w:ascii="Arial" w:hAnsi="Arial" w:cs="Arial"/>
          <w:sz w:val="22"/>
          <w:szCs w:val="22"/>
        </w:rPr>
        <w:t>ers MOS Certification</w:t>
      </w:r>
      <w:r w:rsidRPr="00732AB1">
        <w:rPr>
          <w:rFonts w:ascii="Arial" w:hAnsi="Arial" w:cs="Arial"/>
          <w:sz w:val="22"/>
          <w:szCs w:val="22"/>
        </w:rPr>
        <w:t>. In addition, the course provides reinforcement in general skills in math, English, keyboarding/ten-key, and job search/retention skills.</w:t>
      </w:r>
    </w:p>
    <w:p w:rsidR="006D37FA" w:rsidRPr="00533493" w:rsidRDefault="006D37FA" w:rsidP="006D37FA">
      <w:pPr>
        <w:spacing w:line="266" w:lineRule="atLeast"/>
        <w:jc w:val="both"/>
        <w:rPr>
          <w:rFonts w:ascii="Arial" w:hAnsi="Arial" w:cs="Arial"/>
          <w:sz w:val="22"/>
          <w:szCs w:val="22"/>
        </w:rPr>
      </w:pPr>
      <w:r w:rsidRPr="00533493">
        <w:rPr>
          <w:rFonts w:ascii="Arial" w:hAnsi="Arial" w:cs="Arial"/>
          <w:sz w:val="22"/>
          <w:szCs w:val="22"/>
        </w:rPr>
        <w:t xml:space="preserve"> </w:t>
      </w:r>
    </w:p>
    <w:p w:rsidR="006D37FA" w:rsidRPr="00732AB1" w:rsidRDefault="006D37FA" w:rsidP="00424286">
      <w:pPr>
        <w:jc w:val="both"/>
        <w:rPr>
          <w:rFonts w:ascii="Arial" w:hAnsi="Arial" w:cs="Arial"/>
          <w:sz w:val="22"/>
          <w:szCs w:val="22"/>
        </w:rPr>
      </w:pPr>
      <w:r w:rsidRPr="00533493">
        <w:rPr>
          <w:rFonts w:ascii="Arial" w:hAnsi="Arial" w:cs="Arial"/>
          <w:b/>
          <w:sz w:val="22"/>
          <w:szCs w:val="22"/>
          <w:u w:val="single"/>
        </w:rPr>
        <w:t>Educational Objective</w:t>
      </w:r>
      <w:r w:rsidRPr="00DE0351">
        <w:rPr>
          <w:rFonts w:ascii="Arial" w:hAnsi="Arial" w:cs="Arial"/>
          <w:sz w:val="22"/>
          <w:szCs w:val="22"/>
        </w:rPr>
        <w:t xml:space="preserve"> </w:t>
      </w:r>
      <w:r w:rsidR="001309D3" w:rsidRPr="005F1F45">
        <w:rPr>
          <w:rFonts w:ascii="Arial" w:hAnsi="Arial" w:cs="Arial"/>
          <w:sz w:val="22"/>
          <w:szCs w:val="22"/>
        </w:rPr>
        <w:t>–</w:t>
      </w:r>
      <w:r w:rsidRPr="005F1F45">
        <w:rPr>
          <w:rFonts w:ascii="Arial" w:hAnsi="Arial" w:cs="Arial"/>
          <w:sz w:val="22"/>
          <w:szCs w:val="22"/>
        </w:rPr>
        <w:t xml:space="preserve"> </w:t>
      </w:r>
      <w:r w:rsidR="001309D3" w:rsidRPr="005F1F45">
        <w:rPr>
          <w:rFonts w:ascii="Arial" w:hAnsi="Arial" w:cs="Arial"/>
          <w:sz w:val="22"/>
          <w:szCs w:val="22"/>
        </w:rPr>
        <w:t>The program provides</w:t>
      </w:r>
      <w:r w:rsidR="003801A1" w:rsidRPr="005F1F45">
        <w:rPr>
          <w:rFonts w:ascii="Arial" w:hAnsi="Arial" w:cs="Arial"/>
          <w:sz w:val="22"/>
          <w:szCs w:val="22"/>
        </w:rPr>
        <w:t xml:space="preserve"> adult students with</w:t>
      </w:r>
      <w:r w:rsidR="00F760BA" w:rsidRPr="005F1F45">
        <w:rPr>
          <w:rFonts w:ascii="Arial" w:hAnsi="Arial" w:cs="Arial"/>
          <w:sz w:val="22"/>
          <w:szCs w:val="22"/>
        </w:rPr>
        <w:t xml:space="preserve"> in person direct instruction using lecture, labs and assigned study</w:t>
      </w:r>
      <w:r w:rsidR="001309D3" w:rsidRPr="005F1F45">
        <w:rPr>
          <w:rFonts w:ascii="Arial" w:hAnsi="Arial" w:cs="Arial"/>
          <w:sz w:val="22"/>
          <w:szCs w:val="22"/>
        </w:rPr>
        <w:t xml:space="preserve"> instruction in the occupational skills essential to this occupation. The program curriculum and material are covered at a basic to intermediate level.</w:t>
      </w:r>
      <w:r w:rsidR="007855DE" w:rsidRPr="005F1F45">
        <w:rPr>
          <w:rFonts w:ascii="Arial" w:hAnsi="Arial" w:cs="Arial"/>
          <w:sz w:val="22"/>
          <w:szCs w:val="22"/>
        </w:rPr>
        <w:t xml:space="preserve"> Students are not required to have any prerequisite courses or training. The applicable academic competencies are integrated into the course.</w:t>
      </w:r>
      <w:r w:rsidR="00CB66C6" w:rsidRPr="005F1F45">
        <w:rPr>
          <w:rFonts w:ascii="Arial" w:hAnsi="Arial" w:cs="Arial"/>
          <w:sz w:val="22"/>
          <w:szCs w:val="22"/>
        </w:rPr>
        <w:t xml:space="preserve"> Course will include training on professional work habits and attitudes.</w:t>
      </w:r>
      <w:r w:rsidR="007855DE" w:rsidRPr="005F1F45">
        <w:rPr>
          <w:rFonts w:ascii="Arial" w:hAnsi="Arial" w:cs="Arial"/>
          <w:sz w:val="22"/>
          <w:szCs w:val="22"/>
        </w:rPr>
        <w:t xml:space="preserve"> Students will learn practical skills and knowledge they will need on the job. The training program will</w:t>
      </w:r>
      <w:r w:rsidR="00CB66C6" w:rsidRPr="005F1F45">
        <w:rPr>
          <w:rFonts w:ascii="Arial" w:hAnsi="Arial" w:cs="Arial"/>
          <w:sz w:val="22"/>
          <w:szCs w:val="22"/>
        </w:rPr>
        <w:t xml:space="preserve"> prepare adult students for entry level positions in office clerical and administrative support.</w:t>
      </w:r>
      <w:r w:rsidR="00CB66C6">
        <w:rPr>
          <w:rFonts w:ascii="Arial" w:hAnsi="Arial" w:cs="Arial"/>
          <w:sz w:val="22"/>
          <w:szCs w:val="22"/>
        </w:rPr>
        <w:t xml:space="preserve"> </w:t>
      </w:r>
      <w:r w:rsidR="007855DE">
        <w:rPr>
          <w:rFonts w:ascii="Arial" w:hAnsi="Arial" w:cs="Arial"/>
          <w:sz w:val="22"/>
          <w:szCs w:val="22"/>
        </w:rPr>
        <w:t xml:space="preserve"> </w:t>
      </w:r>
      <w:r w:rsidRPr="00732AB1">
        <w:rPr>
          <w:rFonts w:ascii="Arial" w:hAnsi="Arial" w:cs="Arial"/>
          <w:sz w:val="22"/>
          <w:szCs w:val="22"/>
        </w:rPr>
        <w:t>Students will be able to create business documents, professional budget spreadsheet, and apply basic accounting principles, which will prepare them for entry-level employment in clerical and administrative support occupations.</w:t>
      </w:r>
      <w:r w:rsidR="005D28A4">
        <w:rPr>
          <w:rFonts w:ascii="Arial" w:hAnsi="Arial" w:cs="Arial"/>
          <w:sz w:val="22"/>
          <w:szCs w:val="22"/>
        </w:rPr>
        <w:t xml:space="preserve"> MOS Word Certification is offered.</w:t>
      </w:r>
      <w:r w:rsidR="00C15ED1">
        <w:rPr>
          <w:rFonts w:ascii="Arial" w:hAnsi="Arial" w:cs="Arial"/>
          <w:sz w:val="22"/>
          <w:szCs w:val="22"/>
        </w:rPr>
        <w:t xml:space="preserve"> Graduation is based upon successful completion of all course competencies.</w:t>
      </w:r>
      <w:r w:rsidRPr="00732AB1">
        <w:rPr>
          <w:rFonts w:ascii="Arial" w:hAnsi="Arial" w:cs="Arial"/>
          <w:sz w:val="22"/>
          <w:szCs w:val="22"/>
        </w:rPr>
        <w:t xml:space="preserve"> </w:t>
      </w:r>
    </w:p>
    <w:p w:rsidR="006D37FA" w:rsidRPr="00533493" w:rsidRDefault="006D37FA" w:rsidP="006D37FA">
      <w:pPr>
        <w:jc w:val="both"/>
        <w:rPr>
          <w:rFonts w:ascii="Arial" w:hAnsi="Arial" w:cs="Arial"/>
          <w:sz w:val="22"/>
          <w:szCs w:val="22"/>
        </w:rPr>
      </w:pPr>
    </w:p>
    <w:p w:rsidR="006D37FA" w:rsidRPr="00533493" w:rsidRDefault="006D37FA" w:rsidP="006D37FA">
      <w:pPr>
        <w:jc w:val="both"/>
        <w:rPr>
          <w:rFonts w:ascii="Arial" w:hAnsi="Arial" w:cs="Arial"/>
          <w:b/>
          <w:bCs/>
          <w:sz w:val="22"/>
          <w:szCs w:val="22"/>
          <w:u w:val="single"/>
        </w:rPr>
      </w:pPr>
      <w:r w:rsidRPr="00533493">
        <w:rPr>
          <w:rFonts w:ascii="Arial" w:hAnsi="Arial" w:cs="Arial"/>
          <w:b/>
          <w:sz w:val="22"/>
          <w:szCs w:val="22"/>
          <w:u w:val="single"/>
        </w:rPr>
        <w:t>Course Outline</w:t>
      </w: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8653"/>
        <w:gridCol w:w="913"/>
      </w:tblGrid>
      <w:tr w:rsidR="006D37FA" w:rsidRPr="00533493" w:rsidTr="006D37FA">
        <w:trPr>
          <w:jc w:val="center"/>
        </w:trPr>
        <w:tc>
          <w:tcPr>
            <w:tcW w:w="8653" w:type="dxa"/>
            <w:tcBorders>
              <w:top w:val="double" w:sz="7" w:space="0" w:color="000000"/>
              <w:left w:val="single" w:sz="7" w:space="0" w:color="000000"/>
              <w:bottom w:val="single" w:sz="7" w:space="0" w:color="000000"/>
              <w:right w:val="single" w:sz="7" w:space="0" w:color="000000"/>
            </w:tcBorders>
            <w:shd w:val="clear" w:color="auto" w:fill="DDD9C3"/>
          </w:tcPr>
          <w:p w:rsidR="006D37FA" w:rsidRPr="00C85DDF" w:rsidRDefault="006D37FA" w:rsidP="006D37FA">
            <w:pPr>
              <w:pStyle w:val="Heading2"/>
              <w:rPr>
                <w:rFonts w:ascii="Arial" w:hAnsi="Arial" w:cs="Arial"/>
                <w:sz w:val="22"/>
              </w:rPr>
            </w:pPr>
            <w:r w:rsidRPr="00C85DDF">
              <w:rPr>
                <w:rFonts w:ascii="Arial" w:hAnsi="Arial" w:cs="Arial"/>
                <w:sz w:val="22"/>
                <w:szCs w:val="22"/>
              </w:rPr>
              <w:t>Business Occupations</w:t>
            </w:r>
            <w:r w:rsidR="007F41F7">
              <w:rPr>
                <w:rFonts w:ascii="Arial" w:hAnsi="Arial" w:cs="Arial"/>
                <w:sz w:val="22"/>
                <w:szCs w:val="22"/>
              </w:rPr>
              <w:t xml:space="preserve"> (General)</w:t>
            </w:r>
          </w:p>
        </w:tc>
        <w:tc>
          <w:tcPr>
            <w:tcW w:w="913" w:type="dxa"/>
            <w:tcBorders>
              <w:top w:val="double" w:sz="7" w:space="0" w:color="000000"/>
              <w:left w:val="single" w:sz="7" w:space="0" w:color="000000"/>
              <w:bottom w:val="single" w:sz="7" w:space="0" w:color="000000"/>
              <w:right w:val="double" w:sz="7" w:space="0" w:color="000000"/>
            </w:tcBorders>
            <w:shd w:val="clear" w:color="auto" w:fill="DDD9C3"/>
          </w:tcPr>
          <w:p w:rsidR="006D37FA" w:rsidRPr="00C85DDF" w:rsidRDefault="006D37FA" w:rsidP="00424286">
            <w:pPr>
              <w:tabs>
                <w:tab w:val="center" w:pos="420"/>
              </w:tabs>
              <w:jc w:val="center"/>
              <w:rPr>
                <w:rFonts w:ascii="Arial" w:hAnsi="Arial" w:cs="Arial"/>
                <w:b/>
                <w:sz w:val="22"/>
              </w:rPr>
            </w:pPr>
            <w:r w:rsidRPr="00C85DDF">
              <w:rPr>
                <w:rFonts w:ascii="Arial" w:hAnsi="Arial" w:cs="Arial"/>
                <w:b/>
                <w:bCs/>
                <w:sz w:val="22"/>
                <w:szCs w:val="22"/>
              </w:rPr>
              <w:t>Hours</w:t>
            </w:r>
          </w:p>
        </w:tc>
      </w:tr>
      <w:tr w:rsidR="006D37FA" w:rsidRPr="00533493" w:rsidTr="006D37FA">
        <w:trPr>
          <w:jc w:val="center"/>
        </w:trPr>
        <w:tc>
          <w:tcPr>
            <w:tcW w:w="8653" w:type="dxa"/>
            <w:tcBorders>
              <w:top w:val="single" w:sz="7" w:space="0" w:color="000000"/>
              <w:left w:val="single" w:sz="7" w:space="0" w:color="000000"/>
              <w:bottom w:val="single" w:sz="7" w:space="0" w:color="000000"/>
              <w:right w:val="single" w:sz="7" w:space="0" w:color="000000"/>
            </w:tcBorders>
          </w:tcPr>
          <w:p w:rsidR="006D37FA" w:rsidRPr="00533493" w:rsidRDefault="006D37FA" w:rsidP="00424286">
            <w:pPr>
              <w:spacing w:after="58"/>
              <w:jc w:val="both"/>
              <w:rPr>
                <w:rFonts w:ascii="Arial" w:hAnsi="Arial" w:cs="Arial"/>
                <w:sz w:val="22"/>
              </w:rPr>
            </w:pPr>
            <w:r w:rsidRPr="00533493">
              <w:rPr>
                <w:rFonts w:ascii="Arial" w:hAnsi="Arial" w:cs="Arial"/>
                <w:b/>
                <w:sz w:val="22"/>
                <w:szCs w:val="22"/>
              </w:rPr>
              <w:t>Orientation</w:t>
            </w:r>
            <w:r w:rsidRPr="00533493">
              <w:rPr>
                <w:rFonts w:ascii="Arial" w:hAnsi="Arial" w:cs="Arial"/>
                <w:sz w:val="22"/>
                <w:szCs w:val="22"/>
              </w:rPr>
              <w:t xml:space="preserve"> – Introduction to course materials, school policies, grading, course content and safety.</w:t>
            </w:r>
          </w:p>
        </w:tc>
        <w:tc>
          <w:tcPr>
            <w:tcW w:w="913" w:type="dxa"/>
            <w:tcBorders>
              <w:top w:val="single" w:sz="7" w:space="0" w:color="000000"/>
              <w:left w:val="single" w:sz="7" w:space="0" w:color="000000"/>
              <w:bottom w:val="single" w:sz="7" w:space="0" w:color="000000"/>
              <w:right w:val="double" w:sz="7" w:space="0" w:color="000000"/>
            </w:tcBorders>
          </w:tcPr>
          <w:p w:rsidR="006D37FA" w:rsidRPr="00533493" w:rsidRDefault="006D37FA" w:rsidP="00424286">
            <w:pPr>
              <w:spacing w:after="58"/>
              <w:jc w:val="center"/>
              <w:rPr>
                <w:rFonts w:ascii="Arial" w:hAnsi="Arial" w:cs="Arial"/>
                <w:sz w:val="22"/>
              </w:rPr>
            </w:pPr>
            <w:r w:rsidRPr="00533493">
              <w:rPr>
                <w:rFonts w:ascii="Arial" w:hAnsi="Arial" w:cs="Arial"/>
                <w:sz w:val="22"/>
                <w:szCs w:val="22"/>
              </w:rPr>
              <w:t>5.0</w:t>
            </w:r>
          </w:p>
        </w:tc>
      </w:tr>
      <w:tr w:rsidR="006D37FA" w:rsidRPr="00533493" w:rsidTr="006D37FA">
        <w:trPr>
          <w:jc w:val="center"/>
        </w:trPr>
        <w:tc>
          <w:tcPr>
            <w:tcW w:w="8653" w:type="dxa"/>
            <w:tcBorders>
              <w:top w:val="single" w:sz="7" w:space="0" w:color="000000"/>
              <w:left w:val="single" w:sz="7" w:space="0" w:color="000000"/>
              <w:bottom w:val="single" w:sz="7" w:space="0" w:color="000000"/>
              <w:right w:val="single" w:sz="7" w:space="0" w:color="000000"/>
            </w:tcBorders>
          </w:tcPr>
          <w:p w:rsidR="006D37FA" w:rsidRPr="00533493" w:rsidRDefault="006D37FA" w:rsidP="00424286">
            <w:pPr>
              <w:spacing w:after="58"/>
              <w:jc w:val="both"/>
              <w:rPr>
                <w:rFonts w:ascii="Arial" w:hAnsi="Arial" w:cs="Arial"/>
                <w:sz w:val="22"/>
              </w:rPr>
            </w:pPr>
            <w:r w:rsidRPr="00533493">
              <w:rPr>
                <w:rFonts w:ascii="Arial" w:hAnsi="Arial" w:cs="Arial"/>
                <w:b/>
                <w:sz w:val="22"/>
                <w:szCs w:val="22"/>
              </w:rPr>
              <w:t>Business English</w:t>
            </w:r>
            <w:r w:rsidRPr="00533493">
              <w:rPr>
                <w:rFonts w:ascii="Arial" w:hAnsi="Arial" w:cs="Arial"/>
                <w:sz w:val="22"/>
                <w:szCs w:val="22"/>
              </w:rPr>
              <w:t xml:space="preserve"> - Student will be able to understand written sentences and paragraphs in work-related documents, communicating effectively with others in writing, filing/retrieving records.</w:t>
            </w:r>
          </w:p>
        </w:tc>
        <w:tc>
          <w:tcPr>
            <w:tcW w:w="913" w:type="dxa"/>
            <w:tcBorders>
              <w:top w:val="single" w:sz="7" w:space="0" w:color="000000"/>
              <w:left w:val="single" w:sz="7" w:space="0" w:color="000000"/>
              <w:bottom w:val="single" w:sz="7" w:space="0" w:color="000000"/>
              <w:right w:val="double" w:sz="7" w:space="0" w:color="000000"/>
            </w:tcBorders>
          </w:tcPr>
          <w:p w:rsidR="006D37FA" w:rsidRPr="00533493" w:rsidRDefault="00E448E5" w:rsidP="00424286">
            <w:pPr>
              <w:spacing w:after="58"/>
              <w:jc w:val="center"/>
              <w:rPr>
                <w:rFonts w:ascii="Arial" w:hAnsi="Arial" w:cs="Arial"/>
                <w:sz w:val="22"/>
              </w:rPr>
            </w:pPr>
            <w:r>
              <w:rPr>
                <w:rFonts w:ascii="Arial" w:hAnsi="Arial" w:cs="Arial"/>
                <w:sz w:val="22"/>
                <w:szCs w:val="22"/>
              </w:rPr>
              <w:t>1</w:t>
            </w:r>
            <w:r w:rsidR="006D37FA" w:rsidRPr="00533493">
              <w:rPr>
                <w:rFonts w:ascii="Arial" w:hAnsi="Arial" w:cs="Arial"/>
                <w:sz w:val="22"/>
                <w:szCs w:val="22"/>
              </w:rPr>
              <w:t>0</w:t>
            </w:r>
            <w:r>
              <w:rPr>
                <w:rFonts w:ascii="Arial" w:hAnsi="Arial" w:cs="Arial"/>
                <w:sz w:val="22"/>
                <w:szCs w:val="22"/>
              </w:rPr>
              <w:t>5</w:t>
            </w:r>
            <w:r w:rsidR="006D37FA" w:rsidRPr="00533493">
              <w:rPr>
                <w:rFonts w:ascii="Arial" w:hAnsi="Arial" w:cs="Arial"/>
                <w:sz w:val="22"/>
                <w:szCs w:val="22"/>
              </w:rPr>
              <w:t>.0</w:t>
            </w:r>
          </w:p>
        </w:tc>
      </w:tr>
      <w:tr w:rsidR="006D37FA" w:rsidRPr="00533493" w:rsidTr="006D37FA">
        <w:trPr>
          <w:jc w:val="center"/>
        </w:trPr>
        <w:tc>
          <w:tcPr>
            <w:tcW w:w="8653" w:type="dxa"/>
            <w:tcBorders>
              <w:top w:val="single" w:sz="7" w:space="0" w:color="000000"/>
              <w:left w:val="single" w:sz="7" w:space="0" w:color="000000"/>
              <w:bottom w:val="single" w:sz="7" w:space="0" w:color="000000"/>
              <w:right w:val="single" w:sz="7" w:space="0" w:color="000000"/>
            </w:tcBorders>
          </w:tcPr>
          <w:p w:rsidR="006D37FA" w:rsidRPr="00533493" w:rsidRDefault="006D37FA" w:rsidP="00424286">
            <w:pPr>
              <w:spacing w:after="58"/>
              <w:jc w:val="both"/>
              <w:rPr>
                <w:rFonts w:ascii="Arial" w:hAnsi="Arial" w:cs="Arial"/>
                <w:sz w:val="22"/>
              </w:rPr>
            </w:pPr>
            <w:r w:rsidRPr="00533493">
              <w:rPr>
                <w:rFonts w:ascii="Arial" w:hAnsi="Arial" w:cs="Arial"/>
                <w:b/>
                <w:sz w:val="22"/>
                <w:szCs w:val="22"/>
              </w:rPr>
              <w:t xml:space="preserve">Typing and 10-Key Operation - </w:t>
            </w:r>
            <w:r w:rsidRPr="00533493">
              <w:rPr>
                <w:rFonts w:ascii="Arial" w:hAnsi="Arial" w:cs="Arial"/>
                <w:sz w:val="22"/>
                <w:szCs w:val="22"/>
              </w:rPr>
              <w:t>The student will be able to operate a standard office typewriter, computer keyboarding, and 10-key calculator.</w:t>
            </w:r>
          </w:p>
        </w:tc>
        <w:tc>
          <w:tcPr>
            <w:tcW w:w="913" w:type="dxa"/>
            <w:tcBorders>
              <w:top w:val="single" w:sz="7" w:space="0" w:color="000000"/>
              <w:left w:val="single" w:sz="7" w:space="0" w:color="000000"/>
              <w:bottom w:val="single" w:sz="7" w:space="0" w:color="000000"/>
              <w:right w:val="double" w:sz="7" w:space="0" w:color="000000"/>
            </w:tcBorders>
          </w:tcPr>
          <w:p w:rsidR="006D37FA" w:rsidRPr="00533493" w:rsidRDefault="006D37FA" w:rsidP="00424286">
            <w:pPr>
              <w:spacing w:after="58"/>
              <w:jc w:val="center"/>
              <w:rPr>
                <w:rFonts w:ascii="Arial" w:hAnsi="Arial" w:cs="Arial"/>
                <w:sz w:val="22"/>
              </w:rPr>
            </w:pPr>
            <w:r w:rsidRPr="00533493">
              <w:rPr>
                <w:rFonts w:ascii="Arial" w:hAnsi="Arial" w:cs="Arial"/>
                <w:sz w:val="22"/>
                <w:szCs w:val="22"/>
              </w:rPr>
              <w:t>140.0</w:t>
            </w:r>
          </w:p>
        </w:tc>
      </w:tr>
      <w:tr w:rsidR="006D37FA" w:rsidRPr="00533493" w:rsidTr="006D37FA">
        <w:trPr>
          <w:jc w:val="center"/>
        </w:trPr>
        <w:tc>
          <w:tcPr>
            <w:tcW w:w="8653" w:type="dxa"/>
            <w:tcBorders>
              <w:top w:val="single" w:sz="7" w:space="0" w:color="000000"/>
              <w:left w:val="single" w:sz="7" w:space="0" w:color="000000"/>
              <w:bottom w:val="single" w:sz="7" w:space="0" w:color="000000"/>
              <w:right w:val="single" w:sz="7" w:space="0" w:color="000000"/>
            </w:tcBorders>
          </w:tcPr>
          <w:p w:rsidR="006D37FA" w:rsidRPr="00533493" w:rsidRDefault="006D37FA" w:rsidP="00424286">
            <w:pPr>
              <w:spacing w:after="58"/>
              <w:jc w:val="both"/>
              <w:rPr>
                <w:rFonts w:ascii="Arial" w:hAnsi="Arial" w:cs="Arial"/>
                <w:sz w:val="22"/>
              </w:rPr>
            </w:pPr>
            <w:r w:rsidRPr="00533493">
              <w:rPr>
                <w:rFonts w:ascii="Arial" w:hAnsi="Arial" w:cs="Arial"/>
                <w:b/>
                <w:sz w:val="22"/>
                <w:szCs w:val="22"/>
              </w:rPr>
              <w:t>Business Math</w:t>
            </w:r>
            <w:r w:rsidRPr="00533493">
              <w:rPr>
                <w:rFonts w:ascii="Arial" w:hAnsi="Arial" w:cs="Arial"/>
                <w:sz w:val="22"/>
                <w:szCs w:val="22"/>
              </w:rPr>
              <w:t xml:space="preserve"> - The student will be able to perform basic math-including decimals, fractions percent, discounts, interpreting tabular and graphic data-to solve problems.       </w:t>
            </w:r>
          </w:p>
        </w:tc>
        <w:tc>
          <w:tcPr>
            <w:tcW w:w="913" w:type="dxa"/>
            <w:tcBorders>
              <w:top w:val="single" w:sz="7" w:space="0" w:color="000000"/>
              <w:left w:val="single" w:sz="7" w:space="0" w:color="000000"/>
              <w:bottom w:val="single" w:sz="7" w:space="0" w:color="000000"/>
              <w:right w:val="double" w:sz="7" w:space="0" w:color="000000"/>
            </w:tcBorders>
          </w:tcPr>
          <w:p w:rsidR="006D37FA" w:rsidRPr="00533493" w:rsidRDefault="00E448E5" w:rsidP="00424286">
            <w:pPr>
              <w:spacing w:after="58"/>
              <w:jc w:val="center"/>
              <w:rPr>
                <w:rFonts w:ascii="Arial" w:hAnsi="Arial" w:cs="Arial"/>
                <w:sz w:val="22"/>
              </w:rPr>
            </w:pPr>
            <w:r>
              <w:rPr>
                <w:rFonts w:ascii="Arial" w:hAnsi="Arial" w:cs="Arial"/>
                <w:sz w:val="22"/>
                <w:szCs w:val="22"/>
              </w:rPr>
              <w:t>100</w:t>
            </w:r>
            <w:r w:rsidR="006D37FA" w:rsidRPr="00533493">
              <w:rPr>
                <w:rFonts w:ascii="Arial" w:hAnsi="Arial" w:cs="Arial"/>
                <w:sz w:val="22"/>
                <w:szCs w:val="22"/>
              </w:rPr>
              <w:t>.0</w:t>
            </w:r>
          </w:p>
        </w:tc>
      </w:tr>
      <w:tr w:rsidR="006D37FA" w:rsidRPr="00533493" w:rsidTr="006D37FA">
        <w:trPr>
          <w:jc w:val="center"/>
        </w:trPr>
        <w:tc>
          <w:tcPr>
            <w:tcW w:w="8653" w:type="dxa"/>
            <w:tcBorders>
              <w:top w:val="single" w:sz="7" w:space="0" w:color="000000"/>
              <w:left w:val="single" w:sz="7" w:space="0" w:color="000000"/>
              <w:bottom w:val="single" w:sz="7" w:space="0" w:color="000000"/>
              <w:right w:val="single" w:sz="7" w:space="0" w:color="000000"/>
            </w:tcBorders>
          </w:tcPr>
          <w:p w:rsidR="006D37FA" w:rsidRPr="00533493" w:rsidRDefault="006D37FA" w:rsidP="00424286">
            <w:pPr>
              <w:spacing w:after="58"/>
              <w:jc w:val="both"/>
              <w:rPr>
                <w:rFonts w:ascii="Arial" w:hAnsi="Arial" w:cs="Arial"/>
                <w:sz w:val="22"/>
              </w:rPr>
            </w:pPr>
            <w:r w:rsidRPr="00533493">
              <w:rPr>
                <w:rFonts w:ascii="Arial" w:hAnsi="Arial" w:cs="Arial"/>
                <w:b/>
                <w:sz w:val="22"/>
                <w:szCs w:val="22"/>
              </w:rPr>
              <w:t>Word</w:t>
            </w:r>
            <w:r>
              <w:rPr>
                <w:rFonts w:ascii="Arial" w:hAnsi="Arial" w:cs="Arial"/>
                <w:b/>
                <w:sz w:val="22"/>
                <w:szCs w:val="22"/>
              </w:rPr>
              <w:t xml:space="preserve"> Program</w:t>
            </w:r>
            <w:r w:rsidRPr="00533493">
              <w:rPr>
                <w:rFonts w:ascii="Arial" w:hAnsi="Arial" w:cs="Arial"/>
                <w:sz w:val="22"/>
                <w:szCs w:val="22"/>
              </w:rPr>
              <w:t xml:space="preserve"> – The student will be able to </w:t>
            </w:r>
            <w:r w:rsidRPr="00533493">
              <w:rPr>
                <w:rFonts w:ascii="Arial" w:hAnsi="Arial" w:cs="Arial"/>
                <w:sz w:val="22"/>
                <w:szCs w:val="22"/>
                <w:lang w:eastAsia="ja-JP"/>
              </w:rPr>
              <w:t>utilize the main functions of a word processor, formatting, table and layout basics.</w:t>
            </w:r>
          </w:p>
        </w:tc>
        <w:tc>
          <w:tcPr>
            <w:tcW w:w="913" w:type="dxa"/>
            <w:tcBorders>
              <w:top w:val="single" w:sz="7" w:space="0" w:color="000000"/>
              <w:left w:val="single" w:sz="7" w:space="0" w:color="000000"/>
              <w:bottom w:val="single" w:sz="7" w:space="0" w:color="000000"/>
              <w:right w:val="double" w:sz="7" w:space="0" w:color="000000"/>
            </w:tcBorders>
          </w:tcPr>
          <w:p w:rsidR="006D37FA" w:rsidRPr="00533493" w:rsidRDefault="00E448E5" w:rsidP="00424286">
            <w:pPr>
              <w:spacing w:after="58"/>
              <w:jc w:val="center"/>
              <w:rPr>
                <w:rFonts w:ascii="Arial" w:hAnsi="Arial" w:cs="Arial"/>
                <w:sz w:val="22"/>
              </w:rPr>
            </w:pPr>
            <w:r>
              <w:rPr>
                <w:rFonts w:ascii="Arial" w:hAnsi="Arial" w:cs="Arial"/>
                <w:sz w:val="22"/>
                <w:szCs w:val="22"/>
              </w:rPr>
              <w:t>140</w:t>
            </w:r>
            <w:r w:rsidR="006D37FA" w:rsidRPr="00533493">
              <w:rPr>
                <w:rFonts w:ascii="Arial" w:hAnsi="Arial" w:cs="Arial"/>
                <w:sz w:val="22"/>
                <w:szCs w:val="22"/>
              </w:rPr>
              <w:t>.0</w:t>
            </w:r>
          </w:p>
        </w:tc>
      </w:tr>
      <w:tr w:rsidR="006D37FA" w:rsidRPr="00533493" w:rsidTr="006D37FA">
        <w:trPr>
          <w:jc w:val="center"/>
        </w:trPr>
        <w:tc>
          <w:tcPr>
            <w:tcW w:w="8653" w:type="dxa"/>
            <w:tcBorders>
              <w:top w:val="single" w:sz="7" w:space="0" w:color="000000"/>
              <w:left w:val="single" w:sz="7" w:space="0" w:color="000000"/>
              <w:bottom w:val="single" w:sz="7" w:space="0" w:color="000000"/>
              <w:right w:val="single" w:sz="7" w:space="0" w:color="000000"/>
            </w:tcBorders>
          </w:tcPr>
          <w:p w:rsidR="006D37FA" w:rsidRPr="00533493" w:rsidRDefault="006D37FA" w:rsidP="00424286">
            <w:pPr>
              <w:spacing w:after="58"/>
              <w:jc w:val="both"/>
              <w:rPr>
                <w:rFonts w:ascii="Arial" w:hAnsi="Arial" w:cs="Arial"/>
                <w:sz w:val="22"/>
              </w:rPr>
            </w:pPr>
            <w:r>
              <w:rPr>
                <w:rFonts w:ascii="Arial" w:hAnsi="Arial" w:cs="Arial"/>
                <w:b/>
                <w:sz w:val="22"/>
                <w:szCs w:val="22"/>
              </w:rPr>
              <w:t>Excel Program</w:t>
            </w:r>
            <w:r w:rsidRPr="00533493">
              <w:rPr>
                <w:rFonts w:ascii="Arial" w:hAnsi="Arial" w:cs="Arial"/>
                <w:sz w:val="22"/>
                <w:szCs w:val="22"/>
              </w:rPr>
              <w:t xml:space="preserve"> – The student will be able to </w:t>
            </w:r>
            <w:r w:rsidRPr="00533493">
              <w:rPr>
                <w:rFonts w:ascii="Arial" w:hAnsi="Arial" w:cs="Arial"/>
                <w:sz w:val="22"/>
                <w:szCs w:val="22"/>
                <w:lang w:eastAsia="ja-JP"/>
              </w:rPr>
              <w:t>utilize the main functions of a spreadsheet and the proper use of formulas.</w:t>
            </w:r>
          </w:p>
        </w:tc>
        <w:tc>
          <w:tcPr>
            <w:tcW w:w="913" w:type="dxa"/>
            <w:tcBorders>
              <w:top w:val="single" w:sz="7" w:space="0" w:color="000000"/>
              <w:left w:val="single" w:sz="7" w:space="0" w:color="000000"/>
              <w:bottom w:val="single" w:sz="7" w:space="0" w:color="000000"/>
              <w:right w:val="double" w:sz="7" w:space="0" w:color="000000"/>
            </w:tcBorders>
          </w:tcPr>
          <w:p w:rsidR="006D37FA" w:rsidRPr="00533493" w:rsidRDefault="00E448E5" w:rsidP="00424286">
            <w:pPr>
              <w:spacing w:after="58"/>
              <w:jc w:val="center"/>
              <w:rPr>
                <w:rFonts w:ascii="Arial" w:hAnsi="Arial" w:cs="Arial"/>
                <w:sz w:val="22"/>
              </w:rPr>
            </w:pPr>
            <w:r>
              <w:rPr>
                <w:rFonts w:ascii="Arial" w:hAnsi="Arial" w:cs="Arial"/>
                <w:sz w:val="22"/>
                <w:szCs w:val="22"/>
              </w:rPr>
              <w:t>140</w:t>
            </w:r>
            <w:r w:rsidR="006D37FA" w:rsidRPr="00533493">
              <w:rPr>
                <w:rFonts w:ascii="Arial" w:hAnsi="Arial" w:cs="Arial"/>
                <w:sz w:val="22"/>
                <w:szCs w:val="22"/>
              </w:rPr>
              <w:t>.0</w:t>
            </w:r>
          </w:p>
        </w:tc>
      </w:tr>
      <w:tr w:rsidR="006D37FA" w:rsidRPr="00533493" w:rsidTr="006D37FA">
        <w:trPr>
          <w:jc w:val="center"/>
        </w:trPr>
        <w:tc>
          <w:tcPr>
            <w:tcW w:w="8653" w:type="dxa"/>
            <w:tcBorders>
              <w:top w:val="single" w:sz="7" w:space="0" w:color="000000"/>
              <w:left w:val="single" w:sz="7" w:space="0" w:color="000000"/>
              <w:bottom w:val="double" w:sz="7" w:space="0" w:color="000000"/>
              <w:right w:val="single" w:sz="7" w:space="0" w:color="000000"/>
            </w:tcBorders>
          </w:tcPr>
          <w:p w:rsidR="006D37FA" w:rsidRPr="00533493" w:rsidRDefault="006D37FA" w:rsidP="00424286">
            <w:pPr>
              <w:spacing w:after="58"/>
              <w:jc w:val="both"/>
              <w:rPr>
                <w:rFonts w:ascii="Arial" w:hAnsi="Arial" w:cs="Arial"/>
                <w:sz w:val="22"/>
              </w:rPr>
            </w:pPr>
            <w:r w:rsidRPr="00533493">
              <w:rPr>
                <w:rFonts w:ascii="Arial" w:hAnsi="Arial" w:cs="Arial"/>
                <w:b/>
                <w:sz w:val="22"/>
                <w:szCs w:val="22"/>
              </w:rPr>
              <w:t>Employment Preparation</w:t>
            </w:r>
            <w:r w:rsidRPr="00533493">
              <w:rPr>
                <w:rFonts w:ascii="Arial" w:hAnsi="Arial" w:cs="Arial"/>
                <w:sz w:val="22"/>
                <w:szCs w:val="22"/>
              </w:rPr>
              <w:t xml:space="preserve"> - The </w:t>
            </w:r>
            <w:r w:rsidRPr="00533493">
              <w:rPr>
                <w:rFonts w:ascii="Arial" w:hAnsi="Arial" w:cs="Arial"/>
                <w:bCs/>
                <w:sz w:val="22"/>
                <w:szCs w:val="22"/>
              </w:rPr>
              <w:t>student will be able to locate and apply for job opportunities; set up and handle job interviews; and know employer expectations.</w:t>
            </w:r>
          </w:p>
        </w:tc>
        <w:tc>
          <w:tcPr>
            <w:tcW w:w="913" w:type="dxa"/>
            <w:tcBorders>
              <w:top w:val="single" w:sz="7" w:space="0" w:color="000000"/>
              <w:left w:val="single" w:sz="7" w:space="0" w:color="000000"/>
              <w:bottom w:val="double" w:sz="7" w:space="0" w:color="000000"/>
              <w:right w:val="double" w:sz="7" w:space="0" w:color="000000"/>
            </w:tcBorders>
          </w:tcPr>
          <w:p w:rsidR="006D37FA" w:rsidRPr="00533493" w:rsidRDefault="00E448E5" w:rsidP="00424286">
            <w:pPr>
              <w:spacing w:after="58"/>
              <w:jc w:val="center"/>
              <w:rPr>
                <w:rFonts w:ascii="Arial" w:hAnsi="Arial" w:cs="Arial"/>
                <w:sz w:val="22"/>
              </w:rPr>
            </w:pPr>
            <w:r>
              <w:rPr>
                <w:rFonts w:ascii="Arial" w:hAnsi="Arial" w:cs="Arial"/>
                <w:sz w:val="22"/>
                <w:szCs w:val="22"/>
              </w:rPr>
              <w:t>35</w:t>
            </w:r>
            <w:r w:rsidR="006D37FA" w:rsidRPr="00533493">
              <w:rPr>
                <w:rFonts w:ascii="Arial" w:hAnsi="Arial" w:cs="Arial"/>
                <w:sz w:val="22"/>
                <w:szCs w:val="22"/>
              </w:rPr>
              <w:t>.0</w:t>
            </w:r>
          </w:p>
        </w:tc>
      </w:tr>
    </w:tbl>
    <w:p w:rsidR="006D37FA" w:rsidRDefault="006D37FA" w:rsidP="0023274E">
      <w:pPr>
        <w:rPr>
          <w:rFonts w:ascii="Arial" w:hAnsi="Arial" w:cs="Arial"/>
          <w:b/>
          <w:bCs/>
          <w:sz w:val="22"/>
          <w:szCs w:val="22"/>
          <w:highlight w:val="lightGray"/>
        </w:rPr>
      </w:pPr>
    </w:p>
    <w:p w:rsidR="001B0F90" w:rsidRPr="005F1F45" w:rsidRDefault="001B0F90" w:rsidP="001B0F90">
      <w:pPr>
        <w:rPr>
          <w:rFonts w:ascii="Arial" w:hAnsi="Arial" w:cs="Arial"/>
          <w:b/>
          <w:bCs/>
          <w:sz w:val="22"/>
          <w:szCs w:val="22"/>
          <w:u w:val="single"/>
        </w:rPr>
      </w:pPr>
      <w:r w:rsidRPr="005F1F45">
        <w:rPr>
          <w:rFonts w:ascii="Arial" w:hAnsi="Arial" w:cs="Arial"/>
          <w:b/>
          <w:bCs/>
          <w:sz w:val="22"/>
          <w:szCs w:val="22"/>
          <w:u w:val="single"/>
        </w:rPr>
        <w:t>Course Testing</w:t>
      </w:r>
    </w:p>
    <w:p w:rsidR="001B0F90" w:rsidRPr="005F1F45" w:rsidRDefault="001B0F90" w:rsidP="001B0F90">
      <w:pPr>
        <w:rPr>
          <w:rFonts w:ascii="Arial" w:hAnsi="Arial" w:cs="Arial"/>
          <w:bCs/>
          <w:sz w:val="22"/>
          <w:szCs w:val="22"/>
        </w:rPr>
      </w:pPr>
      <w:r w:rsidRPr="005F1F45">
        <w:rPr>
          <w:rFonts w:ascii="Arial" w:hAnsi="Arial" w:cs="Arial"/>
          <w:bCs/>
          <w:sz w:val="22"/>
          <w:szCs w:val="22"/>
        </w:rPr>
        <w:t>Competency Test 1 – Business English</w:t>
      </w:r>
    </w:p>
    <w:p w:rsidR="001B0F90" w:rsidRPr="005F1F45" w:rsidRDefault="001B0F90" w:rsidP="001B0F90">
      <w:pPr>
        <w:rPr>
          <w:rFonts w:ascii="Arial" w:hAnsi="Arial" w:cs="Arial"/>
          <w:bCs/>
          <w:sz w:val="22"/>
          <w:szCs w:val="22"/>
        </w:rPr>
      </w:pPr>
      <w:r w:rsidRPr="005F1F45">
        <w:rPr>
          <w:rFonts w:ascii="Arial" w:hAnsi="Arial" w:cs="Arial"/>
          <w:bCs/>
          <w:sz w:val="22"/>
          <w:szCs w:val="22"/>
        </w:rPr>
        <w:t xml:space="preserve">Competency Test 2 – Typing and 10-Key Operation </w:t>
      </w:r>
    </w:p>
    <w:p w:rsidR="001B0F90" w:rsidRPr="005F1F45" w:rsidRDefault="001B0F90" w:rsidP="001B0F90">
      <w:pPr>
        <w:rPr>
          <w:rFonts w:ascii="Arial" w:hAnsi="Arial" w:cs="Arial"/>
          <w:bCs/>
          <w:sz w:val="22"/>
          <w:szCs w:val="22"/>
        </w:rPr>
      </w:pPr>
      <w:r w:rsidRPr="005F1F45">
        <w:rPr>
          <w:rFonts w:ascii="Arial" w:hAnsi="Arial" w:cs="Arial"/>
          <w:bCs/>
          <w:sz w:val="22"/>
          <w:szCs w:val="22"/>
        </w:rPr>
        <w:t xml:space="preserve">Competency Test 3 – Business Math </w:t>
      </w:r>
    </w:p>
    <w:p w:rsidR="001B0F90" w:rsidRPr="005F1F45" w:rsidRDefault="001B0F90" w:rsidP="001B0F90">
      <w:pPr>
        <w:rPr>
          <w:rFonts w:ascii="Arial" w:hAnsi="Arial" w:cs="Arial"/>
          <w:bCs/>
          <w:sz w:val="22"/>
          <w:szCs w:val="22"/>
        </w:rPr>
      </w:pPr>
      <w:r w:rsidRPr="005F1F45">
        <w:rPr>
          <w:rFonts w:ascii="Arial" w:hAnsi="Arial" w:cs="Arial"/>
          <w:bCs/>
          <w:sz w:val="22"/>
          <w:szCs w:val="22"/>
        </w:rPr>
        <w:t xml:space="preserve">Competency Test 4 – Word Program </w:t>
      </w:r>
    </w:p>
    <w:p w:rsidR="001B0F90" w:rsidRPr="005F1F45" w:rsidRDefault="001B0F90" w:rsidP="001B0F90">
      <w:pPr>
        <w:rPr>
          <w:rFonts w:ascii="Arial" w:hAnsi="Arial" w:cs="Arial"/>
          <w:bCs/>
          <w:sz w:val="22"/>
          <w:szCs w:val="22"/>
        </w:rPr>
      </w:pPr>
      <w:r w:rsidRPr="005F1F45">
        <w:rPr>
          <w:rFonts w:ascii="Arial" w:hAnsi="Arial" w:cs="Arial"/>
          <w:bCs/>
          <w:sz w:val="22"/>
          <w:szCs w:val="22"/>
        </w:rPr>
        <w:t>Competency Test 5 - Excel Program</w:t>
      </w:r>
    </w:p>
    <w:p w:rsidR="00C25256" w:rsidRPr="005F1F45" w:rsidRDefault="008B0037" w:rsidP="0023274E">
      <w:pPr>
        <w:rPr>
          <w:rFonts w:ascii="Arial" w:hAnsi="Arial" w:cs="Arial"/>
          <w:b/>
          <w:bCs/>
          <w:sz w:val="22"/>
          <w:szCs w:val="22"/>
        </w:rPr>
      </w:pPr>
      <w:r w:rsidRPr="005F1F45">
        <w:rPr>
          <w:rFonts w:ascii="Arial" w:hAnsi="Arial" w:cs="Arial"/>
          <w:sz w:val="22"/>
          <w:szCs w:val="22"/>
        </w:rPr>
        <w:t xml:space="preserve">In order to graduate students must pass all five competency packages with a minimum grade of </w:t>
      </w:r>
      <w:r w:rsidRPr="005F1F45">
        <w:rPr>
          <w:rFonts w:ascii="Arial" w:hAnsi="Arial" w:cs="Arial"/>
          <w:sz w:val="22"/>
          <w:szCs w:val="22"/>
        </w:rPr>
        <w:lastRenderedPageBreak/>
        <w:t>“C” (70%) as demonstrated through written tests and/or hands-on performance.</w:t>
      </w:r>
    </w:p>
    <w:p w:rsidR="00245B1C" w:rsidRDefault="00245B1C" w:rsidP="0023274E">
      <w:pPr>
        <w:rPr>
          <w:rFonts w:ascii="Arial" w:hAnsi="Arial" w:cs="Arial"/>
          <w:b/>
          <w:bCs/>
          <w:sz w:val="22"/>
          <w:szCs w:val="22"/>
          <w:highlight w:val="lightGray"/>
        </w:rPr>
      </w:pPr>
    </w:p>
    <w:p w:rsidR="00D80E24" w:rsidRDefault="00D80E24" w:rsidP="00D80E24">
      <w:pPr>
        <w:rPr>
          <w:rFonts w:ascii="Arial" w:hAnsi="Arial" w:cs="Arial"/>
          <w:sz w:val="22"/>
          <w:szCs w:val="22"/>
          <w:u w:val="single"/>
        </w:rPr>
      </w:pPr>
      <w:r>
        <w:rPr>
          <w:rFonts w:ascii="Arial" w:hAnsi="Arial" w:cs="Arial"/>
          <w:sz w:val="22"/>
          <w:szCs w:val="22"/>
          <w:u w:val="single"/>
        </w:rPr>
        <w:t>Standard Occupational Classification (S</w:t>
      </w:r>
      <w:r w:rsidRPr="00D22C8D">
        <w:rPr>
          <w:rFonts w:ascii="Arial" w:hAnsi="Arial" w:cs="Arial"/>
          <w:sz w:val="22"/>
          <w:szCs w:val="22"/>
          <w:u w:val="single"/>
        </w:rPr>
        <w:t>O</w:t>
      </w:r>
      <w:r w:rsidR="00640338">
        <w:rPr>
          <w:rFonts w:ascii="Arial" w:hAnsi="Arial" w:cs="Arial"/>
          <w:sz w:val="22"/>
          <w:szCs w:val="22"/>
          <w:u w:val="single"/>
        </w:rPr>
        <w:t xml:space="preserve">C) Codes </w:t>
      </w:r>
    </w:p>
    <w:p w:rsidR="0023274E" w:rsidRPr="00640338" w:rsidRDefault="00640338" w:rsidP="0023274E">
      <w:pPr>
        <w:rPr>
          <w:rFonts w:ascii="Arial" w:hAnsi="Arial" w:cs="Arial"/>
          <w:sz w:val="22"/>
          <w:szCs w:val="22"/>
        </w:rPr>
      </w:pPr>
      <w:r w:rsidRPr="00640338">
        <w:rPr>
          <w:rFonts w:ascii="Arial" w:hAnsi="Arial" w:cs="Arial"/>
          <w:sz w:val="22"/>
          <w:szCs w:val="22"/>
        </w:rPr>
        <w:t>43-000 Office and Administrative Support Occupations</w:t>
      </w:r>
    </w:p>
    <w:p w:rsidR="00205986" w:rsidRDefault="00640338" w:rsidP="00205986">
      <w:pPr>
        <w:rPr>
          <w:rFonts w:ascii="Arial" w:hAnsi="Arial" w:cs="Arial"/>
          <w:bCs/>
          <w:sz w:val="22"/>
          <w:szCs w:val="22"/>
          <w:highlight w:val="lightGray"/>
        </w:rPr>
      </w:pPr>
      <w:r>
        <w:rPr>
          <w:rFonts w:ascii="Arial" w:hAnsi="Arial" w:cs="Arial"/>
          <w:sz w:val="22"/>
          <w:szCs w:val="22"/>
        </w:rPr>
        <w:t>43-3000 Financial Clerks, 43-4000 Information Record Clerks, 43-6000 Secretaries and Administrative Assistants, 43-900 Other Office and Administrative Support Workers</w:t>
      </w:r>
    </w:p>
    <w:p w:rsidR="00205986" w:rsidRDefault="00205986" w:rsidP="00205986">
      <w:pPr>
        <w:rPr>
          <w:rFonts w:ascii="Arial" w:hAnsi="Arial" w:cs="Arial"/>
          <w:bCs/>
          <w:sz w:val="22"/>
          <w:szCs w:val="22"/>
          <w:highlight w:val="lightGray"/>
        </w:rPr>
      </w:pPr>
    </w:p>
    <w:p w:rsidR="0023274E" w:rsidRPr="00205986" w:rsidRDefault="0023274E" w:rsidP="00205986">
      <w:pPr>
        <w:rPr>
          <w:rFonts w:ascii="Arial" w:hAnsi="Arial" w:cs="Arial"/>
          <w:b/>
          <w:sz w:val="22"/>
          <w:szCs w:val="22"/>
        </w:rPr>
      </w:pPr>
      <w:r w:rsidRPr="00205986">
        <w:rPr>
          <w:rFonts w:ascii="Arial" w:hAnsi="Arial" w:cs="Arial"/>
          <w:b/>
          <w:bCs/>
          <w:sz w:val="22"/>
          <w:szCs w:val="22"/>
          <w:highlight w:val="lightGray"/>
        </w:rPr>
        <w:t>COOKING OCCUPATIONS</w:t>
      </w:r>
      <w:r w:rsidR="007F41F7" w:rsidRPr="00205986">
        <w:rPr>
          <w:rFonts w:ascii="Arial" w:hAnsi="Arial" w:cs="Arial"/>
          <w:b/>
          <w:bCs/>
          <w:sz w:val="22"/>
          <w:szCs w:val="22"/>
          <w:highlight w:val="lightGray"/>
        </w:rPr>
        <w:t xml:space="preserve"> (GENERAL)</w:t>
      </w:r>
    </w:p>
    <w:p w:rsidR="0023274E" w:rsidRPr="00533493" w:rsidRDefault="0023274E" w:rsidP="0023274E">
      <w:pPr>
        <w:pStyle w:val="Default"/>
        <w:rPr>
          <w:rFonts w:ascii="Arial" w:hAnsi="Arial" w:cs="Arial"/>
          <w:sz w:val="22"/>
          <w:szCs w:val="22"/>
        </w:rPr>
      </w:pPr>
      <w:r w:rsidRPr="00533493">
        <w:rPr>
          <w:rFonts w:ascii="Arial" w:hAnsi="Arial" w:cs="Arial"/>
          <w:sz w:val="22"/>
          <w:szCs w:val="22"/>
          <w:u w:val="single"/>
        </w:rPr>
        <w:t>Location:</w:t>
      </w:r>
      <w:r w:rsidRPr="00533493">
        <w:rPr>
          <w:rFonts w:ascii="Arial" w:hAnsi="Arial" w:cs="Arial"/>
          <w:sz w:val="22"/>
          <w:szCs w:val="22"/>
        </w:rPr>
        <w:t xml:space="preserve">            </w:t>
      </w:r>
      <w:r w:rsidR="00132EDE">
        <w:rPr>
          <w:rFonts w:ascii="Arial" w:hAnsi="Arial" w:cs="Arial"/>
          <w:sz w:val="22"/>
          <w:szCs w:val="22"/>
        </w:rPr>
        <w:tab/>
      </w:r>
      <w:r w:rsidRPr="00533493">
        <w:rPr>
          <w:rFonts w:ascii="Arial" w:hAnsi="Arial" w:cs="Arial"/>
          <w:sz w:val="22"/>
          <w:szCs w:val="22"/>
        </w:rPr>
        <w:t xml:space="preserve">Winton, CA </w:t>
      </w:r>
    </w:p>
    <w:p w:rsidR="0023274E" w:rsidRPr="00533493" w:rsidRDefault="0023274E" w:rsidP="0023274E">
      <w:pPr>
        <w:pStyle w:val="Default"/>
        <w:rPr>
          <w:rFonts w:ascii="Arial" w:hAnsi="Arial" w:cs="Arial"/>
          <w:sz w:val="22"/>
          <w:szCs w:val="22"/>
        </w:rPr>
      </w:pPr>
      <w:r w:rsidRPr="00533493">
        <w:rPr>
          <w:rFonts w:ascii="Arial" w:hAnsi="Arial" w:cs="Arial"/>
          <w:sz w:val="22"/>
          <w:szCs w:val="22"/>
          <w:u w:val="single"/>
        </w:rPr>
        <w:t>Hours/Length</w:t>
      </w:r>
      <w:r w:rsidRPr="00533493">
        <w:rPr>
          <w:rFonts w:ascii="Arial" w:hAnsi="Arial" w:cs="Arial"/>
          <w:sz w:val="22"/>
          <w:szCs w:val="22"/>
        </w:rPr>
        <w:t xml:space="preserve">:    </w:t>
      </w:r>
      <w:r w:rsidR="00132EDE">
        <w:rPr>
          <w:rFonts w:ascii="Arial" w:hAnsi="Arial" w:cs="Arial"/>
          <w:sz w:val="22"/>
          <w:szCs w:val="22"/>
        </w:rPr>
        <w:tab/>
      </w:r>
      <w:r w:rsidRPr="00533493">
        <w:rPr>
          <w:rFonts w:ascii="Arial" w:hAnsi="Arial" w:cs="Arial"/>
          <w:sz w:val="22"/>
          <w:szCs w:val="22"/>
        </w:rPr>
        <w:t xml:space="preserve">420 Clock Hours (12 Weeks) </w:t>
      </w:r>
    </w:p>
    <w:p w:rsidR="0023274E" w:rsidRPr="00533493" w:rsidRDefault="0023274E" w:rsidP="0023274E">
      <w:pPr>
        <w:pStyle w:val="Default"/>
        <w:rPr>
          <w:rFonts w:ascii="Arial" w:hAnsi="Arial" w:cs="Arial"/>
          <w:sz w:val="22"/>
          <w:szCs w:val="22"/>
        </w:rPr>
      </w:pPr>
      <w:r w:rsidRPr="00533493">
        <w:rPr>
          <w:rFonts w:ascii="Arial" w:hAnsi="Arial" w:cs="Arial"/>
          <w:sz w:val="22"/>
          <w:szCs w:val="22"/>
          <w:u w:val="single"/>
        </w:rPr>
        <w:t>Daily Schedule:</w:t>
      </w:r>
      <w:r w:rsidRPr="00533493">
        <w:rPr>
          <w:rFonts w:ascii="Arial" w:hAnsi="Arial" w:cs="Arial"/>
          <w:sz w:val="22"/>
          <w:szCs w:val="22"/>
        </w:rPr>
        <w:t xml:space="preserve">  </w:t>
      </w:r>
      <w:r w:rsidR="00132EDE">
        <w:rPr>
          <w:rFonts w:ascii="Arial" w:hAnsi="Arial" w:cs="Arial"/>
          <w:sz w:val="22"/>
          <w:szCs w:val="22"/>
        </w:rPr>
        <w:tab/>
      </w:r>
      <w:r w:rsidRPr="00533493">
        <w:rPr>
          <w:rFonts w:ascii="Arial" w:hAnsi="Arial" w:cs="Arial"/>
          <w:sz w:val="22"/>
          <w:szCs w:val="22"/>
        </w:rPr>
        <w:t>Mon – Fri</w:t>
      </w:r>
      <w:r w:rsidR="00132EDE">
        <w:rPr>
          <w:rFonts w:ascii="Arial" w:hAnsi="Arial" w:cs="Arial"/>
          <w:sz w:val="22"/>
          <w:szCs w:val="22"/>
        </w:rPr>
        <w:t>:</w:t>
      </w:r>
      <w:r w:rsidRPr="00533493">
        <w:rPr>
          <w:rFonts w:ascii="Arial" w:hAnsi="Arial" w:cs="Arial"/>
          <w:sz w:val="22"/>
          <w:szCs w:val="22"/>
        </w:rPr>
        <w:t xml:space="preserve"> 8</w:t>
      </w:r>
      <w:r w:rsidR="00424286">
        <w:rPr>
          <w:rFonts w:ascii="Arial" w:hAnsi="Arial" w:cs="Arial"/>
          <w:sz w:val="22"/>
          <w:szCs w:val="22"/>
        </w:rPr>
        <w:t>:00am</w:t>
      </w:r>
      <w:r w:rsidRPr="00533493">
        <w:rPr>
          <w:rFonts w:ascii="Arial" w:hAnsi="Arial" w:cs="Arial"/>
          <w:sz w:val="22"/>
          <w:szCs w:val="22"/>
        </w:rPr>
        <w:t xml:space="preserve"> – 3:30pm </w:t>
      </w:r>
    </w:p>
    <w:p w:rsidR="0023274E" w:rsidRDefault="0023274E" w:rsidP="00132EDE">
      <w:pPr>
        <w:ind w:left="2160" w:hanging="2160"/>
        <w:jc w:val="both"/>
        <w:rPr>
          <w:rFonts w:ascii="Arial" w:hAnsi="Arial" w:cs="Arial"/>
          <w:sz w:val="22"/>
          <w:szCs w:val="22"/>
        </w:rPr>
      </w:pPr>
      <w:r w:rsidRPr="00533493">
        <w:rPr>
          <w:rFonts w:ascii="Arial" w:hAnsi="Arial" w:cs="Arial"/>
          <w:sz w:val="22"/>
          <w:szCs w:val="22"/>
          <w:u w:val="single"/>
        </w:rPr>
        <w:t>Pre-</w:t>
      </w:r>
      <w:r w:rsidRPr="005F1F45">
        <w:rPr>
          <w:rFonts w:ascii="Arial" w:hAnsi="Arial" w:cs="Arial"/>
          <w:sz w:val="22"/>
          <w:szCs w:val="22"/>
          <w:u w:val="single"/>
        </w:rPr>
        <w:t>requisites:</w:t>
      </w:r>
      <w:r w:rsidR="00424286" w:rsidRPr="005F1F45">
        <w:rPr>
          <w:rFonts w:ascii="Arial" w:hAnsi="Arial" w:cs="Arial"/>
          <w:sz w:val="22"/>
          <w:szCs w:val="22"/>
        </w:rPr>
        <w:t xml:space="preserve">    </w:t>
      </w:r>
      <w:r w:rsidR="00132EDE" w:rsidRPr="005F1F45">
        <w:rPr>
          <w:rFonts w:ascii="Arial" w:hAnsi="Arial" w:cs="Arial"/>
          <w:sz w:val="22"/>
          <w:szCs w:val="22"/>
        </w:rPr>
        <w:tab/>
      </w:r>
      <w:r w:rsidR="00371C19" w:rsidRPr="005F1F45">
        <w:rPr>
          <w:rFonts w:ascii="Arial" w:hAnsi="Arial" w:cs="Arial"/>
          <w:sz w:val="22"/>
          <w:szCs w:val="22"/>
        </w:rPr>
        <w:t>No required prerequisite courses or training</w:t>
      </w:r>
      <w:r w:rsidR="00C15ED1" w:rsidRPr="005F1F45">
        <w:rPr>
          <w:rFonts w:ascii="Arial" w:hAnsi="Arial" w:cs="Arial"/>
          <w:sz w:val="22"/>
          <w:szCs w:val="22"/>
        </w:rPr>
        <w:t>.</w:t>
      </w:r>
      <w:r w:rsidRPr="00533493">
        <w:rPr>
          <w:rFonts w:ascii="Arial" w:hAnsi="Arial" w:cs="Arial"/>
          <w:sz w:val="22"/>
          <w:szCs w:val="22"/>
        </w:rPr>
        <w:t xml:space="preserve"> </w:t>
      </w:r>
    </w:p>
    <w:p w:rsidR="0023274E" w:rsidRDefault="0023274E" w:rsidP="0023274E">
      <w:pPr>
        <w:spacing w:line="266" w:lineRule="atLeast"/>
        <w:jc w:val="both"/>
        <w:rPr>
          <w:rFonts w:ascii="Arial" w:hAnsi="Arial" w:cs="Arial"/>
          <w:sz w:val="22"/>
          <w:szCs w:val="22"/>
        </w:rPr>
      </w:pPr>
      <w:r w:rsidRPr="00533493">
        <w:rPr>
          <w:rFonts w:ascii="Arial" w:hAnsi="Arial" w:cs="Arial"/>
          <w:b/>
          <w:bCs/>
          <w:sz w:val="22"/>
          <w:szCs w:val="22"/>
          <w:u w:val="single"/>
        </w:rPr>
        <w:t>Program Description</w:t>
      </w:r>
      <w:r w:rsidRPr="00DE0351">
        <w:rPr>
          <w:rFonts w:ascii="Arial" w:hAnsi="Arial" w:cs="Arial"/>
          <w:bCs/>
          <w:sz w:val="22"/>
          <w:szCs w:val="22"/>
        </w:rPr>
        <w:t xml:space="preserve"> -</w:t>
      </w:r>
      <w:r w:rsidRPr="00424286">
        <w:rPr>
          <w:rFonts w:ascii="Arial" w:hAnsi="Arial" w:cs="Arial"/>
          <w:b/>
          <w:bCs/>
          <w:sz w:val="22"/>
          <w:szCs w:val="22"/>
        </w:rPr>
        <w:t xml:space="preserve"> </w:t>
      </w:r>
      <w:r>
        <w:rPr>
          <w:rFonts w:ascii="Arial" w:hAnsi="Arial" w:cs="Arial"/>
          <w:sz w:val="22"/>
          <w:szCs w:val="22"/>
        </w:rPr>
        <w:t xml:space="preserve">The </w:t>
      </w:r>
      <w:r w:rsidRPr="00533493">
        <w:rPr>
          <w:rFonts w:ascii="Arial" w:hAnsi="Arial" w:cs="Arial"/>
          <w:sz w:val="22"/>
          <w:szCs w:val="22"/>
        </w:rPr>
        <w:t>course provides students with a complete overview of cooking skills necessary to enter cooking and food service occupations. The course is based largely on hands</w:t>
      </w:r>
      <w:r w:rsidRPr="00533493">
        <w:rPr>
          <w:rFonts w:ascii="Arial" w:hAnsi="Arial" w:cs="Arial"/>
          <w:sz w:val="22"/>
          <w:szCs w:val="22"/>
        </w:rPr>
        <w:noBreakHyphen/>
        <w:t>on experience and teaches basic skills for employment in cooking occupations and food service.</w:t>
      </w:r>
      <w:r w:rsidRPr="00533493">
        <w:rPr>
          <w:rFonts w:ascii="Arial" w:hAnsi="Arial" w:cs="Arial"/>
          <w:bCs/>
          <w:sz w:val="22"/>
          <w:szCs w:val="22"/>
        </w:rPr>
        <w:t xml:space="preserve"> </w:t>
      </w:r>
      <w:r w:rsidRPr="00533493">
        <w:rPr>
          <w:rFonts w:ascii="Arial" w:hAnsi="Arial" w:cs="Arial"/>
          <w:sz w:val="22"/>
          <w:szCs w:val="22"/>
        </w:rPr>
        <w:t>The Cooking Occupations</w:t>
      </w:r>
      <w:r w:rsidR="00623F70">
        <w:rPr>
          <w:rFonts w:ascii="Arial" w:hAnsi="Arial" w:cs="Arial"/>
          <w:sz w:val="22"/>
          <w:szCs w:val="22"/>
        </w:rPr>
        <w:t xml:space="preserve"> General</w:t>
      </w:r>
      <w:r w:rsidRPr="00533493">
        <w:rPr>
          <w:rFonts w:ascii="Arial" w:hAnsi="Arial" w:cs="Arial"/>
          <w:sz w:val="22"/>
          <w:szCs w:val="22"/>
        </w:rPr>
        <w:t xml:space="preserve"> program provides training in the planning and preparation of foods for the food service industry.  The training also includes sanitation requirements for the proper cleaning of equipment, cooking utensils and work area. Instruction is given through demonstrations, hands</w:t>
      </w:r>
      <w:r w:rsidRPr="00533493">
        <w:rPr>
          <w:rFonts w:ascii="Arial" w:hAnsi="Arial" w:cs="Arial"/>
          <w:sz w:val="22"/>
          <w:szCs w:val="22"/>
        </w:rPr>
        <w:noBreakHyphen/>
        <w:t>on participation, handouts, lectures, videotapes, and cookbook assignments.  Instruction is enhanced by meeting the demands of the cafeteria at the C</w:t>
      </w:r>
      <w:r w:rsidR="00E906A7">
        <w:rPr>
          <w:rFonts w:ascii="Arial" w:hAnsi="Arial" w:cs="Arial"/>
          <w:sz w:val="22"/>
          <w:szCs w:val="22"/>
        </w:rPr>
        <w:t xml:space="preserve">VOC </w:t>
      </w:r>
      <w:r w:rsidRPr="00533493">
        <w:rPr>
          <w:rFonts w:ascii="Arial" w:hAnsi="Arial" w:cs="Arial"/>
          <w:sz w:val="22"/>
          <w:szCs w:val="22"/>
        </w:rPr>
        <w:t xml:space="preserve">facility.  Evaluation and assessment is accomplished by written and/or verbal performance testing procedures. Students will receive California Food Handler Safety </w:t>
      </w:r>
      <w:r w:rsidR="00424286">
        <w:rPr>
          <w:rFonts w:ascii="Arial" w:hAnsi="Arial" w:cs="Arial"/>
          <w:sz w:val="22"/>
          <w:szCs w:val="22"/>
        </w:rPr>
        <w:t>ca</w:t>
      </w:r>
      <w:r w:rsidRPr="00533493">
        <w:rPr>
          <w:rFonts w:ascii="Arial" w:hAnsi="Arial" w:cs="Arial"/>
          <w:sz w:val="22"/>
          <w:szCs w:val="22"/>
        </w:rPr>
        <w:t>rd.</w:t>
      </w:r>
    </w:p>
    <w:p w:rsidR="0023274E" w:rsidRDefault="0023274E" w:rsidP="0023274E">
      <w:pPr>
        <w:jc w:val="both"/>
        <w:rPr>
          <w:rFonts w:ascii="Arial" w:hAnsi="Arial" w:cs="Arial"/>
          <w:sz w:val="22"/>
          <w:szCs w:val="22"/>
        </w:rPr>
      </w:pPr>
      <w:r w:rsidRPr="005F1F45">
        <w:rPr>
          <w:rFonts w:ascii="Arial" w:hAnsi="Arial" w:cs="Arial"/>
          <w:b/>
          <w:sz w:val="22"/>
          <w:szCs w:val="22"/>
          <w:u w:val="single"/>
        </w:rPr>
        <w:t>Educational Objective</w:t>
      </w:r>
      <w:r w:rsidRPr="005F1F45">
        <w:rPr>
          <w:rFonts w:ascii="Arial" w:hAnsi="Arial" w:cs="Arial"/>
          <w:b/>
          <w:sz w:val="22"/>
          <w:szCs w:val="22"/>
        </w:rPr>
        <w:t xml:space="preserve"> </w:t>
      </w:r>
      <w:r w:rsidRPr="005F1F45">
        <w:rPr>
          <w:rFonts w:ascii="Arial" w:hAnsi="Arial" w:cs="Arial"/>
          <w:sz w:val="22"/>
          <w:szCs w:val="22"/>
        </w:rPr>
        <w:t>-</w:t>
      </w:r>
      <w:r w:rsidRPr="005F1F45">
        <w:rPr>
          <w:rFonts w:ascii="Arial" w:hAnsi="Arial" w:cs="Arial"/>
          <w:b/>
          <w:sz w:val="22"/>
          <w:szCs w:val="22"/>
        </w:rPr>
        <w:t xml:space="preserve"> </w:t>
      </w:r>
      <w:r w:rsidR="00245B1C" w:rsidRPr="005F1F45">
        <w:rPr>
          <w:rFonts w:ascii="Arial" w:hAnsi="Arial" w:cs="Arial"/>
          <w:sz w:val="22"/>
          <w:szCs w:val="22"/>
        </w:rPr>
        <w:t xml:space="preserve">The program provides </w:t>
      </w:r>
      <w:r w:rsidR="003801A1" w:rsidRPr="005F1F45">
        <w:rPr>
          <w:rFonts w:ascii="Arial" w:hAnsi="Arial" w:cs="Arial"/>
          <w:sz w:val="22"/>
          <w:szCs w:val="22"/>
        </w:rPr>
        <w:t>adult students with</w:t>
      </w:r>
      <w:r w:rsidR="00F760BA" w:rsidRPr="005F1F45">
        <w:rPr>
          <w:rFonts w:ascii="Arial" w:hAnsi="Arial" w:cs="Arial"/>
          <w:sz w:val="22"/>
          <w:szCs w:val="22"/>
        </w:rPr>
        <w:t xml:space="preserve"> in person direct instruction using lecture, labs and assigned study</w:t>
      </w:r>
      <w:r w:rsidR="003801A1" w:rsidRPr="005F1F45">
        <w:rPr>
          <w:rFonts w:ascii="Arial" w:hAnsi="Arial" w:cs="Arial"/>
          <w:sz w:val="22"/>
          <w:szCs w:val="22"/>
        </w:rPr>
        <w:t xml:space="preserve"> </w:t>
      </w:r>
      <w:r w:rsidR="00245B1C" w:rsidRPr="005F1F45">
        <w:rPr>
          <w:rFonts w:ascii="Arial" w:hAnsi="Arial" w:cs="Arial"/>
          <w:sz w:val="22"/>
          <w:szCs w:val="22"/>
        </w:rPr>
        <w:t xml:space="preserve">instruction in the occupational skills essential to this occupation. The program curriculum and material are covered at a basic to intermediate level. Students are not required to have any prerequisite courses or training. The applicable academic competencies are integrated into the course. Course will include training on professional work habits and attitudes. Students will learn practical skills and knowledge they will need on the job. The training program will prepare adult students for entry level positions in cooking and food service positions. </w:t>
      </w:r>
      <w:r w:rsidRPr="005F1F45">
        <w:rPr>
          <w:rFonts w:ascii="Arial" w:hAnsi="Arial" w:cs="Arial"/>
          <w:sz w:val="22"/>
          <w:szCs w:val="22"/>
        </w:rPr>
        <w:t>Students will be able to perform basic duties associated with entry-level cooking and food service occupations</w:t>
      </w:r>
      <w:r w:rsidRPr="00533493">
        <w:rPr>
          <w:rFonts w:ascii="Arial" w:hAnsi="Arial" w:cs="Arial"/>
          <w:sz w:val="22"/>
          <w:szCs w:val="22"/>
        </w:rPr>
        <w:t>. Students will be able to demonstrate proper sanitation, safety measures, cooking techniques, meal preparation, food storage and food presentation in a commercial kitchen environment.</w:t>
      </w:r>
      <w:r w:rsidR="005D28A4">
        <w:rPr>
          <w:rFonts w:ascii="Arial" w:hAnsi="Arial" w:cs="Arial"/>
          <w:sz w:val="22"/>
          <w:szCs w:val="22"/>
        </w:rPr>
        <w:t xml:space="preserve"> Food Safety Certificate</w:t>
      </w:r>
      <w:r w:rsidR="00245B1C">
        <w:rPr>
          <w:rFonts w:ascii="Arial" w:hAnsi="Arial" w:cs="Arial"/>
          <w:sz w:val="22"/>
          <w:szCs w:val="22"/>
        </w:rPr>
        <w:t xml:space="preserve"> and food handler permit</w:t>
      </w:r>
      <w:r w:rsidR="005D28A4">
        <w:rPr>
          <w:rFonts w:ascii="Arial" w:hAnsi="Arial" w:cs="Arial"/>
          <w:sz w:val="22"/>
          <w:szCs w:val="22"/>
        </w:rPr>
        <w:t xml:space="preserve"> is offered.</w:t>
      </w:r>
      <w:r w:rsidRPr="00533493">
        <w:rPr>
          <w:rFonts w:ascii="Arial" w:hAnsi="Arial" w:cs="Arial"/>
          <w:sz w:val="22"/>
          <w:szCs w:val="22"/>
        </w:rPr>
        <w:t xml:space="preserve"> </w:t>
      </w:r>
      <w:r w:rsidR="00C15ED1">
        <w:rPr>
          <w:rFonts w:ascii="Arial" w:hAnsi="Arial" w:cs="Arial"/>
          <w:sz w:val="22"/>
          <w:szCs w:val="22"/>
        </w:rPr>
        <w:t>Graduation is based upon successful completion of all course competencies.</w:t>
      </w:r>
    </w:p>
    <w:p w:rsidR="0023274E" w:rsidRPr="00533493" w:rsidRDefault="0023274E" w:rsidP="0023274E">
      <w:pPr>
        <w:jc w:val="both"/>
        <w:rPr>
          <w:rFonts w:ascii="Arial" w:hAnsi="Arial" w:cs="Arial"/>
          <w:b/>
          <w:bCs/>
          <w:sz w:val="22"/>
          <w:szCs w:val="22"/>
          <w:u w:val="single"/>
        </w:rPr>
      </w:pPr>
      <w:r w:rsidRPr="00533493">
        <w:rPr>
          <w:rFonts w:ascii="Arial" w:hAnsi="Arial" w:cs="Arial"/>
          <w:b/>
          <w:sz w:val="22"/>
          <w:szCs w:val="22"/>
          <w:u w:val="single"/>
        </w:rPr>
        <w:t>Course Outline</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144"/>
        <w:gridCol w:w="1078"/>
      </w:tblGrid>
      <w:tr w:rsidR="0023274E" w:rsidRPr="00533493" w:rsidTr="00CF4463">
        <w:trPr>
          <w:trHeight w:val="312"/>
        </w:trPr>
        <w:tc>
          <w:tcPr>
            <w:tcW w:w="8144" w:type="dxa"/>
            <w:tcBorders>
              <w:bottom w:val="single" w:sz="4" w:space="0" w:color="auto"/>
              <w:right w:val="single" w:sz="4" w:space="0" w:color="auto"/>
            </w:tcBorders>
            <w:shd w:val="clear" w:color="auto" w:fill="DDD9C3"/>
            <w:vAlign w:val="center"/>
          </w:tcPr>
          <w:p w:rsidR="0023274E" w:rsidRPr="00C85DDF" w:rsidRDefault="0023274E" w:rsidP="00B03152">
            <w:pPr>
              <w:rPr>
                <w:rFonts w:ascii="Arial" w:hAnsi="Arial" w:cs="Arial"/>
                <w:b/>
                <w:sz w:val="22"/>
              </w:rPr>
            </w:pPr>
            <w:r w:rsidRPr="00C85DDF">
              <w:rPr>
                <w:rFonts w:ascii="Arial" w:hAnsi="Arial" w:cs="Arial"/>
                <w:b/>
                <w:sz w:val="22"/>
                <w:szCs w:val="22"/>
              </w:rPr>
              <w:t>Cooking Occupations</w:t>
            </w:r>
            <w:r w:rsidR="007F41F7">
              <w:rPr>
                <w:rFonts w:ascii="Arial" w:hAnsi="Arial" w:cs="Arial"/>
                <w:b/>
                <w:sz w:val="22"/>
                <w:szCs w:val="22"/>
              </w:rPr>
              <w:t xml:space="preserve"> (General)</w:t>
            </w:r>
          </w:p>
        </w:tc>
        <w:tc>
          <w:tcPr>
            <w:tcW w:w="1078" w:type="dxa"/>
            <w:tcBorders>
              <w:left w:val="single" w:sz="4" w:space="0" w:color="auto"/>
              <w:bottom w:val="single" w:sz="4" w:space="0" w:color="auto"/>
            </w:tcBorders>
            <w:shd w:val="clear" w:color="auto" w:fill="DDD9C3"/>
            <w:vAlign w:val="center"/>
          </w:tcPr>
          <w:p w:rsidR="0023274E" w:rsidRPr="00C85DDF" w:rsidRDefault="0023274E" w:rsidP="00424286">
            <w:pPr>
              <w:jc w:val="center"/>
              <w:rPr>
                <w:rFonts w:ascii="Arial" w:hAnsi="Arial" w:cs="Arial"/>
                <w:b/>
                <w:sz w:val="22"/>
              </w:rPr>
            </w:pPr>
            <w:r w:rsidRPr="00C85DDF">
              <w:rPr>
                <w:rFonts w:ascii="Arial" w:hAnsi="Arial" w:cs="Arial"/>
                <w:b/>
                <w:sz w:val="22"/>
                <w:szCs w:val="22"/>
              </w:rPr>
              <w:t>Hours</w:t>
            </w:r>
          </w:p>
        </w:tc>
      </w:tr>
      <w:tr w:rsidR="0023274E" w:rsidRPr="00533493" w:rsidTr="00CF4463">
        <w:trPr>
          <w:trHeight w:val="400"/>
        </w:trPr>
        <w:tc>
          <w:tcPr>
            <w:tcW w:w="8144" w:type="dxa"/>
            <w:tcBorders>
              <w:top w:val="single" w:sz="4" w:space="0" w:color="auto"/>
              <w:bottom w:val="single" w:sz="4" w:space="0" w:color="auto"/>
              <w:right w:val="single" w:sz="4" w:space="0" w:color="auto"/>
            </w:tcBorders>
            <w:vAlign w:val="center"/>
          </w:tcPr>
          <w:p w:rsidR="0023274E" w:rsidRPr="008150FB" w:rsidRDefault="0023274E" w:rsidP="00424286">
            <w:pPr>
              <w:jc w:val="both"/>
              <w:rPr>
                <w:rFonts w:ascii="Arial" w:hAnsi="Arial" w:cs="Arial"/>
                <w:sz w:val="22"/>
              </w:rPr>
            </w:pPr>
            <w:r w:rsidRPr="008150FB">
              <w:rPr>
                <w:rFonts w:ascii="Arial" w:hAnsi="Arial" w:cs="Arial"/>
                <w:b/>
                <w:sz w:val="22"/>
                <w:szCs w:val="22"/>
              </w:rPr>
              <w:t>Orientation</w:t>
            </w:r>
            <w:r w:rsidRPr="008150FB">
              <w:rPr>
                <w:rFonts w:ascii="Arial" w:hAnsi="Arial" w:cs="Arial"/>
                <w:sz w:val="22"/>
                <w:szCs w:val="22"/>
              </w:rPr>
              <w:t xml:space="preserve"> – Introduction to course materials, school policies, grading, course content and safety.</w:t>
            </w:r>
          </w:p>
        </w:tc>
        <w:tc>
          <w:tcPr>
            <w:tcW w:w="1078" w:type="dxa"/>
            <w:tcBorders>
              <w:top w:val="single" w:sz="4" w:space="0" w:color="auto"/>
              <w:left w:val="single" w:sz="4" w:space="0" w:color="auto"/>
              <w:bottom w:val="single" w:sz="4" w:space="0" w:color="auto"/>
            </w:tcBorders>
            <w:vAlign w:val="center"/>
          </w:tcPr>
          <w:p w:rsidR="0023274E" w:rsidRPr="00533493" w:rsidRDefault="0023274E" w:rsidP="00424286">
            <w:pPr>
              <w:jc w:val="center"/>
              <w:rPr>
                <w:rFonts w:ascii="Arial" w:hAnsi="Arial" w:cs="Arial"/>
                <w:sz w:val="22"/>
              </w:rPr>
            </w:pPr>
            <w:r w:rsidRPr="00533493">
              <w:rPr>
                <w:rFonts w:ascii="Arial" w:hAnsi="Arial" w:cs="Arial"/>
                <w:sz w:val="22"/>
                <w:szCs w:val="22"/>
              </w:rPr>
              <w:t>10.0</w:t>
            </w:r>
          </w:p>
        </w:tc>
      </w:tr>
      <w:tr w:rsidR="0023274E" w:rsidRPr="00533493" w:rsidTr="00CF4463">
        <w:trPr>
          <w:trHeight w:val="400"/>
        </w:trPr>
        <w:tc>
          <w:tcPr>
            <w:tcW w:w="8144" w:type="dxa"/>
            <w:tcBorders>
              <w:top w:val="single" w:sz="4" w:space="0" w:color="auto"/>
              <w:bottom w:val="single" w:sz="4" w:space="0" w:color="auto"/>
              <w:right w:val="single" w:sz="4" w:space="0" w:color="auto"/>
            </w:tcBorders>
            <w:vAlign w:val="center"/>
          </w:tcPr>
          <w:p w:rsidR="0023274E" w:rsidRPr="008150FB" w:rsidRDefault="0023274E" w:rsidP="00424286">
            <w:pPr>
              <w:jc w:val="both"/>
              <w:rPr>
                <w:rFonts w:ascii="Arial" w:hAnsi="Arial" w:cs="Arial"/>
                <w:sz w:val="22"/>
              </w:rPr>
            </w:pPr>
            <w:r w:rsidRPr="008150FB">
              <w:rPr>
                <w:rFonts w:ascii="Arial" w:hAnsi="Arial" w:cs="Arial"/>
                <w:b/>
                <w:sz w:val="22"/>
                <w:szCs w:val="22"/>
              </w:rPr>
              <w:t>Work Space Safety/First Aide</w:t>
            </w:r>
            <w:r w:rsidRPr="008150FB">
              <w:rPr>
                <w:rFonts w:ascii="Arial" w:hAnsi="Arial" w:cs="Arial"/>
                <w:sz w:val="22"/>
                <w:szCs w:val="22"/>
              </w:rPr>
              <w:t xml:space="preserve"> - The student will be able to demonstrate proper safety precautions in the workplace and be aware of dangers in working in the food service industry.  Students will be aware of safety skills in using standard</w:t>
            </w:r>
            <w:r>
              <w:rPr>
                <w:rFonts w:ascii="Arial" w:hAnsi="Arial" w:cs="Arial"/>
                <w:sz w:val="22"/>
                <w:szCs w:val="22"/>
              </w:rPr>
              <w:t xml:space="preserve"> </w:t>
            </w:r>
          </w:p>
          <w:p w:rsidR="0023274E" w:rsidRPr="008150FB" w:rsidRDefault="0023274E" w:rsidP="00424286">
            <w:pPr>
              <w:jc w:val="both"/>
              <w:rPr>
                <w:rFonts w:ascii="Arial" w:hAnsi="Arial" w:cs="Arial"/>
                <w:sz w:val="22"/>
              </w:rPr>
            </w:pPr>
            <w:r w:rsidRPr="008150FB">
              <w:rPr>
                <w:rFonts w:ascii="Arial" w:hAnsi="Arial" w:cs="Arial"/>
                <w:sz w:val="22"/>
                <w:szCs w:val="22"/>
              </w:rPr>
              <w:t>cooking utensils and equipment.</w:t>
            </w:r>
          </w:p>
        </w:tc>
        <w:tc>
          <w:tcPr>
            <w:tcW w:w="1078" w:type="dxa"/>
            <w:tcBorders>
              <w:top w:val="single" w:sz="4" w:space="0" w:color="auto"/>
              <w:left w:val="single" w:sz="4" w:space="0" w:color="auto"/>
              <w:bottom w:val="single" w:sz="4" w:space="0" w:color="auto"/>
            </w:tcBorders>
            <w:vAlign w:val="center"/>
          </w:tcPr>
          <w:p w:rsidR="0023274E" w:rsidRPr="00533493" w:rsidRDefault="0023274E" w:rsidP="00424286">
            <w:pPr>
              <w:jc w:val="center"/>
              <w:rPr>
                <w:rFonts w:ascii="Arial" w:hAnsi="Arial" w:cs="Arial"/>
                <w:sz w:val="22"/>
              </w:rPr>
            </w:pPr>
            <w:r w:rsidRPr="00533493">
              <w:rPr>
                <w:rFonts w:ascii="Arial" w:hAnsi="Arial" w:cs="Arial"/>
                <w:sz w:val="22"/>
                <w:szCs w:val="22"/>
              </w:rPr>
              <w:t>10.0</w:t>
            </w:r>
          </w:p>
        </w:tc>
      </w:tr>
      <w:tr w:rsidR="0023274E" w:rsidRPr="00533493" w:rsidTr="00CF4463">
        <w:trPr>
          <w:trHeight w:val="400"/>
        </w:trPr>
        <w:tc>
          <w:tcPr>
            <w:tcW w:w="8144" w:type="dxa"/>
            <w:tcBorders>
              <w:top w:val="single" w:sz="4" w:space="0" w:color="auto"/>
              <w:bottom w:val="single" w:sz="4" w:space="0" w:color="auto"/>
              <w:right w:val="single" w:sz="4" w:space="0" w:color="auto"/>
            </w:tcBorders>
            <w:vAlign w:val="center"/>
          </w:tcPr>
          <w:p w:rsidR="0023274E" w:rsidRPr="008150FB" w:rsidRDefault="0023274E" w:rsidP="00424286">
            <w:pPr>
              <w:jc w:val="both"/>
              <w:rPr>
                <w:rFonts w:ascii="Arial" w:hAnsi="Arial" w:cs="Arial"/>
                <w:sz w:val="22"/>
              </w:rPr>
            </w:pPr>
            <w:r w:rsidRPr="008150FB">
              <w:rPr>
                <w:rFonts w:ascii="Arial" w:hAnsi="Arial" w:cs="Arial"/>
                <w:b/>
                <w:sz w:val="22"/>
                <w:szCs w:val="22"/>
              </w:rPr>
              <w:t>Food Service Sanitation</w:t>
            </w:r>
            <w:r w:rsidRPr="008150FB">
              <w:rPr>
                <w:rFonts w:ascii="Arial" w:hAnsi="Arial" w:cs="Arial"/>
                <w:sz w:val="22"/>
                <w:szCs w:val="22"/>
              </w:rPr>
              <w:t xml:space="preserve"> – The student will be able to demonstrate proper food handling and sanitation practices.</w:t>
            </w:r>
          </w:p>
        </w:tc>
        <w:tc>
          <w:tcPr>
            <w:tcW w:w="1078" w:type="dxa"/>
            <w:tcBorders>
              <w:top w:val="single" w:sz="4" w:space="0" w:color="auto"/>
              <w:left w:val="single" w:sz="4" w:space="0" w:color="auto"/>
              <w:bottom w:val="single" w:sz="4" w:space="0" w:color="auto"/>
            </w:tcBorders>
            <w:vAlign w:val="center"/>
          </w:tcPr>
          <w:p w:rsidR="0023274E" w:rsidRPr="00533493" w:rsidRDefault="0023274E" w:rsidP="00424286">
            <w:pPr>
              <w:jc w:val="center"/>
              <w:rPr>
                <w:rFonts w:ascii="Arial" w:hAnsi="Arial" w:cs="Arial"/>
                <w:sz w:val="22"/>
              </w:rPr>
            </w:pPr>
            <w:r w:rsidRPr="00533493">
              <w:rPr>
                <w:rFonts w:ascii="Arial" w:hAnsi="Arial" w:cs="Arial"/>
                <w:sz w:val="22"/>
                <w:szCs w:val="22"/>
              </w:rPr>
              <w:t>10.0</w:t>
            </w:r>
          </w:p>
        </w:tc>
      </w:tr>
      <w:tr w:rsidR="0023274E" w:rsidRPr="00533493" w:rsidTr="00CF4463">
        <w:trPr>
          <w:trHeight w:val="400"/>
        </w:trPr>
        <w:tc>
          <w:tcPr>
            <w:tcW w:w="8144" w:type="dxa"/>
            <w:tcBorders>
              <w:top w:val="single" w:sz="4" w:space="0" w:color="auto"/>
              <w:bottom w:val="single" w:sz="4" w:space="0" w:color="auto"/>
              <w:right w:val="single" w:sz="4" w:space="0" w:color="auto"/>
            </w:tcBorders>
            <w:vAlign w:val="center"/>
          </w:tcPr>
          <w:p w:rsidR="0023274E" w:rsidRPr="008150FB" w:rsidRDefault="0023274E" w:rsidP="00424286">
            <w:pPr>
              <w:jc w:val="both"/>
              <w:rPr>
                <w:rFonts w:ascii="Arial" w:hAnsi="Arial" w:cs="Arial"/>
                <w:sz w:val="22"/>
              </w:rPr>
            </w:pPr>
            <w:r w:rsidRPr="008150FB">
              <w:rPr>
                <w:rFonts w:ascii="Arial" w:hAnsi="Arial" w:cs="Arial"/>
                <w:b/>
                <w:sz w:val="22"/>
                <w:szCs w:val="22"/>
              </w:rPr>
              <w:t>Proper Food Rotation/Storage</w:t>
            </w:r>
            <w:r w:rsidRPr="008150FB">
              <w:rPr>
                <w:rFonts w:ascii="Arial" w:hAnsi="Arial" w:cs="Arial"/>
                <w:sz w:val="22"/>
                <w:szCs w:val="22"/>
              </w:rPr>
              <w:t xml:space="preserve"> - The student will be able to demonstrate proper food rotation and storage practices.</w:t>
            </w:r>
          </w:p>
        </w:tc>
        <w:tc>
          <w:tcPr>
            <w:tcW w:w="1078" w:type="dxa"/>
            <w:tcBorders>
              <w:top w:val="single" w:sz="4" w:space="0" w:color="auto"/>
              <w:left w:val="single" w:sz="4" w:space="0" w:color="auto"/>
              <w:bottom w:val="single" w:sz="4" w:space="0" w:color="auto"/>
            </w:tcBorders>
            <w:vAlign w:val="center"/>
          </w:tcPr>
          <w:p w:rsidR="0023274E" w:rsidRPr="00533493" w:rsidRDefault="0023274E" w:rsidP="00424286">
            <w:pPr>
              <w:jc w:val="center"/>
              <w:rPr>
                <w:rFonts w:ascii="Arial" w:hAnsi="Arial" w:cs="Arial"/>
                <w:sz w:val="22"/>
              </w:rPr>
            </w:pPr>
            <w:r w:rsidRPr="00533493">
              <w:rPr>
                <w:rFonts w:ascii="Arial" w:hAnsi="Arial" w:cs="Arial"/>
                <w:sz w:val="22"/>
                <w:szCs w:val="22"/>
              </w:rPr>
              <w:t>10.0</w:t>
            </w:r>
          </w:p>
        </w:tc>
      </w:tr>
      <w:tr w:rsidR="0023274E" w:rsidRPr="00533493" w:rsidTr="00CF4463">
        <w:trPr>
          <w:trHeight w:val="400"/>
        </w:trPr>
        <w:tc>
          <w:tcPr>
            <w:tcW w:w="8144" w:type="dxa"/>
            <w:tcBorders>
              <w:top w:val="single" w:sz="4" w:space="0" w:color="auto"/>
              <w:bottom w:val="single" w:sz="4" w:space="0" w:color="auto"/>
              <w:right w:val="single" w:sz="4" w:space="0" w:color="auto"/>
            </w:tcBorders>
            <w:vAlign w:val="center"/>
          </w:tcPr>
          <w:p w:rsidR="0023274E" w:rsidRPr="008150FB" w:rsidRDefault="0023274E" w:rsidP="00424286">
            <w:pPr>
              <w:jc w:val="both"/>
              <w:rPr>
                <w:rFonts w:ascii="Arial" w:hAnsi="Arial" w:cs="Arial"/>
                <w:sz w:val="22"/>
              </w:rPr>
            </w:pPr>
            <w:r w:rsidRPr="008150FB">
              <w:rPr>
                <w:rFonts w:ascii="Arial" w:hAnsi="Arial" w:cs="Arial"/>
                <w:b/>
                <w:sz w:val="22"/>
                <w:szCs w:val="22"/>
              </w:rPr>
              <w:t>Usage/Cleaning of Equipment</w:t>
            </w:r>
            <w:r w:rsidRPr="008150FB">
              <w:rPr>
                <w:rFonts w:ascii="Arial" w:hAnsi="Arial" w:cs="Arial"/>
                <w:sz w:val="22"/>
                <w:szCs w:val="22"/>
              </w:rPr>
              <w:t xml:space="preserve"> - The student will be able to demonstrate proper handling, sanitation and cleaning practices of kitchen</w:t>
            </w:r>
            <w:r>
              <w:rPr>
                <w:rFonts w:ascii="Arial" w:hAnsi="Arial" w:cs="Arial"/>
                <w:sz w:val="22"/>
                <w:szCs w:val="22"/>
              </w:rPr>
              <w:t xml:space="preserve"> and use of utensils.</w:t>
            </w:r>
          </w:p>
        </w:tc>
        <w:tc>
          <w:tcPr>
            <w:tcW w:w="1078" w:type="dxa"/>
            <w:tcBorders>
              <w:top w:val="single" w:sz="4" w:space="0" w:color="auto"/>
              <w:left w:val="single" w:sz="4" w:space="0" w:color="auto"/>
              <w:bottom w:val="single" w:sz="4" w:space="0" w:color="auto"/>
            </w:tcBorders>
            <w:vAlign w:val="center"/>
          </w:tcPr>
          <w:p w:rsidR="0023274E" w:rsidRPr="00533493" w:rsidRDefault="0023274E" w:rsidP="00424286">
            <w:pPr>
              <w:jc w:val="center"/>
              <w:rPr>
                <w:rFonts w:ascii="Arial" w:hAnsi="Arial" w:cs="Arial"/>
                <w:sz w:val="22"/>
              </w:rPr>
            </w:pPr>
            <w:r>
              <w:rPr>
                <w:rFonts w:ascii="Arial" w:hAnsi="Arial" w:cs="Arial"/>
                <w:sz w:val="22"/>
                <w:szCs w:val="22"/>
              </w:rPr>
              <w:t>4</w:t>
            </w:r>
            <w:r w:rsidRPr="00533493">
              <w:rPr>
                <w:rFonts w:ascii="Arial" w:hAnsi="Arial" w:cs="Arial"/>
                <w:sz w:val="22"/>
                <w:szCs w:val="22"/>
              </w:rPr>
              <w:t>0.0</w:t>
            </w:r>
          </w:p>
        </w:tc>
      </w:tr>
      <w:tr w:rsidR="0023274E" w:rsidRPr="00533493" w:rsidTr="00CF4463">
        <w:trPr>
          <w:trHeight w:val="400"/>
        </w:trPr>
        <w:tc>
          <w:tcPr>
            <w:tcW w:w="8144" w:type="dxa"/>
            <w:tcBorders>
              <w:top w:val="single" w:sz="4" w:space="0" w:color="auto"/>
              <w:bottom w:val="single" w:sz="4" w:space="0" w:color="auto"/>
              <w:right w:val="single" w:sz="4" w:space="0" w:color="auto"/>
            </w:tcBorders>
            <w:vAlign w:val="center"/>
          </w:tcPr>
          <w:p w:rsidR="0023274E" w:rsidRPr="008150FB" w:rsidRDefault="0023274E" w:rsidP="00424286">
            <w:pPr>
              <w:jc w:val="both"/>
              <w:rPr>
                <w:rFonts w:ascii="Arial" w:hAnsi="Arial" w:cs="Arial"/>
                <w:sz w:val="22"/>
              </w:rPr>
            </w:pPr>
            <w:r w:rsidRPr="008150FB">
              <w:rPr>
                <w:rFonts w:ascii="Arial" w:hAnsi="Arial" w:cs="Arial"/>
                <w:b/>
                <w:sz w:val="22"/>
                <w:szCs w:val="22"/>
              </w:rPr>
              <w:t>Interpretation of Recipes</w:t>
            </w:r>
            <w:r w:rsidRPr="008150FB">
              <w:rPr>
                <w:rFonts w:ascii="Arial" w:hAnsi="Arial" w:cs="Arial"/>
                <w:sz w:val="22"/>
                <w:szCs w:val="22"/>
              </w:rPr>
              <w:t xml:space="preserve"> - The student will be able to demonstrate ability to read and understand terminology in recipes.</w:t>
            </w:r>
          </w:p>
        </w:tc>
        <w:tc>
          <w:tcPr>
            <w:tcW w:w="1078" w:type="dxa"/>
            <w:tcBorders>
              <w:top w:val="single" w:sz="4" w:space="0" w:color="auto"/>
              <w:left w:val="single" w:sz="4" w:space="0" w:color="auto"/>
              <w:bottom w:val="single" w:sz="4" w:space="0" w:color="auto"/>
            </w:tcBorders>
            <w:vAlign w:val="center"/>
          </w:tcPr>
          <w:p w:rsidR="0023274E" w:rsidRPr="00533493" w:rsidRDefault="0023274E" w:rsidP="00424286">
            <w:pPr>
              <w:jc w:val="center"/>
              <w:rPr>
                <w:rFonts w:ascii="Arial" w:hAnsi="Arial" w:cs="Arial"/>
                <w:sz w:val="22"/>
              </w:rPr>
            </w:pPr>
            <w:r w:rsidRPr="00533493">
              <w:rPr>
                <w:rFonts w:ascii="Arial" w:hAnsi="Arial" w:cs="Arial"/>
                <w:sz w:val="22"/>
                <w:szCs w:val="22"/>
              </w:rPr>
              <w:t>40.0</w:t>
            </w:r>
          </w:p>
        </w:tc>
      </w:tr>
      <w:tr w:rsidR="0023274E" w:rsidRPr="00533493" w:rsidTr="00CF4463">
        <w:trPr>
          <w:trHeight w:val="400"/>
        </w:trPr>
        <w:tc>
          <w:tcPr>
            <w:tcW w:w="8144" w:type="dxa"/>
            <w:tcBorders>
              <w:top w:val="single" w:sz="4" w:space="0" w:color="auto"/>
              <w:bottom w:val="single" w:sz="4" w:space="0" w:color="auto"/>
              <w:right w:val="single" w:sz="4" w:space="0" w:color="auto"/>
            </w:tcBorders>
            <w:vAlign w:val="center"/>
          </w:tcPr>
          <w:p w:rsidR="0023274E" w:rsidRPr="008150FB" w:rsidRDefault="0023274E" w:rsidP="00424286">
            <w:pPr>
              <w:jc w:val="both"/>
              <w:rPr>
                <w:rFonts w:ascii="Arial" w:hAnsi="Arial" w:cs="Arial"/>
                <w:sz w:val="22"/>
              </w:rPr>
            </w:pPr>
            <w:r w:rsidRPr="008150FB">
              <w:rPr>
                <w:rFonts w:ascii="Arial" w:hAnsi="Arial" w:cs="Arial"/>
                <w:b/>
                <w:sz w:val="22"/>
                <w:szCs w:val="22"/>
              </w:rPr>
              <w:t>Preparation of Vegetables, Fruit</w:t>
            </w:r>
            <w:r w:rsidRPr="008150FB">
              <w:rPr>
                <w:rFonts w:ascii="Arial" w:hAnsi="Arial" w:cs="Arial"/>
                <w:sz w:val="22"/>
                <w:szCs w:val="22"/>
              </w:rPr>
              <w:t xml:space="preserve"> - The student will be able to demonstrate standard preparation and presentation of vegetables, fruits and salads.</w:t>
            </w:r>
          </w:p>
        </w:tc>
        <w:tc>
          <w:tcPr>
            <w:tcW w:w="1078" w:type="dxa"/>
            <w:tcBorders>
              <w:top w:val="single" w:sz="4" w:space="0" w:color="auto"/>
              <w:left w:val="single" w:sz="4" w:space="0" w:color="auto"/>
              <w:bottom w:val="single" w:sz="4" w:space="0" w:color="auto"/>
            </w:tcBorders>
            <w:vAlign w:val="center"/>
          </w:tcPr>
          <w:p w:rsidR="0023274E" w:rsidRPr="00533493" w:rsidRDefault="0023274E" w:rsidP="00424286">
            <w:pPr>
              <w:jc w:val="center"/>
              <w:rPr>
                <w:rFonts w:ascii="Arial" w:hAnsi="Arial" w:cs="Arial"/>
                <w:sz w:val="22"/>
              </w:rPr>
            </w:pPr>
            <w:r w:rsidRPr="00533493">
              <w:rPr>
                <w:rFonts w:ascii="Arial" w:hAnsi="Arial" w:cs="Arial"/>
                <w:sz w:val="22"/>
                <w:szCs w:val="22"/>
              </w:rPr>
              <w:t>40.0</w:t>
            </w:r>
          </w:p>
        </w:tc>
      </w:tr>
      <w:tr w:rsidR="0023274E" w:rsidRPr="00533493" w:rsidTr="00CF4463">
        <w:trPr>
          <w:trHeight w:val="400"/>
        </w:trPr>
        <w:tc>
          <w:tcPr>
            <w:tcW w:w="8144" w:type="dxa"/>
            <w:tcBorders>
              <w:top w:val="single" w:sz="4" w:space="0" w:color="auto"/>
              <w:bottom w:val="single" w:sz="4" w:space="0" w:color="auto"/>
              <w:right w:val="single" w:sz="4" w:space="0" w:color="auto"/>
            </w:tcBorders>
            <w:vAlign w:val="center"/>
          </w:tcPr>
          <w:p w:rsidR="0023274E" w:rsidRPr="008150FB" w:rsidRDefault="0023274E" w:rsidP="00424286">
            <w:pPr>
              <w:jc w:val="both"/>
              <w:rPr>
                <w:rFonts w:ascii="Arial" w:hAnsi="Arial" w:cs="Arial"/>
                <w:sz w:val="22"/>
              </w:rPr>
            </w:pPr>
            <w:r w:rsidRPr="008150FB">
              <w:rPr>
                <w:rFonts w:ascii="Arial" w:hAnsi="Arial" w:cs="Arial"/>
                <w:b/>
                <w:sz w:val="22"/>
                <w:szCs w:val="22"/>
              </w:rPr>
              <w:lastRenderedPageBreak/>
              <w:t>Baking Techniques</w:t>
            </w:r>
            <w:r w:rsidRPr="008150FB">
              <w:rPr>
                <w:rFonts w:ascii="Arial" w:hAnsi="Arial" w:cs="Arial"/>
                <w:sz w:val="22"/>
                <w:szCs w:val="22"/>
              </w:rPr>
              <w:t xml:space="preserve"> - The student will be able to demonstrate standard preparation and presentation of breads and pastry.</w:t>
            </w:r>
          </w:p>
        </w:tc>
        <w:tc>
          <w:tcPr>
            <w:tcW w:w="1078" w:type="dxa"/>
            <w:tcBorders>
              <w:top w:val="single" w:sz="4" w:space="0" w:color="auto"/>
              <w:left w:val="single" w:sz="4" w:space="0" w:color="auto"/>
              <w:bottom w:val="single" w:sz="4" w:space="0" w:color="auto"/>
            </w:tcBorders>
            <w:vAlign w:val="center"/>
          </w:tcPr>
          <w:p w:rsidR="0023274E" w:rsidRPr="00533493" w:rsidRDefault="0023274E" w:rsidP="00424286">
            <w:pPr>
              <w:jc w:val="center"/>
              <w:rPr>
                <w:rFonts w:ascii="Arial" w:hAnsi="Arial" w:cs="Arial"/>
                <w:sz w:val="22"/>
              </w:rPr>
            </w:pPr>
            <w:r w:rsidRPr="00533493">
              <w:rPr>
                <w:rFonts w:ascii="Arial" w:hAnsi="Arial" w:cs="Arial"/>
                <w:sz w:val="22"/>
                <w:szCs w:val="22"/>
              </w:rPr>
              <w:t>40.0</w:t>
            </w:r>
          </w:p>
        </w:tc>
      </w:tr>
      <w:tr w:rsidR="0023274E" w:rsidRPr="00533493" w:rsidTr="00CF4463">
        <w:trPr>
          <w:trHeight w:val="400"/>
        </w:trPr>
        <w:tc>
          <w:tcPr>
            <w:tcW w:w="8144" w:type="dxa"/>
            <w:tcBorders>
              <w:top w:val="single" w:sz="4" w:space="0" w:color="auto"/>
              <w:bottom w:val="single" w:sz="4" w:space="0" w:color="auto"/>
              <w:right w:val="single" w:sz="4" w:space="0" w:color="auto"/>
            </w:tcBorders>
            <w:vAlign w:val="center"/>
          </w:tcPr>
          <w:p w:rsidR="0023274E" w:rsidRPr="008150FB" w:rsidRDefault="0023274E" w:rsidP="00424286">
            <w:pPr>
              <w:jc w:val="both"/>
              <w:rPr>
                <w:rFonts w:ascii="Arial" w:hAnsi="Arial" w:cs="Arial"/>
                <w:sz w:val="22"/>
              </w:rPr>
            </w:pPr>
            <w:r w:rsidRPr="008150FB">
              <w:rPr>
                <w:rFonts w:ascii="Arial" w:hAnsi="Arial" w:cs="Arial"/>
                <w:b/>
                <w:sz w:val="22"/>
                <w:szCs w:val="22"/>
              </w:rPr>
              <w:t>Preparation of Starch Foods</w:t>
            </w:r>
            <w:r w:rsidRPr="008150FB">
              <w:rPr>
                <w:rFonts w:ascii="Arial" w:hAnsi="Arial" w:cs="Arial"/>
                <w:sz w:val="22"/>
                <w:szCs w:val="22"/>
              </w:rPr>
              <w:t xml:space="preserve"> - The student will be able to demonstrate standard preparation and presentation of pasta, potatoes and rice.</w:t>
            </w:r>
          </w:p>
        </w:tc>
        <w:tc>
          <w:tcPr>
            <w:tcW w:w="1078" w:type="dxa"/>
            <w:tcBorders>
              <w:top w:val="single" w:sz="4" w:space="0" w:color="auto"/>
              <w:left w:val="single" w:sz="4" w:space="0" w:color="auto"/>
              <w:bottom w:val="single" w:sz="4" w:space="0" w:color="auto"/>
            </w:tcBorders>
            <w:vAlign w:val="center"/>
          </w:tcPr>
          <w:p w:rsidR="0023274E" w:rsidRPr="00533493" w:rsidRDefault="0023274E" w:rsidP="00424286">
            <w:pPr>
              <w:jc w:val="center"/>
              <w:rPr>
                <w:rFonts w:ascii="Arial" w:hAnsi="Arial" w:cs="Arial"/>
                <w:sz w:val="22"/>
              </w:rPr>
            </w:pPr>
            <w:r w:rsidRPr="00533493">
              <w:rPr>
                <w:rFonts w:ascii="Arial" w:hAnsi="Arial" w:cs="Arial"/>
                <w:sz w:val="22"/>
                <w:szCs w:val="22"/>
              </w:rPr>
              <w:t>60.0</w:t>
            </w:r>
          </w:p>
        </w:tc>
      </w:tr>
      <w:tr w:rsidR="0023274E" w:rsidRPr="00533493" w:rsidTr="00CF4463">
        <w:trPr>
          <w:trHeight w:val="400"/>
        </w:trPr>
        <w:tc>
          <w:tcPr>
            <w:tcW w:w="8144" w:type="dxa"/>
            <w:tcBorders>
              <w:top w:val="single" w:sz="4" w:space="0" w:color="auto"/>
              <w:bottom w:val="single" w:sz="4" w:space="0" w:color="auto"/>
              <w:right w:val="single" w:sz="4" w:space="0" w:color="auto"/>
            </w:tcBorders>
            <w:vAlign w:val="center"/>
          </w:tcPr>
          <w:p w:rsidR="0023274E" w:rsidRPr="008150FB" w:rsidRDefault="0023274E" w:rsidP="00424286">
            <w:pPr>
              <w:jc w:val="both"/>
              <w:rPr>
                <w:rFonts w:ascii="Arial" w:hAnsi="Arial" w:cs="Arial"/>
                <w:sz w:val="22"/>
              </w:rPr>
            </w:pPr>
            <w:r w:rsidRPr="008150FB">
              <w:rPr>
                <w:rFonts w:ascii="Arial" w:hAnsi="Arial" w:cs="Arial"/>
                <w:b/>
                <w:sz w:val="22"/>
                <w:szCs w:val="22"/>
              </w:rPr>
              <w:t xml:space="preserve">Preparation of Soups, Sauces, </w:t>
            </w:r>
            <w:r w:rsidR="00385B1B" w:rsidRPr="008150FB">
              <w:rPr>
                <w:rFonts w:ascii="Arial" w:hAnsi="Arial" w:cs="Arial"/>
                <w:b/>
                <w:sz w:val="22"/>
                <w:szCs w:val="22"/>
              </w:rPr>
              <w:t>and Stocks</w:t>
            </w:r>
            <w:r w:rsidRPr="008150FB">
              <w:rPr>
                <w:rFonts w:ascii="Arial" w:hAnsi="Arial" w:cs="Arial"/>
                <w:sz w:val="22"/>
                <w:szCs w:val="22"/>
              </w:rPr>
              <w:t xml:space="preserve"> - The student will be able to demonstrate standard preparation and presentation of soups and sauces.</w:t>
            </w:r>
          </w:p>
        </w:tc>
        <w:tc>
          <w:tcPr>
            <w:tcW w:w="1078" w:type="dxa"/>
            <w:tcBorders>
              <w:top w:val="single" w:sz="4" w:space="0" w:color="auto"/>
              <w:left w:val="single" w:sz="4" w:space="0" w:color="auto"/>
              <w:bottom w:val="single" w:sz="4" w:space="0" w:color="auto"/>
            </w:tcBorders>
            <w:vAlign w:val="center"/>
          </w:tcPr>
          <w:p w:rsidR="0023274E" w:rsidRPr="00533493" w:rsidRDefault="0023274E" w:rsidP="00424286">
            <w:pPr>
              <w:jc w:val="center"/>
              <w:rPr>
                <w:rFonts w:ascii="Arial" w:hAnsi="Arial" w:cs="Arial"/>
                <w:sz w:val="22"/>
              </w:rPr>
            </w:pPr>
            <w:r w:rsidRPr="00533493">
              <w:rPr>
                <w:rFonts w:ascii="Arial" w:hAnsi="Arial" w:cs="Arial"/>
                <w:sz w:val="22"/>
                <w:szCs w:val="22"/>
              </w:rPr>
              <w:t>80.0</w:t>
            </w:r>
          </w:p>
        </w:tc>
      </w:tr>
      <w:tr w:rsidR="0023274E" w:rsidRPr="00533493" w:rsidTr="00CF4463">
        <w:trPr>
          <w:trHeight w:val="422"/>
        </w:trPr>
        <w:tc>
          <w:tcPr>
            <w:tcW w:w="8144" w:type="dxa"/>
            <w:tcBorders>
              <w:top w:val="single" w:sz="4" w:space="0" w:color="auto"/>
              <w:right w:val="single" w:sz="4" w:space="0" w:color="auto"/>
            </w:tcBorders>
            <w:vAlign w:val="center"/>
          </w:tcPr>
          <w:p w:rsidR="0023274E" w:rsidRPr="008150FB" w:rsidRDefault="0023274E" w:rsidP="00424286">
            <w:pPr>
              <w:jc w:val="both"/>
              <w:rPr>
                <w:rFonts w:ascii="Arial" w:hAnsi="Arial" w:cs="Arial"/>
                <w:sz w:val="22"/>
              </w:rPr>
            </w:pPr>
            <w:r w:rsidRPr="008150FB">
              <w:rPr>
                <w:rFonts w:ascii="Arial" w:hAnsi="Arial" w:cs="Arial"/>
                <w:b/>
                <w:sz w:val="22"/>
                <w:szCs w:val="22"/>
              </w:rPr>
              <w:t>Preparation of Meats/Cooking</w:t>
            </w:r>
            <w:r w:rsidRPr="008150FB">
              <w:rPr>
                <w:rFonts w:ascii="Arial" w:hAnsi="Arial" w:cs="Arial"/>
                <w:sz w:val="22"/>
                <w:szCs w:val="22"/>
              </w:rPr>
              <w:t xml:space="preserve"> - The student will be able to demonstrate standard preparation and presentation of beef, chicken, fish and pork.</w:t>
            </w:r>
          </w:p>
        </w:tc>
        <w:tc>
          <w:tcPr>
            <w:tcW w:w="1078" w:type="dxa"/>
            <w:tcBorders>
              <w:top w:val="single" w:sz="4" w:space="0" w:color="auto"/>
              <w:left w:val="single" w:sz="4" w:space="0" w:color="auto"/>
            </w:tcBorders>
            <w:vAlign w:val="center"/>
          </w:tcPr>
          <w:p w:rsidR="0023274E" w:rsidRPr="00533493" w:rsidRDefault="0023274E" w:rsidP="00424286">
            <w:pPr>
              <w:jc w:val="center"/>
              <w:rPr>
                <w:rFonts w:ascii="Arial" w:hAnsi="Arial" w:cs="Arial"/>
                <w:sz w:val="22"/>
              </w:rPr>
            </w:pPr>
            <w:r w:rsidRPr="00533493">
              <w:rPr>
                <w:rFonts w:ascii="Arial" w:hAnsi="Arial" w:cs="Arial"/>
                <w:sz w:val="22"/>
                <w:szCs w:val="22"/>
              </w:rPr>
              <w:t>80.0</w:t>
            </w:r>
          </w:p>
        </w:tc>
      </w:tr>
    </w:tbl>
    <w:p w:rsidR="00351647" w:rsidRDefault="00351647" w:rsidP="00DC31F9">
      <w:pPr>
        <w:jc w:val="both"/>
        <w:rPr>
          <w:rFonts w:ascii="Arial" w:hAnsi="Arial" w:cs="Arial"/>
          <w:b/>
          <w:bCs/>
          <w:sz w:val="24"/>
          <w:highlight w:val="yellow"/>
          <w:u w:val="single"/>
        </w:rPr>
      </w:pPr>
    </w:p>
    <w:p w:rsidR="001B0F90" w:rsidRPr="005F1F45" w:rsidRDefault="001B0F90" w:rsidP="00DC31F9">
      <w:pPr>
        <w:jc w:val="both"/>
        <w:rPr>
          <w:rFonts w:ascii="Arial" w:hAnsi="Arial" w:cs="Arial"/>
          <w:b/>
          <w:bCs/>
          <w:sz w:val="24"/>
          <w:u w:val="single"/>
        </w:rPr>
      </w:pPr>
      <w:r w:rsidRPr="005F1F45">
        <w:rPr>
          <w:rFonts w:ascii="Arial" w:hAnsi="Arial" w:cs="Arial"/>
          <w:b/>
          <w:bCs/>
          <w:sz w:val="24"/>
          <w:u w:val="single"/>
        </w:rPr>
        <w:t>Course Testing</w:t>
      </w:r>
    </w:p>
    <w:p w:rsidR="00DC31F9" w:rsidRPr="005F1F45" w:rsidRDefault="00DC31F9" w:rsidP="00DC31F9">
      <w:pPr>
        <w:jc w:val="both"/>
        <w:rPr>
          <w:rFonts w:ascii="Arial" w:hAnsi="Arial" w:cs="Arial"/>
          <w:sz w:val="24"/>
        </w:rPr>
      </w:pPr>
      <w:r w:rsidRPr="005F1F45">
        <w:rPr>
          <w:rFonts w:ascii="Arial" w:hAnsi="Arial" w:cs="Arial"/>
          <w:bCs/>
          <w:sz w:val="24"/>
        </w:rPr>
        <w:t xml:space="preserve">Competency Test 1 – Kitchen </w:t>
      </w:r>
      <w:r w:rsidRPr="005F1F45">
        <w:rPr>
          <w:rFonts w:ascii="Arial" w:hAnsi="Arial" w:cs="Arial"/>
          <w:sz w:val="24"/>
        </w:rPr>
        <w:t>Safety, Sanitation</w:t>
      </w:r>
      <w:r w:rsidR="00351647" w:rsidRPr="005F1F45">
        <w:rPr>
          <w:rFonts w:ascii="Arial" w:hAnsi="Arial" w:cs="Arial"/>
          <w:sz w:val="24"/>
        </w:rPr>
        <w:t>,</w:t>
      </w:r>
      <w:r w:rsidRPr="005F1F45">
        <w:rPr>
          <w:rFonts w:ascii="Arial" w:hAnsi="Arial" w:cs="Arial"/>
          <w:sz w:val="24"/>
        </w:rPr>
        <w:t xml:space="preserve"> </w:t>
      </w:r>
      <w:r w:rsidR="00351647" w:rsidRPr="005F1F45">
        <w:rPr>
          <w:rFonts w:ascii="Arial" w:hAnsi="Arial" w:cs="Arial"/>
          <w:sz w:val="24"/>
        </w:rPr>
        <w:t xml:space="preserve">and </w:t>
      </w:r>
      <w:r w:rsidRPr="005F1F45">
        <w:rPr>
          <w:rFonts w:ascii="Arial" w:hAnsi="Arial" w:cs="Arial"/>
          <w:sz w:val="24"/>
        </w:rPr>
        <w:t>Stock Rotation.</w:t>
      </w:r>
    </w:p>
    <w:p w:rsidR="00DC31F9" w:rsidRPr="005F1F45" w:rsidRDefault="00DC31F9" w:rsidP="00DC31F9">
      <w:pPr>
        <w:jc w:val="both"/>
        <w:rPr>
          <w:rFonts w:ascii="Arial" w:hAnsi="Arial" w:cs="Arial"/>
          <w:sz w:val="24"/>
        </w:rPr>
      </w:pPr>
      <w:r w:rsidRPr="005F1F45">
        <w:rPr>
          <w:rFonts w:ascii="Arial" w:hAnsi="Arial" w:cs="Arial"/>
          <w:bCs/>
          <w:sz w:val="24"/>
        </w:rPr>
        <w:t xml:space="preserve">Competency Test 2 – </w:t>
      </w:r>
      <w:r w:rsidRPr="005F1F45">
        <w:rPr>
          <w:rFonts w:ascii="Arial" w:hAnsi="Arial" w:cs="Arial"/>
          <w:sz w:val="24"/>
        </w:rPr>
        <w:t xml:space="preserve">Interpretation of Recipes and </w:t>
      </w:r>
      <w:r w:rsidR="00351647" w:rsidRPr="005F1F45">
        <w:rPr>
          <w:rFonts w:ascii="Arial" w:hAnsi="Arial" w:cs="Arial"/>
          <w:sz w:val="24"/>
        </w:rPr>
        <w:t>Preparation</w:t>
      </w:r>
    </w:p>
    <w:p w:rsidR="00DC31F9" w:rsidRPr="005F1F45" w:rsidRDefault="00DC31F9" w:rsidP="00DC31F9">
      <w:pPr>
        <w:jc w:val="both"/>
        <w:rPr>
          <w:rFonts w:ascii="Arial" w:hAnsi="Arial" w:cs="Arial"/>
          <w:sz w:val="24"/>
        </w:rPr>
      </w:pPr>
      <w:r w:rsidRPr="005F1F45">
        <w:rPr>
          <w:rFonts w:ascii="Arial" w:hAnsi="Arial" w:cs="Arial"/>
          <w:bCs/>
          <w:sz w:val="24"/>
        </w:rPr>
        <w:t xml:space="preserve">Competency Test 3 </w:t>
      </w:r>
      <w:r w:rsidR="00351647" w:rsidRPr="005F1F45">
        <w:rPr>
          <w:rFonts w:ascii="Arial" w:hAnsi="Arial" w:cs="Arial"/>
          <w:bCs/>
          <w:sz w:val="24"/>
        </w:rPr>
        <w:t>–</w:t>
      </w:r>
      <w:r w:rsidRPr="005F1F45">
        <w:rPr>
          <w:rFonts w:ascii="Arial" w:hAnsi="Arial" w:cs="Arial"/>
          <w:bCs/>
          <w:sz w:val="24"/>
        </w:rPr>
        <w:t xml:space="preserve"> </w:t>
      </w:r>
      <w:r w:rsidR="00351647" w:rsidRPr="005F1F45">
        <w:rPr>
          <w:rFonts w:ascii="Arial" w:hAnsi="Arial" w:cs="Arial"/>
          <w:bCs/>
          <w:sz w:val="24"/>
        </w:rPr>
        <w:t>Baking and Starch Food Preparation</w:t>
      </w:r>
    </w:p>
    <w:p w:rsidR="00DC31F9" w:rsidRPr="005F1F45" w:rsidRDefault="00DC31F9" w:rsidP="00DC31F9">
      <w:pPr>
        <w:jc w:val="both"/>
        <w:rPr>
          <w:rFonts w:ascii="Arial" w:hAnsi="Arial" w:cs="Arial"/>
          <w:sz w:val="24"/>
        </w:rPr>
      </w:pPr>
      <w:r w:rsidRPr="005F1F45">
        <w:rPr>
          <w:rFonts w:ascii="Arial" w:hAnsi="Arial" w:cs="Arial"/>
          <w:bCs/>
          <w:sz w:val="24"/>
        </w:rPr>
        <w:t xml:space="preserve">Competency Test 4 </w:t>
      </w:r>
      <w:r w:rsidR="00351647" w:rsidRPr="005F1F45">
        <w:rPr>
          <w:rFonts w:ascii="Arial" w:hAnsi="Arial" w:cs="Arial"/>
          <w:bCs/>
          <w:sz w:val="24"/>
        </w:rPr>
        <w:t>–</w:t>
      </w:r>
      <w:r w:rsidRPr="005F1F45">
        <w:rPr>
          <w:rFonts w:ascii="Arial" w:hAnsi="Arial" w:cs="Arial"/>
          <w:bCs/>
          <w:sz w:val="24"/>
        </w:rPr>
        <w:t xml:space="preserve"> </w:t>
      </w:r>
      <w:r w:rsidR="00351647" w:rsidRPr="005F1F45">
        <w:rPr>
          <w:rFonts w:ascii="Arial" w:hAnsi="Arial" w:cs="Arial"/>
          <w:bCs/>
          <w:sz w:val="24"/>
        </w:rPr>
        <w:t>Soups and Stocks</w:t>
      </w:r>
    </w:p>
    <w:p w:rsidR="00DC31F9" w:rsidRPr="005F1F45" w:rsidRDefault="00DC31F9" w:rsidP="00DC31F9">
      <w:pPr>
        <w:rPr>
          <w:rFonts w:ascii="Arial" w:hAnsi="Arial" w:cs="Arial"/>
          <w:sz w:val="24"/>
          <w:u w:val="single"/>
        </w:rPr>
      </w:pPr>
      <w:r w:rsidRPr="005F1F45">
        <w:rPr>
          <w:rFonts w:ascii="Arial" w:hAnsi="Arial" w:cs="Arial"/>
          <w:bCs/>
          <w:sz w:val="24"/>
        </w:rPr>
        <w:t xml:space="preserve">Competency Test 5 </w:t>
      </w:r>
      <w:r w:rsidR="00351647" w:rsidRPr="005F1F45">
        <w:rPr>
          <w:rFonts w:ascii="Arial" w:hAnsi="Arial" w:cs="Arial"/>
          <w:bCs/>
          <w:sz w:val="24"/>
        </w:rPr>
        <w:t>–</w:t>
      </w:r>
      <w:r w:rsidRPr="005F1F45">
        <w:rPr>
          <w:rFonts w:ascii="Arial" w:hAnsi="Arial" w:cs="Arial"/>
          <w:bCs/>
          <w:sz w:val="24"/>
        </w:rPr>
        <w:t xml:space="preserve"> </w:t>
      </w:r>
      <w:r w:rsidR="00351647" w:rsidRPr="005F1F45">
        <w:rPr>
          <w:rFonts w:ascii="Arial" w:hAnsi="Arial" w:cs="Arial"/>
          <w:sz w:val="24"/>
        </w:rPr>
        <w:t>Meat Preparation</w:t>
      </w:r>
    </w:p>
    <w:p w:rsidR="0023274E" w:rsidRPr="005F1F45" w:rsidRDefault="00B82BA1" w:rsidP="0023274E">
      <w:pPr>
        <w:rPr>
          <w:rFonts w:ascii="Arial" w:hAnsi="Arial" w:cs="Arial"/>
          <w:sz w:val="22"/>
          <w:szCs w:val="22"/>
        </w:rPr>
      </w:pPr>
      <w:r w:rsidRPr="005F1F45">
        <w:rPr>
          <w:rFonts w:ascii="Arial" w:hAnsi="Arial" w:cs="Arial"/>
          <w:sz w:val="22"/>
          <w:szCs w:val="22"/>
        </w:rPr>
        <w:t>The Cooking Occupations (General) course has five competencies packages.   In order to graduate students must pass all five competency packages with a minimum grade of “C” (70%) as demonstrated through written tests and/or hands-on performance.</w:t>
      </w:r>
    </w:p>
    <w:p w:rsidR="005F5F6C" w:rsidRDefault="005F5F6C" w:rsidP="00640338">
      <w:pPr>
        <w:rPr>
          <w:rFonts w:ascii="Arial" w:hAnsi="Arial" w:cs="Arial"/>
          <w:sz w:val="22"/>
          <w:szCs w:val="22"/>
          <w:u w:val="single"/>
        </w:rPr>
      </w:pPr>
    </w:p>
    <w:p w:rsidR="00640338" w:rsidRPr="004B7442" w:rsidRDefault="00640338" w:rsidP="00640338">
      <w:pPr>
        <w:rPr>
          <w:rFonts w:ascii="Arial" w:hAnsi="Arial" w:cs="Arial"/>
          <w:sz w:val="22"/>
          <w:szCs w:val="22"/>
          <w:u w:val="single"/>
        </w:rPr>
      </w:pPr>
      <w:r w:rsidRPr="004B7442">
        <w:rPr>
          <w:rFonts w:ascii="Arial" w:hAnsi="Arial" w:cs="Arial"/>
          <w:sz w:val="22"/>
          <w:szCs w:val="22"/>
          <w:u w:val="single"/>
        </w:rPr>
        <w:t xml:space="preserve">Standard Occupational Classification (SOC) Codes </w:t>
      </w:r>
    </w:p>
    <w:p w:rsidR="00E448E5" w:rsidRPr="004B7442" w:rsidRDefault="004B7442" w:rsidP="0023274E">
      <w:pPr>
        <w:rPr>
          <w:rFonts w:ascii="Arial" w:hAnsi="Arial" w:cs="Arial"/>
          <w:sz w:val="22"/>
          <w:szCs w:val="22"/>
        </w:rPr>
      </w:pPr>
      <w:r w:rsidRPr="004B7442">
        <w:rPr>
          <w:rFonts w:ascii="Arial" w:hAnsi="Arial" w:cs="Arial"/>
          <w:sz w:val="22"/>
          <w:szCs w:val="22"/>
        </w:rPr>
        <w:t>35-0000 Food Preparation and Serving Related Occupations</w:t>
      </w:r>
    </w:p>
    <w:p w:rsidR="004B7442" w:rsidRDefault="004B7442" w:rsidP="0023274E">
      <w:pPr>
        <w:rPr>
          <w:rFonts w:ascii="Arial" w:hAnsi="Arial" w:cs="Arial"/>
          <w:sz w:val="22"/>
          <w:szCs w:val="22"/>
        </w:rPr>
      </w:pPr>
      <w:r w:rsidRPr="004B7442">
        <w:rPr>
          <w:rFonts w:ascii="Arial" w:hAnsi="Arial" w:cs="Arial"/>
          <w:sz w:val="22"/>
          <w:szCs w:val="22"/>
        </w:rPr>
        <w:t>35-2000 Cooks and Food Preparation Workers</w:t>
      </w:r>
    </w:p>
    <w:p w:rsidR="00E50A18" w:rsidRPr="004B7442" w:rsidRDefault="00E50A18" w:rsidP="0023274E">
      <w:pPr>
        <w:rPr>
          <w:rFonts w:ascii="Arial" w:hAnsi="Arial" w:cs="Arial"/>
          <w:sz w:val="22"/>
          <w:szCs w:val="22"/>
        </w:rPr>
      </w:pPr>
    </w:p>
    <w:p w:rsidR="009357F4" w:rsidRDefault="009357F4">
      <w:pPr>
        <w:widowControl/>
        <w:autoSpaceDE/>
        <w:autoSpaceDN/>
        <w:adjustRightInd/>
        <w:rPr>
          <w:rFonts w:ascii="Arial" w:hAnsi="Arial" w:cs="Arial"/>
          <w:b/>
          <w:sz w:val="22"/>
          <w:szCs w:val="22"/>
          <w:highlight w:val="lightGray"/>
        </w:rPr>
      </w:pPr>
    </w:p>
    <w:p w:rsidR="0023274E" w:rsidRPr="00533493" w:rsidRDefault="00385B1B" w:rsidP="0023274E">
      <w:pPr>
        <w:pStyle w:val="Heading2"/>
        <w:spacing w:after="0"/>
        <w:rPr>
          <w:rFonts w:ascii="Arial" w:hAnsi="Arial" w:cs="Arial"/>
          <w:bCs w:val="0"/>
          <w:sz w:val="22"/>
          <w:szCs w:val="22"/>
        </w:rPr>
      </w:pPr>
      <w:r>
        <w:rPr>
          <w:rFonts w:ascii="Arial" w:hAnsi="Arial" w:cs="Arial"/>
          <w:bCs w:val="0"/>
          <w:sz w:val="22"/>
          <w:szCs w:val="22"/>
          <w:highlight w:val="lightGray"/>
        </w:rPr>
        <w:t>WIM - WELDING</w:t>
      </w:r>
      <w:r w:rsidR="0023274E" w:rsidRPr="006F6261">
        <w:rPr>
          <w:rFonts w:ascii="Arial" w:hAnsi="Arial" w:cs="Arial"/>
          <w:bCs w:val="0"/>
          <w:sz w:val="22"/>
          <w:szCs w:val="22"/>
          <w:highlight w:val="lightGray"/>
        </w:rPr>
        <w:t xml:space="preserve"> AND INDUSTRIAL MAINTENANCE</w:t>
      </w:r>
      <w:r w:rsidR="0023274E" w:rsidRPr="00533493">
        <w:rPr>
          <w:rFonts w:ascii="Arial" w:hAnsi="Arial" w:cs="Arial"/>
          <w:bCs w:val="0"/>
          <w:sz w:val="22"/>
          <w:szCs w:val="22"/>
        </w:rPr>
        <w:t xml:space="preserve">  </w:t>
      </w:r>
    </w:p>
    <w:p w:rsidR="0023274E" w:rsidRPr="00533493" w:rsidRDefault="0023274E" w:rsidP="0023274E">
      <w:pPr>
        <w:pStyle w:val="Default"/>
        <w:rPr>
          <w:rFonts w:ascii="Arial" w:hAnsi="Arial" w:cs="Arial"/>
          <w:sz w:val="22"/>
          <w:szCs w:val="22"/>
        </w:rPr>
      </w:pPr>
      <w:r w:rsidRPr="00533493">
        <w:rPr>
          <w:rFonts w:ascii="Arial" w:hAnsi="Arial" w:cs="Arial"/>
          <w:sz w:val="22"/>
          <w:szCs w:val="22"/>
          <w:u w:val="single"/>
        </w:rPr>
        <w:t>Location:</w:t>
      </w:r>
      <w:r w:rsidRPr="00533493">
        <w:rPr>
          <w:rFonts w:ascii="Arial" w:hAnsi="Arial" w:cs="Arial"/>
          <w:sz w:val="22"/>
          <w:szCs w:val="22"/>
        </w:rPr>
        <w:t xml:space="preserve">            </w:t>
      </w:r>
      <w:r w:rsidR="00132EDE">
        <w:rPr>
          <w:rFonts w:ascii="Arial" w:hAnsi="Arial" w:cs="Arial"/>
          <w:sz w:val="22"/>
          <w:szCs w:val="22"/>
        </w:rPr>
        <w:tab/>
      </w:r>
      <w:r w:rsidRPr="00533493">
        <w:rPr>
          <w:rFonts w:ascii="Arial" w:hAnsi="Arial" w:cs="Arial"/>
          <w:sz w:val="22"/>
          <w:szCs w:val="22"/>
        </w:rPr>
        <w:t xml:space="preserve">Winton, Madera - CA </w:t>
      </w:r>
    </w:p>
    <w:p w:rsidR="0023274E" w:rsidRPr="00533493" w:rsidRDefault="0023274E" w:rsidP="0023274E">
      <w:pPr>
        <w:pStyle w:val="Default"/>
        <w:rPr>
          <w:rFonts w:ascii="Arial" w:hAnsi="Arial" w:cs="Arial"/>
          <w:sz w:val="22"/>
          <w:szCs w:val="22"/>
        </w:rPr>
      </w:pPr>
      <w:r w:rsidRPr="00533493">
        <w:rPr>
          <w:rFonts w:ascii="Arial" w:hAnsi="Arial" w:cs="Arial"/>
          <w:sz w:val="22"/>
          <w:szCs w:val="22"/>
          <w:u w:val="single"/>
        </w:rPr>
        <w:t>Hours/Length</w:t>
      </w:r>
      <w:r w:rsidRPr="00533493">
        <w:rPr>
          <w:rFonts w:ascii="Arial" w:hAnsi="Arial" w:cs="Arial"/>
          <w:sz w:val="22"/>
          <w:szCs w:val="22"/>
        </w:rPr>
        <w:t xml:space="preserve">:    </w:t>
      </w:r>
      <w:r w:rsidR="00132EDE">
        <w:rPr>
          <w:rFonts w:ascii="Arial" w:hAnsi="Arial" w:cs="Arial"/>
          <w:sz w:val="22"/>
          <w:szCs w:val="22"/>
        </w:rPr>
        <w:tab/>
      </w:r>
      <w:r w:rsidRPr="00533493">
        <w:rPr>
          <w:rFonts w:ascii="Arial" w:hAnsi="Arial" w:cs="Arial"/>
          <w:sz w:val="22"/>
          <w:szCs w:val="22"/>
        </w:rPr>
        <w:t xml:space="preserve">770 Clock Hours (22 Weeks) </w:t>
      </w:r>
    </w:p>
    <w:p w:rsidR="0023274E" w:rsidRPr="00533493" w:rsidRDefault="0023274E" w:rsidP="0023274E">
      <w:pPr>
        <w:pStyle w:val="Default"/>
        <w:rPr>
          <w:rFonts w:ascii="Arial" w:hAnsi="Arial" w:cs="Arial"/>
          <w:sz w:val="22"/>
          <w:szCs w:val="22"/>
        </w:rPr>
      </w:pPr>
      <w:r w:rsidRPr="00533493">
        <w:rPr>
          <w:rFonts w:ascii="Arial" w:hAnsi="Arial" w:cs="Arial"/>
          <w:sz w:val="22"/>
          <w:szCs w:val="22"/>
          <w:u w:val="single"/>
        </w:rPr>
        <w:t>Daily Schedule:</w:t>
      </w:r>
      <w:r w:rsidRPr="00533493">
        <w:rPr>
          <w:rFonts w:ascii="Arial" w:hAnsi="Arial" w:cs="Arial"/>
          <w:sz w:val="22"/>
          <w:szCs w:val="22"/>
        </w:rPr>
        <w:t xml:space="preserve">  </w:t>
      </w:r>
      <w:r w:rsidR="00132EDE">
        <w:rPr>
          <w:rFonts w:ascii="Arial" w:hAnsi="Arial" w:cs="Arial"/>
          <w:sz w:val="22"/>
          <w:szCs w:val="22"/>
        </w:rPr>
        <w:tab/>
      </w:r>
      <w:r w:rsidRPr="00533493">
        <w:rPr>
          <w:rFonts w:ascii="Arial" w:hAnsi="Arial" w:cs="Arial"/>
          <w:sz w:val="22"/>
          <w:szCs w:val="22"/>
        </w:rPr>
        <w:t>Mon – Fri</w:t>
      </w:r>
      <w:r w:rsidR="00132EDE">
        <w:rPr>
          <w:rFonts w:ascii="Arial" w:hAnsi="Arial" w:cs="Arial"/>
          <w:sz w:val="22"/>
          <w:szCs w:val="22"/>
        </w:rPr>
        <w:t>:</w:t>
      </w:r>
      <w:r w:rsidRPr="00533493">
        <w:rPr>
          <w:rFonts w:ascii="Arial" w:hAnsi="Arial" w:cs="Arial"/>
          <w:sz w:val="22"/>
          <w:szCs w:val="22"/>
        </w:rPr>
        <w:t xml:space="preserve"> 8</w:t>
      </w:r>
      <w:r w:rsidR="00132EDE">
        <w:rPr>
          <w:rFonts w:ascii="Arial" w:hAnsi="Arial" w:cs="Arial"/>
          <w:sz w:val="22"/>
          <w:szCs w:val="22"/>
        </w:rPr>
        <w:t>:00am</w:t>
      </w:r>
      <w:r w:rsidRPr="00533493">
        <w:rPr>
          <w:rFonts w:ascii="Arial" w:hAnsi="Arial" w:cs="Arial"/>
          <w:sz w:val="22"/>
          <w:szCs w:val="22"/>
        </w:rPr>
        <w:t xml:space="preserve"> – 3:30pm </w:t>
      </w:r>
    </w:p>
    <w:p w:rsidR="0023274E" w:rsidRDefault="0023274E" w:rsidP="00132EDE">
      <w:pPr>
        <w:ind w:left="2160" w:hanging="2160"/>
        <w:jc w:val="both"/>
        <w:rPr>
          <w:rFonts w:ascii="Arial" w:hAnsi="Arial" w:cs="Arial"/>
          <w:sz w:val="22"/>
          <w:szCs w:val="22"/>
        </w:rPr>
      </w:pPr>
      <w:r w:rsidRPr="00533493">
        <w:rPr>
          <w:rFonts w:ascii="Arial" w:hAnsi="Arial" w:cs="Arial"/>
          <w:sz w:val="22"/>
          <w:szCs w:val="22"/>
          <w:u w:val="single"/>
        </w:rPr>
        <w:t>Pre-requisites:</w:t>
      </w:r>
      <w:r w:rsidRPr="00533493">
        <w:rPr>
          <w:rFonts w:ascii="Arial" w:hAnsi="Arial" w:cs="Arial"/>
          <w:sz w:val="22"/>
          <w:szCs w:val="22"/>
        </w:rPr>
        <w:t xml:space="preserve">    </w:t>
      </w:r>
      <w:r w:rsidR="00132EDE">
        <w:rPr>
          <w:rFonts w:ascii="Arial" w:hAnsi="Arial" w:cs="Arial"/>
          <w:sz w:val="22"/>
          <w:szCs w:val="22"/>
        </w:rPr>
        <w:tab/>
      </w:r>
      <w:r w:rsidR="00E222C1" w:rsidRPr="005F1F45">
        <w:rPr>
          <w:rFonts w:ascii="Arial" w:hAnsi="Arial" w:cs="Arial"/>
          <w:sz w:val="22"/>
          <w:szCs w:val="22"/>
        </w:rPr>
        <w:t>No required prerequisite courses or training</w:t>
      </w:r>
      <w:r w:rsidR="00C15ED1" w:rsidRPr="005F1F45">
        <w:rPr>
          <w:rFonts w:ascii="Arial" w:hAnsi="Arial" w:cs="Arial"/>
          <w:sz w:val="22"/>
          <w:szCs w:val="22"/>
        </w:rPr>
        <w:t>.</w:t>
      </w:r>
      <w:r w:rsidRPr="00533493">
        <w:rPr>
          <w:rFonts w:ascii="Arial" w:hAnsi="Arial" w:cs="Arial"/>
          <w:sz w:val="22"/>
          <w:szCs w:val="22"/>
        </w:rPr>
        <w:t xml:space="preserve"> </w:t>
      </w:r>
    </w:p>
    <w:p w:rsidR="00D478B7" w:rsidRDefault="00D478B7" w:rsidP="0023274E">
      <w:pPr>
        <w:spacing w:line="266" w:lineRule="atLeast"/>
        <w:jc w:val="both"/>
        <w:rPr>
          <w:rFonts w:ascii="Arial" w:hAnsi="Arial" w:cs="Arial"/>
          <w:b/>
          <w:bCs/>
          <w:sz w:val="22"/>
          <w:szCs w:val="22"/>
          <w:u w:val="single"/>
        </w:rPr>
      </w:pPr>
    </w:p>
    <w:p w:rsidR="0023274E" w:rsidRDefault="0023274E" w:rsidP="0023274E">
      <w:pPr>
        <w:spacing w:line="266" w:lineRule="atLeast"/>
        <w:jc w:val="both"/>
        <w:rPr>
          <w:rFonts w:ascii="Arial" w:hAnsi="Arial" w:cs="Arial"/>
          <w:sz w:val="22"/>
          <w:szCs w:val="22"/>
        </w:rPr>
      </w:pPr>
      <w:r w:rsidRPr="00533493">
        <w:rPr>
          <w:rFonts w:ascii="Arial" w:hAnsi="Arial" w:cs="Arial"/>
          <w:b/>
          <w:bCs/>
          <w:sz w:val="22"/>
          <w:szCs w:val="22"/>
          <w:u w:val="single"/>
        </w:rPr>
        <w:t>Program Description</w:t>
      </w:r>
      <w:r w:rsidRPr="00132EDE">
        <w:rPr>
          <w:rFonts w:ascii="Arial" w:hAnsi="Arial" w:cs="Arial"/>
          <w:b/>
          <w:bCs/>
          <w:sz w:val="22"/>
          <w:szCs w:val="22"/>
        </w:rPr>
        <w:t xml:space="preserve"> </w:t>
      </w:r>
      <w:r w:rsidRPr="00DE0351">
        <w:rPr>
          <w:rFonts w:ascii="Arial" w:hAnsi="Arial" w:cs="Arial"/>
          <w:bCs/>
          <w:sz w:val="22"/>
          <w:szCs w:val="22"/>
        </w:rPr>
        <w:t>-</w:t>
      </w:r>
      <w:r>
        <w:rPr>
          <w:rFonts w:ascii="Arial" w:hAnsi="Arial" w:cs="Arial"/>
          <w:bCs/>
          <w:sz w:val="22"/>
          <w:szCs w:val="22"/>
        </w:rPr>
        <w:t xml:space="preserve"> </w:t>
      </w:r>
      <w:r>
        <w:rPr>
          <w:rFonts w:ascii="Arial" w:hAnsi="Arial" w:cs="Arial"/>
          <w:sz w:val="22"/>
          <w:szCs w:val="22"/>
        </w:rPr>
        <w:t>The</w:t>
      </w:r>
      <w:r w:rsidRPr="00533493">
        <w:rPr>
          <w:rFonts w:ascii="Arial" w:hAnsi="Arial" w:cs="Arial"/>
          <w:sz w:val="22"/>
          <w:szCs w:val="22"/>
        </w:rPr>
        <w:t xml:space="preserve"> course in Welding and Industrial Maintenance covers entry</w:t>
      </w:r>
      <w:r w:rsidR="00132EDE">
        <w:rPr>
          <w:rFonts w:ascii="Arial" w:hAnsi="Arial" w:cs="Arial"/>
          <w:sz w:val="22"/>
          <w:szCs w:val="22"/>
        </w:rPr>
        <w:t>-</w:t>
      </w:r>
      <w:r w:rsidRPr="00533493">
        <w:rPr>
          <w:rFonts w:ascii="Arial" w:hAnsi="Arial" w:cs="Arial"/>
          <w:sz w:val="22"/>
          <w:szCs w:val="22"/>
        </w:rPr>
        <w:t>level skills necessary for welding and metal working occupations. The course is based largely on hands</w:t>
      </w:r>
      <w:r w:rsidRPr="00533493">
        <w:rPr>
          <w:rFonts w:ascii="Arial" w:hAnsi="Arial" w:cs="Arial"/>
          <w:sz w:val="22"/>
          <w:szCs w:val="22"/>
        </w:rPr>
        <w:noBreakHyphen/>
        <w:t>on experience and teaches basic skills of the welding trade.  The Welding and Industrial Maintenance Program provides basic training in the areas of: Gas and Oxyacetylene Cutting &amp; Welding, Electric Arc Welding, Mig (Metallic Inert Gas) Welding, Tig (Tungsten Inert Gas) Welding, Layout and Blueprint Reading, Computer Mig Welder,   Plasma Torch Cutting, Basic Machinery Maintenance and Basic Electricity. Instruction is given through demonstrations, hands</w:t>
      </w:r>
      <w:r w:rsidRPr="00533493">
        <w:rPr>
          <w:rFonts w:ascii="Arial" w:hAnsi="Arial" w:cs="Arial"/>
          <w:sz w:val="22"/>
          <w:szCs w:val="22"/>
        </w:rPr>
        <w:noBreakHyphen/>
        <w:t>on participation, handouts</w:t>
      </w:r>
      <w:r w:rsidR="002C0DAF">
        <w:rPr>
          <w:rFonts w:ascii="Arial" w:hAnsi="Arial" w:cs="Arial"/>
          <w:sz w:val="22"/>
          <w:szCs w:val="22"/>
        </w:rPr>
        <w:t>, lectures, videotapes, and work</w:t>
      </w:r>
      <w:r w:rsidRPr="00533493">
        <w:rPr>
          <w:rFonts w:ascii="Arial" w:hAnsi="Arial" w:cs="Arial"/>
          <w:sz w:val="22"/>
          <w:szCs w:val="22"/>
        </w:rPr>
        <w:t>book assignments. Evaluation and assessment is accomplished by written and/or verbal performance testing procedures.</w:t>
      </w:r>
    </w:p>
    <w:p w:rsidR="0023274E" w:rsidRDefault="0023274E" w:rsidP="0023274E">
      <w:pPr>
        <w:jc w:val="both"/>
        <w:rPr>
          <w:rFonts w:ascii="Arial" w:hAnsi="Arial" w:cs="Arial"/>
          <w:sz w:val="22"/>
          <w:szCs w:val="22"/>
        </w:rPr>
      </w:pPr>
      <w:r w:rsidRPr="005F1F45">
        <w:rPr>
          <w:rFonts w:ascii="Arial" w:hAnsi="Arial" w:cs="Arial"/>
          <w:b/>
          <w:sz w:val="22"/>
          <w:szCs w:val="22"/>
          <w:u w:val="single"/>
        </w:rPr>
        <w:t>Educational Objective</w:t>
      </w:r>
      <w:r w:rsidRPr="005F1F45">
        <w:rPr>
          <w:rFonts w:ascii="Arial" w:hAnsi="Arial" w:cs="Arial"/>
          <w:sz w:val="22"/>
          <w:szCs w:val="22"/>
        </w:rPr>
        <w:t xml:space="preserve"> - </w:t>
      </w:r>
      <w:r w:rsidR="003276D1" w:rsidRPr="005F1F45">
        <w:rPr>
          <w:rFonts w:ascii="Arial" w:hAnsi="Arial" w:cs="Arial"/>
          <w:sz w:val="22"/>
          <w:szCs w:val="22"/>
        </w:rPr>
        <w:t>The program provides</w:t>
      </w:r>
      <w:r w:rsidR="003801A1" w:rsidRPr="005F1F45">
        <w:rPr>
          <w:rFonts w:ascii="Arial" w:hAnsi="Arial" w:cs="Arial"/>
          <w:sz w:val="22"/>
          <w:szCs w:val="22"/>
        </w:rPr>
        <w:t xml:space="preserve"> adult students with</w:t>
      </w:r>
      <w:r w:rsidR="00F760BA" w:rsidRPr="005F1F45">
        <w:rPr>
          <w:rFonts w:ascii="Arial" w:hAnsi="Arial" w:cs="Arial"/>
          <w:sz w:val="22"/>
          <w:szCs w:val="22"/>
        </w:rPr>
        <w:t xml:space="preserve"> in person direct instruction using lecture, labs and assigned study</w:t>
      </w:r>
      <w:r w:rsidR="003276D1" w:rsidRPr="005F1F45">
        <w:rPr>
          <w:rFonts w:ascii="Arial" w:hAnsi="Arial" w:cs="Arial"/>
          <w:sz w:val="22"/>
          <w:szCs w:val="22"/>
        </w:rPr>
        <w:t xml:space="preserve"> instruction in the occupational skills essential to this occupation. The program curriculum and material are covered at a basic to intermediate level. Students are not required to have any prerequisite courses or training. The applicable academic competencies are integrated into the course. Course will include training on professional work habits and attitudes. Students will learn practical skills and knowledge they will need on the job. The training program will prepare adult students for entry level positions in welding and metal fabrication. </w:t>
      </w:r>
      <w:r w:rsidRPr="00533493">
        <w:rPr>
          <w:rFonts w:ascii="Arial" w:hAnsi="Arial" w:cs="Arial"/>
          <w:sz w:val="22"/>
          <w:szCs w:val="22"/>
        </w:rPr>
        <w:t xml:space="preserve">Students will be able to perform basic duties associated with entry-level job skills necessary to enter the welding trade or maintenance mechanic field. Students will demonstrate common welding techniques and metal fabrication methods using standard metal welding, cutting, bending and shaping equipment. </w:t>
      </w:r>
      <w:r w:rsidR="000B1B40">
        <w:rPr>
          <w:rFonts w:ascii="Arial" w:hAnsi="Arial" w:cs="Arial"/>
          <w:sz w:val="22"/>
          <w:szCs w:val="22"/>
        </w:rPr>
        <w:t>AWS D1.1 Certification is offered.</w:t>
      </w:r>
      <w:r w:rsidR="00C15ED1" w:rsidRPr="00C15ED1">
        <w:rPr>
          <w:rFonts w:ascii="Arial" w:hAnsi="Arial" w:cs="Arial"/>
          <w:sz w:val="22"/>
          <w:szCs w:val="22"/>
        </w:rPr>
        <w:t xml:space="preserve"> </w:t>
      </w:r>
      <w:r w:rsidR="00C15ED1">
        <w:rPr>
          <w:rFonts w:ascii="Arial" w:hAnsi="Arial" w:cs="Arial"/>
          <w:sz w:val="22"/>
          <w:szCs w:val="22"/>
        </w:rPr>
        <w:t>Graduation is based upon successful completion of all course competencies.</w:t>
      </w:r>
    </w:p>
    <w:p w:rsidR="0023274E" w:rsidRPr="00533493" w:rsidRDefault="0023274E" w:rsidP="0023274E">
      <w:pPr>
        <w:jc w:val="both"/>
        <w:rPr>
          <w:rFonts w:ascii="Arial" w:hAnsi="Arial" w:cs="Arial"/>
          <w:b/>
          <w:sz w:val="22"/>
          <w:szCs w:val="22"/>
          <w:u w:val="single"/>
        </w:rPr>
      </w:pPr>
      <w:r w:rsidRPr="00533493">
        <w:rPr>
          <w:rFonts w:ascii="Arial" w:hAnsi="Arial" w:cs="Arial"/>
          <w:b/>
          <w:sz w:val="22"/>
          <w:szCs w:val="22"/>
          <w:u w:val="single"/>
        </w:rPr>
        <w:t>Course Outline</w:t>
      </w:r>
    </w:p>
    <w:tbl>
      <w:tblPr>
        <w:tblW w:w="9394" w:type="dxa"/>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8434"/>
        <w:gridCol w:w="960"/>
      </w:tblGrid>
      <w:tr w:rsidR="0023274E" w:rsidRPr="00533493" w:rsidTr="00132EDE">
        <w:trPr>
          <w:jc w:val="center"/>
        </w:trPr>
        <w:tc>
          <w:tcPr>
            <w:tcW w:w="8434" w:type="dxa"/>
            <w:tcBorders>
              <w:top w:val="double" w:sz="7" w:space="0" w:color="000000"/>
              <w:left w:val="double" w:sz="7" w:space="0" w:color="000000"/>
              <w:bottom w:val="single" w:sz="7" w:space="0" w:color="000000"/>
              <w:right w:val="single" w:sz="7" w:space="0" w:color="000000"/>
            </w:tcBorders>
            <w:shd w:val="clear" w:color="auto" w:fill="DDD9C3"/>
          </w:tcPr>
          <w:p w:rsidR="0023274E" w:rsidRPr="00C85DDF" w:rsidRDefault="0023274E" w:rsidP="00B03152">
            <w:pPr>
              <w:rPr>
                <w:rFonts w:ascii="Arial" w:hAnsi="Arial" w:cs="Arial"/>
                <w:b/>
                <w:sz w:val="22"/>
              </w:rPr>
            </w:pPr>
            <w:r w:rsidRPr="00C85DDF">
              <w:rPr>
                <w:rFonts w:ascii="Arial" w:hAnsi="Arial" w:cs="Arial"/>
                <w:b/>
                <w:bCs/>
                <w:sz w:val="22"/>
                <w:szCs w:val="22"/>
              </w:rPr>
              <w:lastRenderedPageBreak/>
              <w:t xml:space="preserve">Welding &amp; Industrial Maintenance </w:t>
            </w:r>
          </w:p>
        </w:tc>
        <w:tc>
          <w:tcPr>
            <w:tcW w:w="960" w:type="dxa"/>
            <w:tcBorders>
              <w:top w:val="double" w:sz="7" w:space="0" w:color="000000"/>
              <w:left w:val="single" w:sz="7" w:space="0" w:color="000000"/>
              <w:bottom w:val="single" w:sz="7" w:space="0" w:color="000000"/>
              <w:right w:val="double" w:sz="7" w:space="0" w:color="000000"/>
            </w:tcBorders>
            <w:shd w:val="clear" w:color="auto" w:fill="DDD9C3"/>
          </w:tcPr>
          <w:p w:rsidR="0023274E" w:rsidRPr="00C85DDF" w:rsidRDefault="0023274E" w:rsidP="00132EDE">
            <w:pPr>
              <w:tabs>
                <w:tab w:val="center" w:pos="420"/>
              </w:tabs>
              <w:spacing w:after="58"/>
              <w:jc w:val="center"/>
              <w:rPr>
                <w:rFonts w:ascii="Arial" w:hAnsi="Arial" w:cs="Arial"/>
                <w:b/>
                <w:sz w:val="22"/>
              </w:rPr>
            </w:pPr>
            <w:r w:rsidRPr="00C85DDF">
              <w:rPr>
                <w:rFonts w:ascii="Arial" w:hAnsi="Arial" w:cs="Arial"/>
                <w:b/>
                <w:bCs/>
                <w:sz w:val="22"/>
                <w:szCs w:val="22"/>
              </w:rPr>
              <w:t>Hour</w:t>
            </w:r>
            <w:r w:rsidR="00132EDE">
              <w:rPr>
                <w:rFonts w:ascii="Arial" w:hAnsi="Arial" w:cs="Arial"/>
                <w:b/>
                <w:bCs/>
                <w:sz w:val="22"/>
                <w:szCs w:val="22"/>
              </w:rPr>
              <w:t>s</w:t>
            </w:r>
          </w:p>
        </w:tc>
      </w:tr>
      <w:tr w:rsidR="0023274E" w:rsidRPr="00533493" w:rsidTr="00132EDE">
        <w:trPr>
          <w:jc w:val="center"/>
        </w:trPr>
        <w:tc>
          <w:tcPr>
            <w:tcW w:w="8434" w:type="dxa"/>
            <w:tcBorders>
              <w:top w:val="single" w:sz="7" w:space="0" w:color="000000"/>
              <w:left w:val="double" w:sz="7" w:space="0" w:color="000000"/>
              <w:bottom w:val="single" w:sz="7" w:space="0" w:color="000000"/>
              <w:right w:val="single" w:sz="7" w:space="0" w:color="000000"/>
            </w:tcBorders>
          </w:tcPr>
          <w:p w:rsidR="0023274E" w:rsidRPr="008150FB" w:rsidRDefault="0023274E" w:rsidP="00132EDE">
            <w:pPr>
              <w:jc w:val="both"/>
              <w:rPr>
                <w:rFonts w:ascii="Arial" w:hAnsi="Arial" w:cs="Arial"/>
                <w:sz w:val="22"/>
              </w:rPr>
            </w:pPr>
            <w:r w:rsidRPr="008150FB">
              <w:rPr>
                <w:rFonts w:ascii="Arial" w:hAnsi="Arial" w:cs="Arial"/>
                <w:b/>
                <w:sz w:val="22"/>
                <w:szCs w:val="22"/>
              </w:rPr>
              <w:t>Shop Safety and General Theory</w:t>
            </w:r>
            <w:r w:rsidRPr="008150FB">
              <w:rPr>
                <w:rFonts w:ascii="Arial" w:hAnsi="Arial" w:cs="Arial"/>
                <w:sz w:val="22"/>
                <w:szCs w:val="22"/>
              </w:rPr>
              <w:t xml:space="preserve"> - The student wi</w:t>
            </w:r>
            <w:r>
              <w:rPr>
                <w:rFonts w:ascii="Arial" w:hAnsi="Arial" w:cs="Arial"/>
                <w:sz w:val="22"/>
                <w:szCs w:val="22"/>
              </w:rPr>
              <w:t>ll be able to recognize</w:t>
            </w:r>
            <w:r w:rsidRPr="008150FB">
              <w:rPr>
                <w:rFonts w:ascii="Arial" w:hAnsi="Arial" w:cs="Arial"/>
                <w:sz w:val="22"/>
                <w:szCs w:val="22"/>
              </w:rPr>
              <w:t xml:space="preserve"> hazards of welding, accident prevention, safe shop techniques and practices, policies, procedures in welding shops.  Students will know employer expectations and an overview of various types of welding in the labor market.</w:t>
            </w:r>
          </w:p>
        </w:tc>
        <w:tc>
          <w:tcPr>
            <w:tcW w:w="960" w:type="dxa"/>
            <w:tcBorders>
              <w:top w:val="single" w:sz="7" w:space="0" w:color="000000"/>
              <w:left w:val="single" w:sz="7" w:space="0" w:color="000000"/>
              <w:bottom w:val="single" w:sz="7" w:space="0" w:color="000000"/>
              <w:right w:val="double" w:sz="7" w:space="0" w:color="000000"/>
            </w:tcBorders>
          </w:tcPr>
          <w:p w:rsidR="0023274E" w:rsidRPr="00533493" w:rsidRDefault="0023274E" w:rsidP="00132EDE">
            <w:pPr>
              <w:jc w:val="center"/>
              <w:rPr>
                <w:rFonts w:ascii="Arial" w:hAnsi="Arial" w:cs="Arial"/>
                <w:sz w:val="22"/>
              </w:rPr>
            </w:pPr>
          </w:p>
          <w:p w:rsidR="0023274E" w:rsidRPr="00533493" w:rsidRDefault="0023274E" w:rsidP="00132EDE">
            <w:pPr>
              <w:spacing w:after="58"/>
              <w:jc w:val="center"/>
              <w:rPr>
                <w:rFonts w:ascii="Arial" w:hAnsi="Arial" w:cs="Arial"/>
                <w:sz w:val="22"/>
              </w:rPr>
            </w:pPr>
            <w:r w:rsidRPr="00533493">
              <w:rPr>
                <w:rFonts w:ascii="Arial" w:hAnsi="Arial" w:cs="Arial"/>
                <w:sz w:val="22"/>
                <w:szCs w:val="22"/>
              </w:rPr>
              <w:t>70.0</w:t>
            </w:r>
          </w:p>
        </w:tc>
      </w:tr>
      <w:tr w:rsidR="0023274E" w:rsidRPr="00533493" w:rsidTr="00132EDE">
        <w:trPr>
          <w:jc w:val="center"/>
        </w:trPr>
        <w:tc>
          <w:tcPr>
            <w:tcW w:w="8434" w:type="dxa"/>
            <w:tcBorders>
              <w:top w:val="single" w:sz="7" w:space="0" w:color="000000"/>
              <w:left w:val="double" w:sz="7" w:space="0" w:color="000000"/>
              <w:bottom w:val="single" w:sz="7" w:space="0" w:color="000000"/>
              <w:right w:val="single" w:sz="7" w:space="0" w:color="000000"/>
            </w:tcBorders>
          </w:tcPr>
          <w:p w:rsidR="0023274E" w:rsidRPr="00533493" w:rsidRDefault="0023274E" w:rsidP="00132EDE">
            <w:pPr>
              <w:spacing w:after="58"/>
              <w:jc w:val="both"/>
              <w:rPr>
                <w:rFonts w:ascii="Arial" w:hAnsi="Arial" w:cs="Arial"/>
                <w:sz w:val="22"/>
              </w:rPr>
            </w:pPr>
            <w:r w:rsidRPr="008150FB">
              <w:rPr>
                <w:rFonts w:ascii="Arial" w:hAnsi="Arial" w:cs="Arial"/>
                <w:b/>
                <w:sz w:val="22"/>
                <w:szCs w:val="22"/>
              </w:rPr>
              <w:t>Gas &amp; Oxyacetylene Cutting &amp; We</w:t>
            </w:r>
            <w:r w:rsidRPr="00327B5E">
              <w:rPr>
                <w:rFonts w:ascii="Arial" w:hAnsi="Arial" w:cs="Arial"/>
                <w:b/>
                <w:sz w:val="22"/>
                <w:szCs w:val="22"/>
              </w:rPr>
              <w:t>lding</w:t>
            </w:r>
            <w:r w:rsidRPr="008150FB">
              <w:rPr>
                <w:rFonts w:ascii="Arial" w:hAnsi="Arial" w:cs="Arial"/>
                <w:sz w:val="22"/>
                <w:szCs w:val="22"/>
              </w:rPr>
              <w:t xml:space="preserve"> - The student will</w:t>
            </w:r>
            <w:r>
              <w:rPr>
                <w:rFonts w:ascii="Arial" w:hAnsi="Arial" w:cs="Arial"/>
                <w:sz w:val="22"/>
                <w:szCs w:val="22"/>
              </w:rPr>
              <w:t xml:space="preserve"> be able to demonstrate proper u</w:t>
            </w:r>
            <w:r w:rsidRPr="008150FB">
              <w:rPr>
                <w:rFonts w:ascii="Arial" w:hAnsi="Arial" w:cs="Arial"/>
                <w:sz w:val="22"/>
                <w:szCs w:val="22"/>
              </w:rPr>
              <w:t>tilization of measuring devices and layout, torches and gases, cutting and beveling, equipment use such as o</w:t>
            </w:r>
            <w:r>
              <w:rPr>
                <w:rFonts w:ascii="Arial" w:hAnsi="Arial" w:cs="Arial"/>
                <w:sz w:val="22"/>
                <w:szCs w:val="22"/>
              </w:rPr>
              <w:t>xyacetylene torch</w:t>
            </w:r>
            <w:r w:rsidRPr="008150FB">
              <w:rPr>
                <w:rFonts w:ascii="Arial" w:hAnsi="Arial" w:cs="Arial"/>
                <w:sz w:val="22"/>
                <w:szCs w:val="22"/>
              </w:rPr>
              <w:t>, cut-off saw, and band saw</w:t>
            </w:r>
            <w:r w:rsidRPr="00533493">
              <w:rPr>
                <w:rFonts w:ascii="Arial" w:hAnsi="Arial" w:cs="Arial"/>
                <w:sz w:val="22"/>
                <w:szCs w:val="22"/>
              </w:rPr>
              <w:t>.</w:t>
            </w:r>
          </w:p>
        </w:tc>
        <w:tc>
          <w:tcPr>
            <w:tcW w:w="960" w:type="dxa"/>
            <w:tcBorders>
              <w:top w:val="single" w:sz="7" w:space="0" w:color="000000"/>
              <w:left w:val="single" w:sz="7" w:space="0" w:color="000000"/>
              <w:bottom w:val="single" w:sz="7" w:space="0" w:color="000000"/>
              <w:right w:val="double" w:sz="7" w:space="0" w:color="000000"/>
            </w:tcBorders>
          </w:tcPr>
          <w:p w:rsidR="0023274E" w:rsidRPr="00533493" w:rsidRDefault="0023274E" w:rsidP="00132EDE">
            <w:pPr>
              <w:jc w:val="center"/>
              <w:rPr>
                <w:rFonts w:ascii="Arial" w:hAnsi="Arial" w:cs="Arial"/>
                <w:sz w:val="22"/>
              </w:rPr>
            </w:pPr>
          </w:p>
          <w:p w:rsidR="0023274E" w:rsidRPr="00533493" w:rsidRDefault="0023274E" w:rsidP="00132EDE">
            <w:pPr>
              <w:spacing w:after="58"/>
              <w:jc w:val="center"/>
              <w:rPr>
                <w:rFonts w:ascii="Arial" w:hAnsi="Arial" w:cs="Arial"/>
                <w:sz w:val="22"/>
              </w:rPr>
            </w:pPr>
            <w:r w:rsidRPr="00533493">
              <w:rPr>
                <w:rFonts w:ascii="Arial" w:hAnsi="Arial" w:cs="Arial"/>
                <w:sz w:val="22"/>
                <w:szCs w:val="22"/>
              </w:rPr>
              <w:t>105.0</w:t>
            </w:r>
          </w:p>
        </w:tc>
      </w:tr>
      <w:tr w:rsidR="0023274E" w:rsidRPr="00533493" w:rsidTr="00132EDE">
        <w:trPr>
          <w:jc w:val="center"/>
        </w:trPr>
        <w:tc>
          <w:tcPr>
            <w:tcW w:w="8434" w:type="dxa"/>
            <w:tcBorders>
              <w:top w:val="single" w:sz="7" w:space="0" w:color="000000"/>
              <w:left w:val="double" w:sz="7" w:space="0" w:color="000000"/>
              <w:bottom w:val="single" w:sz="7" w:space="0" w:color="000000"/>
              <w:right w:val="single" w:sz="7" w:space="0" w:color="000000"/>
            </w:tcBorders>
          </w:tcPr>
          <w:p w:rsidR="0023274E" w:rsidRPr="008150FB" w:rsidRDefault="0023274E" w:rsidP="00132EDE">
            <w:pPr>
              <w:jc w:val="both"/>
              <w:rPr>
                <w:rFonts w:ascii="Arial" w:hAnsi="Arial" w:cs="Arial"/>
                <w:sz w:val="22"/>
              </w:rPr>
            </w:pPr>
            <w:r w:rsidRPr="008150FB">
              <w:rPr>
                <w:rFonts w:ascii="Arial" w:hAnsi="Arial" w:cs="Arial"/>
                <w:b/>
                <w:sz w:val="22"/>
                <w:szCs w:val="22"/>
              </w:rPr>
              <w:t>Arc Welding</w:t>
            </w:r>
            <w:r w:rsidRPr="008150FB">
              <w:rPr>
                <w:rFonts w:ascii="Arial" w:hAnsi="Arial" w:cs="Arial"/>
                <w:sz w:val="22"/>
                <w:szCs w:val="22"/>
              </w:rPr>
              <w:t xml:space="preserve"> - The student will be able to demonstrate knowledge of terminology, shielded metal arc welding and other types of arc welding, setup and shutdown of welding machines, techniques for the operation of welding machines with a variety of welding electrodes.</w:t>
            </w:r>
          </w:p>
        </w:tc>
        <w:tc>
          <w:tcPr>
            <w:tcW w:w="960" w:type="dxa"/>
            <w:tcBorders>
              <w:top w:val="single" w:sz="7" w:space="0" w:color="000000"/>
              <w:left w:val="single" w:sz="7" w:space="0" w:color="000000"/>
              <w:bottom w:val="single" w:sz="7" w:space="0" w:color="000000"/>
              <w:right w:val="double" w:sz="7" w:space="0" w:color="000000"/>
            </w:tcBorders>
          </w:tcPr>
          <w:p w:rsidR="0023274E" w:rsidRPr="00533493" w:rsidRDefault="0023274E" w:rsidP="00132EDE">
            <w:pPr>
              <w:jc w:val="center"/>
              <w:rPr>
                <w:rFonts w:ascii="Arial" w:hAnsi="Arial" w:cs="Arial"/>
                <w:sz w:val="22"/>
              </w:rPr>
            </w:pPr>
          </w:p>
          <w:p w:rsidR="0023274E" w:rsidRPr="00533493" w:rsidRDefault="0023274E" w:rsidP="00132EDE">
            <w:pPr>
              <w:spacing w:after="58"/>
              <w:jc w:val="center"/>
              <w:rPr>
                <w:rFonts w:ascii="Arial" w:hAnsi="Arial" w:cs="Arial"/>
                <w:sz w:val="22"/>
              </w:rPr>
            </w:pPr>
            <w:r w:rsidRPr="00533493">
              <w:rPr>
                <w:rFonts w:ascii="Arial" w:hAnsi="Arial" w:cs="Arial"/>
                <w:sz w:val="22"/>
                <w:szCs w:val="22"/>
              </w:rPr>
              <w:t>180.0</w:t>
            </w:r>
          </w:p>
        </w:tc>
      </w:tr>
      <w:tr w:rsidR="0023274E" w:rsidRPr="00533493" w:rsidTr="00132EDE">
        <w:trPr>
          <w:jc w:val="center"/>
        </w:trPr>
        <w:tc>
          <w:tcPr>
            <w:tcW w:w="8434" w:type="dxa"/>
            <w:tcBorders>
              <w:top w:val="single" w:sz="7" w:space="0" w:color="000000"/>
              <w:left w:val="double" w:sz="7" w:space="0" w:color="000000"/>
              <w:bottom w:val="single" w:sz="7" w:space="0" w:color="000000"/>
              <w:right w:val="single" w:sz="7" w:space="0" w:color="000000"/>
            </w:tcBorders>
          </w:tcPr>
          <w:p w:rsidR="0023274E" w:rsidRPr="008150FB" w:rsidRDefault="0023274E" w:rsidP="00132EDE">
            <w:pPr>
              <w:jc w:val="both"/>
              <w:rPr>
                <w:rFonts w:ascii="Arial" w:hAnsi="Arial" w:cs="Arial"/>
                <w:sz w:val="22"/>
              </w:rPr>
            </w:pPr>
            <w:r w:rsidRPr="008150FB">
              <w:rPr>
                <w:rFonts w:ascii="Arial" w:hAnsi="Arial" w:cs="Arial"/>
                <w:b/>
                <w:sz w:val="22"/>
                <w:szCs w:val="22"/>
              </w:rPr>
              <w:t>Mig Welding</w:t>
            </w:r>
            <w:r w:rsidRPr="008150FB">
              <w:rPr>
                <w:rFonts w:ascii="Arial" w:hAnsi="Arial" w:cs="Arial"/>
                <w:sz w:val="22"/>
                <w:szCs w:val="22"/>
              </w:rPr>
              <w:t xml:space="preserve"> - The student will be able to demonstrate knowledge of terminology associated with gas metal arc welding, set-up and shutdown of welding machines, techniques for operating with a variety of wire sizes in a variety of positions to achieve a variety of weld</w:t>
            </w:r>
            <w:r>
              <w:rPr>
                <w:rFonts w:ascii="Arial" w:hAnsi="Arial" w:cs="Arial"/>
                <w:sz w:val="22"/>
                <w:szCs w:val="22"/>
              </w:rPr>
              <w:t xml:space="preserve"> joints</w:t>
            </w:r>
            <w:r w:rsidRPr="008150FB">
              <w:rPr>
                <w:rFonts w:ascii="Arial" w:hAnsi="Arial" w:cs="Arial"/>
                <w:sz w:val="22"/>
                <w:szCs w:val="22"/>
              </w:rPr>
              <w:t>.</w:t>
            </w:r>
          </w:p>
        </w:tc>
        <w:tc>
          <w:tcPr>
            <w:tcW w:w="960" w:type="dxa"/>
            <w:tcBorders>
              <w:top w:val="single" w:sz="7" w:space="0" w:color="000000"/>
              <w:left w:val="single" w:sz="7" w:space="0" w:color="000000"/>
              <w:bottom w:val="single" w:sz="7" w:space="0" w:color="000000"/>
              <w:right w:val="double" w:sz="7" w:space="0" w:color="000000"/>
            </w:tcBorders>
          </w:tcPr>
          <w:p w:rsidR="0023274E" w:rsidRPr="00533493" w:rsidRDefault="0023274E" w:rsidP="00132EDE">
            <w:pPr>
              <w:jc w:val="center"/>
              <w:rPr>
                <w:rFonts w:ascii="Arial" w:hAnsi="Arial" w:cs="Arial"/>
                <w:sz w:val="22"/>
              </w:rPr>
            </w:pPr>
          </w:p>
          <w:p w:rsidR="0023274E" w:rsidRPr="00533493" w:rsidRDefault="0023274E" w:rsidP="00132EDE">
            <w:pPr>
              <w:spacing w:after="58"/>
              <w:jc w:val="center"/>
              <w:rPr>
                <w:rFonts w:ascii="Arial" w:hAnsi="Arial" w:cs="Arial"/>
                <w:sz w:val="22"/>
              </w:rPr>
            </w:pPr>
            <w:r w:rsidRPr="00533493">
              <w:rPr>
                <w:rFonts w:ascii="Arial" w:hAnsi="Arial" w:cs="Arial"/>
                <w:sz w:val="22"/>
                <w:szCs w:val="22"/>
              </w:rPr>
              <w:t>160.0</w:t>
            </w:r>
          </w:p>
        </w:tc>
      </w:tr>
      <w:tr w:rsidR="0023274E" w:rsidRPr="00533493" w:rsidTr="00132EDE">
        <w:trPr>
          <w:jc w:val="center"/>
        </w:trPr>
        <w:tc>
          <w:tcPr>
            <w:tcW w:w="8434" w:type="dxa"/>
            <w:tcBorders>
              <w:top w:val="single" w:sz="7" w:space="0" w:color="000000"/>
              <w:left w:val="double" w:sz="7" w:space="0" w:color="000000"/>
              <w:bottom w:val="single" w:sz="7" w:space="0" w:color="000000"/>
              <w:right w:val="single" w:sz="7" w:space="0" w:color="000000"/>
            </w:tcBorders>
          </w:tcPr>
          <w:p w:rsidR="0023274E" w:rsidRPr="008150FB" w:rsidRDefault="0023274E" w:rsidP="00132EDE">
            <w:pPr>
              <w:jc w:val="both"/>
              <w:rPr>
                <w:rFonts w:ascii="Arial" w:hAnsi="Arial" w:cs="Arial"/>
                <w:sz w:val="22"/>
              </w:rPr>
            </w:pPr>
            <w:r w:rsidRPr="008150FB">
              <w:rPr>
                <w:rFonts w:ascii="Arial" w:hAnsi="Arial" w:cs="Arial"/>
                <w:b/>
                <w:sz w:val="22"/>
                <w:szCs w:val="22"/>
              </w:rPr>
              <w:t>Tig Welding</w:t>
            </w:r>
            <w:r w:rsidRPr="008150FB">
              <w:rPr>
                <w:rFonts w:ascii="Arial" w:hAnsi="Arial" w:cs="Arial"/>
                <w:sz w:val="22"/>
                <w:szCs w:val="22"/>
              </w:rPr>
              <w:t xml:space="preserve"> - The student will be able to demonstrate knowledge of terminology, machine set-up and shutdown associated with GTAW, proper techniques </w:t>
            </w:r>
            <w:r w:rsidR="00872314">
              <w:rPr>
                <w:rFonts w:ascii="Arial" w:hAnsi="Arial" w:cs="Arial"/>
                <w:sz w:val="22"/>
                <w:szCs w:val="22"/>
              </w:rPr>
              <w:t>for machine operation</w:t>
            </w:r>
            <w:r w:rsidR="00385B1B">
              <w:rPr>
                <w:rFonts w:ascii="Arial" w:hAnsi="Arial" w:cs="Arial"/>
                <w:sz w:val="22"/>
                <w:szCs w:val="22"/>
              </w:rPr>
              <w:t>, how</w:t>
            </w:r>
            <w:r>
              <w:rPr>
                <w:rFonts w:ascii="Arial" w:hAnsi="Arial" w:cs="Arial"/>
                <w:sz w:val="22"/>
                <w:szCs w:val="22"/>
              </w:rPr>
              <w:t xml:space="preserve"> to construct </w:t>
            </w:r>
            <w:r w:rsidRPr="008150FB">
              <w:rPr>
                <w:rFonts w:ascii="Arial" w:hAnsi="Arial" w:cs="Arial"/>
                <w:sz w:val="22"/>
                <w:szCs w:val="22"/>
              </w:rPr>
              <w:t>weld joints.</w:t>
            </w:r>
          </w:p>
        </w:tc>
        <w:tc>
          <w:tcPr>
            <w:tcW w:w="960" w:type="dxa"/>
            <w:tcBorders>
              <w:top w:val="single" w:sz="7" w:space="0" w:color="000000"/>
              <w:left w:val="single" w:sz="7" w:space="0" w:color="000000"/>
              <w:bottom w:val="single" w:sz="7" w:space="0" w:color="000000"/>
              <w:right w:val="double" w:sz="7" w:space="0" w:color="000000"/>
            </w:tcBorders>
          </w:tcPr>
          <w:p w:rsidR="0023274E" w:rsidRPr="00533493" w:rsidRDefault="0023274E" w:rsidP="00132EDE">
            <w:pPr>
              <w:jc w:val="center"/>
              <w:rPr>
                <w:rFonts w:ascii="Arial" w:hAnsi="Arial" w:cs="Arial"/>
                <w:sz w:val="22"/>
              </w:rPr>
            </w:pPr>
          </w:p>
          <w:p w:rsidR="0023274E" w:rsidRPr="00533493" w:rsidRDefault="0023274E" w:rsidP="00132EDE">
            <w:pPr>
              <w:spacing w:after="58"/>
              <w:jc w:val="center"/>
              <w:rPr>
                <w:rFonts w:ascii="Arial" w:hAnsi="Arial" w:cs="Arial"/>
                <w:sz w:val="22"/>
              </w:rPr>
            </w:pPr>
            <w:r w:rsidRPr="00533493">
              <w:rPr>
                <w:rFonts w:ascii="Arial" w:hAnsi="Arial" w:cs="Arial"/>
                <w:sz w:val="22"/>
                <w:szCs w:val="22"/>
              </w:rPr>
              <w:t>105.0</w:t>
            </w:r>
          </w:p>
        </w:tc>
      </w:tr>
      <w:tr w:rsidR="0023274E" w:rsidRPr="00533493" w:rsidTr="00132EDE">
        <w:trPr>
          <w:jc w:val="center"/>
        </w:trPr>
        <w:tc>
          <w:tcPr>
            <w:tcW w:w="8434" w:type="dxa"/>
            <w:tcBorders>
              <w:top w:val="single" w:sz="7" w:space="0" w:color="000000"/>
              <w:left w:val="double" w:sz="7" w:space="0" w:color="000000"/>
              <w:bottom w:val="single" w:sz="7" w:space="0" w:color="000000"/>
              <w:right w:val="single" w:sz="7" w:space="0" w:color="000000"/>
            </w:tcBorders>
          </w:tcPr>
          <w:p w:rsidR="0023274E" w:rsidRPr="008150FB" w:rsidRDefault="0023274E" w:rsidP="00132EDE">
            <w:pPr>
              <w:jc w:val="both"/>
              <w:rPr>
                <w:rFonts w:ascii="Arial" w:hAnsi="Arial" w:cs="Arial"/>
                <w:sz w:val="22"/>
              </w:rPr>
            </w:pPr>
            <w:r w:rsidRPr="008150FB">
              <w:rPr>
                <w:rFonts w:ascii="Arial" w:hAnsi="Arial" w:cs="Arial"/>
                <w:b/>
                <w:sz w:val="22"/>
                <w:szCs w:val="22"/>
              </w:rPr>
              <w:t>Plasma Torch Cutting</w:t>
            </w:r>
            <w:r w:rsidRPr="008150FB">
              <w:rPr>
                <w:rFonts w:ascii="Arial" w:hAnsi="Arial" w:cs="Arial"/>
                <w:sz w:val="22"/>
                <w:szCs w:val="22"/>
              </w:rPr>
              <w:t xml:space="preserve"> - The student will be able to demonstrate knowledge of terminology associated with plasma torch, set-up </w:t>
            </w:r>
            <w:r>
              <w:rPr>
                <w:rFonts w:ascii="Arial" w:hAnsi="Arial" w:cs="Arial"/>
                <w:sz w:val="22"/>
                <w:szCs w:val="22"/>
              </w:rPr>
              <w:t>and shutdown</w:t>
            </w:r>
            <w:r w:rsidRPr="008150FB">
              <w:rPr>
                <w:rFonts w:ascii="Arial" w:hAnsi="Arial" w:cs="Arial"/>
                <w:sz w:val="22"/>
                <w:szCs w:val="22"/>
              </w:rPr>
              <w:t xml:space="preserve"> techniques</w:t>
            </w:r>
            <w:r>
              <w:rPr>
                <w:rFonts w:ascii="Arial" w:hAnsi="Arial" w:cs="Arial"/>
                <w:sz w:val="22"/>
                <w:szCs w:val="22"/>
              </w:rPr>
              <w:t>.</w:t>
            </w:r>
            <w:r w:rsidRPr="008150FB">
              <w:rPr>
                <w:rFonts w:ascii="Arial" w:hAnsi="Arial" w:cs="Arial"/>
                <w:sz w:val="22"/>
                <w:szCs w:val="22"/>
              </w:rPr>
              <w:t xml:space="preserve"> </w:t>
            </w:r>
          </w:p>
        </w:tc>
        <w:tc>
          <w:tcPr>
            <w:tcW w:w="960" w:type="dxa"/>
            <w:tcBorders>
              <w:top w:val="single" w:sz="7" w:space="0" w:color="000000"/>
              <w:left w:val="single" w:sz="7" w:space="0" w:color="000000"/>
              <w:bottom w:val="single" w:sz="7" w:space="0" w:color="000000"/>
              <w:right w:val="double" w:sz="7" w:space="0" w:color="000000"/>
            </w:tcBorders>
          </w:tcPr>
          <w:p w:rsidR="0023274E" w:rsidRPr="00533493" w:rsidRDefault="0023274E" w:rsidP="00132EDE">
            <w:pPr>
              <w:jc w:val="center"/>
              <w:rPr>
                <w:rFonts w:ascii="Arial" w:hAnsi="Arial" w:cs="Arial"/>
                <w:sz w:val="22"/>
              </w:rPr>
            </w:pPr>
          </w:p>
          <w:p w:rsidR="0023274E" w:rsidRPr="00533493" w:rsidRDefault="0023274E" w:rsidP="00132EDE">
            <w:pPr>
              <w:spacing w:after="58"/>
              <w:jc w:val="center"/>
              <w:rPr>
                <w:rFonts w:ascii="Arial" w:hAnsi="Arial" w:cs="Arial"/>
                <w:sz w:val="22"/>
              </w:rPr>
            </w:pPr>
            <w:r w:rsidRPr="00533493">
              <w:rPr>
                <w:rFonts w:ascii="Arial" w:hAnsi="Arial" w:cs="Arial"/>
                <w:sz w:val="22"/>
                <w:szCs w:val="22"/>
              </w:rPr>
              <w:t>45.0</w:t>
            </w:r>
          </w:p>
        </w:tc>
      </w:tr>
      <w:tr w:rsidR="0023274E" w:rsidRPr="00533493" w:rsidTr="00132EDE">
        <w:trPr>
          <w:jc w:val="center"/>
        </w:trPr>
        <w:tc>
          <w:tcPr>
            <w:tcW w:w="8434" w:type="dxa"/>
            <w:tcBorders>
              <w:top w:val="single" w:sz="7" w:space="0" w:color="000000"/>
              <w:left w:val="double" w:sz="7" w:space="0" w:color="000000"/>
              <w:bottom w:val="single" w:sz="7" w:space="0" w:color="000000"/>
              <w:right w:val="single" w:sz="7" w:space="0" w:color="000000"/>
            </w:tcBorders>
          </w:tcPr>
          <w:p w:rsidR="0023274E" w:rsidRPr="008150FB" w:rsidRDefault="0023274E" w:rsidP="00132EDE">
            <w:pPr>
              <w:jc w:val="both"/>
              <w:rPr>
                <w:rFonts w:ascii="Arial" w:hAnsi="Arial" w:cs="Arial"/>
                <w:sz w:val="22"/>
              </w:rPr>
            </w:pPr>
            <w:r w:rsidRPr="008150FB">
              <w:rPr>
                <w:rFonts w:ascii="Arial" w:hAnsi="Arial" w:cs="Arial"/>
                <w:b/>
                <w:sz w:val="22"/>
                <w:szCs w:val="22"/>
              </w:rPr>
              <w:t>Blueprint Reading</w:t>
            </w:r>
            <w:r w:rsidRPr="008150FB">
              <w:rPr>
                <w:rFonts w:ascii="Arial" w:hAnsi="Arial" w:cs="Arial"/>
                <w:sz w:val="22"/>
                <w:szCs w:val="22"/>
              </w:rPr>
              <w:t xml:space="preserve"> - The student will be able to</w:t>
            </w:r>
            <w:r>
              <w:rPr>
                <w:rFonts w:ascii="Arial" w:hAnsi="Arial" w:cs="Arial"/>
                <w:sz w:val="22"/>
                <w:szCs w:val="22"/>
              </w:rPr>
              <w:t xml:space="preserve"> demonstrate knowledge of</w:t>
            </w:r>
            <w:r w:rsidRPr="008150FB">
              <w:rPr>
                <w:rFonts w:ascii="Arial" w:hAnsi="Arial" w:cs="Arial"/>
                <w:sz w:val="22"/>
                <w:szCs w:val="22"/>
              </w:rPr>
              <w:t xml:space="preserve"> terminology associated with measuring, identification and accurate use of measuring devices including rulers and micrometers. </w:t>
            </w:r>
          </w:p>
        </w:tc>
        <w:tc>
          <w:tcPr>
            <w:tcW w:w="960" w:type="dxa"/>
            <w:tcBorders>
              <w:top w:val="single" w:sz="7" w:space="0" w:color="000000"/>
              <w:left w:val="single" w:sz="7" w:space="0" w:color="000000"/>
              <w:bottom w:val="single" w:sz="7" w:space="0" w:color="000000"/>
              <w:right w:val="double" w:sz="7" w:space="0" w:color="000000"/>
            </w:tcBorders>
          </w:tcPr>
          <w:p w:rsidR="0023274E" w:rsidRPr="00533493" w:rsidRDefault="0023274E" w:rsidP="00132EDE">
            <w:pPr>
              <w:jc w:val="center"/>
              <w:rPr>
                <w:rFonts w:ascii="Arial" w:hAnsi="Arial" w:cs="Arial"/>
                <w:sz w:val="22"/>
              </w:rPr>
            </w:pPr>
          </w:p>
          <w:p w:rsidR="0023274E" w:rsidRPr="00533493" w:rsidRDefault="0023274E" w:rsidP="00132EDE">
            <w:pPr>
              <w:spacing w:after="58"/>
              <w:jc w:val="center"/>
              <w:rPr>
                <w:rFonts w:ascii="Arial" w:hAnsi="Arial" w:cs="Arial"/>
                <w:sz w:val="22"/>
              </w:rPr>
            </w:pPr>
            <w:r w:rsidRPr="00533493">
              <w:rPr>
                <w:rFonts w:ascii="Arial" w:hAnsi="Arial" w:cs="Arial"/>
                <w:sz w:val="22"/>
                <w:szCs w:val="22"/>
              </w:rPr>
              <w:t>70.0</w:t>
            </w:r>
          </w:p>
        </w:tc>
      </w:tr>
      <w:tr w:rsidR="0023274E" w:rsidRPr="00533493" w:rsidTr="00132EDE">
        <w:trPr>
          <w:jc w:val="center"/>
        </w:trPr>
        <w:tc>
          <w:tcPr>
            <w:tcW w:w="8434" w:type="dxa"/>
            <w:tcBorders>
              <w:top w:val="single" w:sz="7" w:space="0" w:color="000000"/>
              <w:left w:val="double" w:sz="7" w:space="0" w:color="000000"/>
              <w:bottom w:val="double" w:sz="7" w:space="0" w:color="000000"/>
              <w:right w:val="single" w:sz="7" w:space="0" w:color="000000"/>
            </w:tcBorders>
          </w:tcPr>
          <w:p w:rsidR="0023274E" w:rsidRPr="008150FB" w:rsidRDefault="0023274E" w:rsidP="00132EDE">
            <w:pPr>
              <w:jc w:val="both"/>
              <w:rPr>
                <w:rFonts w:ascii="Arial" w:hAnsi="Arial" w:cs="Arial"/>
                <w:sz w:val="22"/>
              </w:rPr>
            </w:pPr>
            <w:r w:rsidRPr="008150FB">
              <w:rPr>
                <w:rFonts w:ascii="Arial" w:hAnsi="Arial" w:cs="Arial"/>
                <w:b/>
                <w:sz w:val="22"/>
                <w:szCs w:val="22"/>
              </w:rPr>
              <w:t>Basic Electricity &amp; Electrical Maintenance</w:t>
            </w:r>
            <w:r w:rsidRPr="008150FB">
              <w:rPr>
                <w:rFonts w:ascii="Arial" w:hAnsi="Arial" w:cs="Arial"/>
                <w:sz w:val="22"/>
                <w:szCs w:val="22"/>
              </w:rPr>
              <w:t xml:space="preserve"> - The student will be able to demonstrate knowledge of terminology associated basic electrical layouts</w:t>
            </w:r>
            <w:r>
              <w:rPr>
                <w:rFonts w:ascii="Arial" w:hAnsi="Arial" w:cs="Arial"/>
                <w:sz w:val="22"/>
                <w:szCs w:val="22"/>
              </w:rPr>
              <w:t>.</w:t>
            </w:r>
          </w:p>
        </w:tc>
        <w:tc>
          <w:tcPr>
            <w:tcW w:w="960" w:type="dxa"/>
            <w:tcBorders>
              <w:top w:val="single" w:sz="7" w:space="0" w:color="000000"/>
              <w:left w:val="single" w:sz="7" w:space="0" w:color="000000"/>
              <w:bottom w:val="double" w:sz="7" w:space="0" w:color="000000"/>
              <w:right w:val="double" w:sz="7" w:space="0" w:color="000000"/>
            </w:tcBorders>
          </w:tcPr>
          <w:p w:rsidR="0023274E" w:rsidRPr="00533493" w:rsidRDefault="0023274E" w:rsidP="00132EDE">
            <w:pPr>
              <w:spacing w:after="58"/>
              <w:jc w:val="center"/>
              <w:rPr>
                <w:rFonts w:ascii="Arial" w:hAnsi="Arial" w:cs="Arial"/>
                <w:sz w:val="22"/>
              </w:rPr>
            </w:pPr>
            <w:r w:rsidRPr="00533493">
              <w:rPr>
                <w:rFonts w:ascii="Arial" w:hAnsi="Arial" w:cs="Arial"/>
                <w:sz w:val="22"/>
                <w:szCs w:val="22"/>
              </w:rPr>
              <w:t>35.0</w:t>
            </w:r>
          </w:p>
        </w:tc>
      </w:tr>
    </w:tbl>
    <w:p w:rsidR="00872314" w:rsidRDefault="00872314" w:rsidP="00640338">
      <w:pPr>
        <w:rPr>
          <w:rFonts w:ascii="Arial" w:hAnsi="Arial" w:cs="Arial"/>
          <w:sz w:val="22"/>
          <w:szCs w:val="22"/>
          <w:u w:val="single"/>
        </w:rPr>
      </w:pPr>
    </w:p>
    <w:p w:rsidR="00393B2B" w:rsidRPr="005F1F45" w:rsidRDefault="00393B2B" w:rsidP="002B1C9F">
      <w:pPr>
        <w:jc w:val="both"/>
        <w:rPr>
          <w:rFonts w:ascii="Arial" w:hAnsi="Arial" w:cs="Arial"/>
          <w:b/>
          <w:bCs/>
          <w:sz w:val="24"/>
          <w:u w:val="single"/>
        </w:rPr>
      </w:pPr>
      <w:r w:rsidRPr="005F1F45">
        <w:rPr>
          <w:rFonts w:ascii="Arial" w:hAnsi="Arial" w:cs="Arial"/>
          <w:b/>
          <w:bCs/>
          <w:sz w:val="24"/>
          <w:u w:val="single"/>
        </w:rPr>
        <w:t>Course Testing</w:t>
      </w:r>
    </w:p>
    <w:p w:rsidR="002B1C9F" w:rsidRPr="005F1F45" w:rsidRDefault="002B1C9F" w:rsidP="002B1C9F">
      <w:pPr>
        <w:jc w:val="both"/>
        <w:rPr>
          <w:rFonts w:ascii="Arial" w:hAnsi="Arial" w:cs="Arial"/>
          <w:sz w:val="24"/>
        </w:rPr>
      </w:pPr>
      <w:r w:rsidRPr="005F1F45">
        <w:rPr>
          <w:rFonts w:ascii="Arial" w:hAnsi="Arial" w:cs="Arial"/>
          <w:bCs/>
          <w:sz w:val="24"/>
        </w:rPr>
        <w:t xml:space="preserve">Competency Test 1 - </w:t>
      </w:r>
      <w:r w:rsidRPr="005F1F45">
        <w:rPr>
          <w:rFonts w:ascii="Arial" w:hAnsi="Arial" w:cs="Arial"/>
          <w:sz w:val="24"/>
        </w:rPr>
        <w:t>Safety procedures and Theory</w:t>
      </w:r>
    </w:p>
    <w:p w:rsidR="002B1C9F" w:rsidRPr="005F1F45" w:rsidRDefault="002B1C9F" w:rsidP="002B1C9F">
      <w:pPr>
        <w:jc w:val="both"/>
        <w:rPr>
          <w:rFonts w:ascii="Arial" w:hAnsi="Arial" w:cs="Arial"/>
          <w:sz w:val="24"/>
        </w:rPr>
      </w:pPr>
      <w:r w:rsidRPr="005F1F45">
        <w:rPr>
          <w:rFonts w:ascii="Arial" w:hAnsi="Arial" w:cs="Arial"/>
          <w:bCs/>
          <w:sz w:val="24"/>
        </w:rPr>
        <w:t xml:space="preserve">Competency Test 2 - </w:t>
      </w:r>
      <w:r w:rsidRPr="005F1F45">
        <w:rPr>
          <w:rFonts w:ascii="Arial" w:hAnsi="Arial" w:cs="Arial"/>
          <w:sz w:val="24"/>
        </w:rPr>
        <w:t>Gas and Oxy-acetylene Welding</w:t>
      </w:r>
    </w:p>
    <w:p w:rsidR="002B1C9F" w:rsidRPr="005F1F45" w:rsidRDefault="002B1C9F" w:rsidP="002B1C9F">
      <w:pPr>
        <w:jc w:val="both"/>
        <w:rPr>
          <w:rFonts w:ascii="Arial" w:hAnsi="Arial" w:cs="Arial"/>
          <w:sz w:val="24"/>
        </w:rPr>
      </w:pPr>
      <w:r w:rsidRPr="005F1F45">
        <w:rPr>
          <w:rFonts w:ascii="Arial" w:hAnsi="Arial" w:cs="Arial"/>
          <w:bCs/>
          <w:sz w:val="24"/>
        </w:rPr>
        <w:t xml:space="preserve">Competency Test 3 - </w:t>
      </w:r>
      <w:r w:rsidRPr="005F1F45">
        <w:rPr>
          <w:rFonts w:ascii="Arial" w:hAnsi="Arial" w:cs="Arial"/>
          <w:sz w:val="24"/>
        </w:rPr>
        <w:t>Electric Arc Welding</w:t>
      </w:r>
    </w:p>
    <w:p w:rsidR="002B1C9F" w:rsidRPr="005F1F45" w:rsidRDefault="002B1C9F" w:rsidP="002B1C9F">
      <w:pPr>
        <w:jc w:val="both"/>
        <w:rPr>
          <w:rFonts w:ascii="Arial" w:hAnsi="Arial" w:cs="Arial"/>
          <w:sz w:val="24"/>
        </w:rPr>
      </w:pPr>
      <w:r w:rsidRPr="005F1F45">
        <w:rPr>
          <w:rFonts w:ascii="Arial" w:hAnsi="Arial" w:cs="Arial"/>
          <w:bCs/>
          <w:sz w:val="24"/>
        </w:rPr>
        <w:t xml:space="preserve">Competency Test 4 - </w:t>
      </w:r>
      <w:r w:rsidRPr="005F1F45">
        <w:rPr>
          <w:rFonts w:ascii="Arial" w:hAnsi="Arial" w:cs="Arial"/>
          <w:sz w:val="24"/>
        </w:rPr>
        <w:t>Mig/Tig Welding (Metallic Inert Gas)</w:t>
      </w:r>
    </w:p>
    <w:p w:rsidR="002B1C9F" w:rsidRPr="005F1F45" w:rsidRDefault="002B1C9F" w:rsidP="002B1C9F">
      <w:pPr>
        <w:rPr>
          <w:rFonts w:ascii="Arial" w:hAnsi="Arial" w:cs="Arial"/>
          <w:sz w:val="24"/>
        </w:rPr>
      </w:pPr>
      <w:r w:rsidRPr="005F1F45">
        <w:rPr>
          <w:rFonts w:ascii="Arial" w:hAnsi="Arial" w:cs="Arial"/>
          <w:bCs/>
          <w:sz w:val="24"/>
        </w:rPr>
        <w:t xml:space="preserve">Competency Test 5 - </w:t>
      </w:r>
      <w:r w:rsidRPr="005F1F45">
        <w:rPr>
          <w:rFonts w:ascii="Arial" w:hAnsi="Arial" w:cs="Arial"/>
          <w:sz w:val="24"/>
        </w:rPr>
        <w:t>Electric Maintenance and Blueprint</w:t>
      </w:r>
    </w:p>
    <w:p w:rsidR="002B1C9F" w:rsidRDefault="00B82BA1" w:rsidP="00640338">
      <w:pPr>
        <w:rPr>
          <w:rFonts w:ascii="Arial" w:hAnsi="Arial" w:cs="Arial"/>
          <w:sz w:val="22"/>
          <w:szCs w:val="22"/>
          <w:u w:val="single"/>
        </w:rPr>
      </w:pPr>
      <w:r w:rsidRPr="005F1F45">
        <w:rPr>
          <w:rFonts w:ascii="Arial" w:hAnsi="Arial" w:cs="Arial"/>
          <w:sz w:val="22"/>
          <w:szCs w:val="22"/>
        </w:rPr>
        <w:t>The Welding and Industrial Maintenance course has five competencies packages.   In order to graduate students must pass all five competency packages with a minimum grade of “C” (70%) as demonstrated through written tests and/or hands-on performance</w:t>
      </w:r>
      <w:r w:rsidRPr="005F1F45">
        <w:rPr>
          <w:rFonts w:ascii="Calibri" w:hAnsi="Calibri" w:cs="Calibri"/>
        </w:rPr>
        <w:t>.</w:t>
      </w:r>
      <w:r w:rsidRPr="004E6833">
        <w:rPr>
          <w:rFonts w:ascii="Calibri" w:hAnsi="Calibri" w:cs="Calibri"/>
        </w:rPr>
        <w:t xml:space="preserve">  </w:t>
      </w:r>
    </w:p>
    <w:p w:rsidR="00B82BA1" w:rsidRDefault="00B82BA1" w:rsidP="00640338">
      <w:pPr>
        <w:rPr>
          <w:rFonts w:ascii="Arial" w:hAnsi="Arial" w:cs="Arial"/>
          <w:sz w:val="22"/>
          <w:szCs w:val="22"/>
          <w:u w:val="single"/>
        </w:rPr>
      </w:pPr>
    </w:p>
    <w:p w:rsidR="00640338" w:rsidRDefault="00640338" w:rsidP="00640338">
      <w:pPr>
        <w:rPr>
          <w:rFonts w:ascii="Arial" w:hAnsi="Arial" w:cs="Arial"/>
          <w:sz w:val="22"/>
          <w:szCs w:val="22"/>
          <w:u w:val="single"/>
        </w:rPr>
      </w:pPr>
      <w:r>
        <w:rPr>
          <w:rFonts w:ascii="Arial" w:hAnsi="Arial" w:cs="Arial"/>
          <w:sz w:val="22"/>
          <w:szCs w:val="22"/>
          <w:u w:val="single"/>
        </w:rPr>
        <w:t>Standard Occupational Classification (S</w:t>
      </w:r>
      <w:r w:rsidRPr="00D22C8D">
        <w:rPr>
          <w:rFonts w:ascii="Arial" w:hAnsi="Arial" w:cs="Arial"/>
          <w:sz w:val="22"/>
          <w:szCs w:val="22"/>
          <w:u w:val="single"/>
        </w:rPr>
        <w:t>O</w:t>
      </w:r>
      <w:r>
        <w:rPr>
          <w:rFonts w:ascii="Arial" w:hAnsi="Arial" w:cs="Arial"/>
          <w:sz w:val="22"/>
          <w:szCs w:val="22"/>
          <w:u w:val="single"/>
        </w:rPr>
        <w:t xml:space="preserve">C) Codes </w:t>
      </w:r>
    </w:p>
    <w:p w:rsidR="00872314" w:rsidRDefault="00872314" w:rsidP="00640338">
      <w:pPr>
        <w:rPr>
          <w:rFonts w:ascii="Arial" w:hAnsi="Arial" w:cs="Arial"/>
          <w:sz w:val="22"/>
          <w:szCs w:val="22"/>
        </w:rPr>
      </w:pPr>
      <w:r>
        <w:rPr>
          <w:rFonts w:ascii="Arial" w:hAnsi="Arial" w:cs="Arial"/>
          <w:sz w:val="22"/>
          <w:szCs w:val="22"/>
        </w:rPr>
        <w:t>51-0000 Production Occupations</w:t>
      </w:r>
      <w:r w:rsidR="00640338" w:rsidRPr="00872314">
        <w:rPr>
          <w:rFonts w:ascii="Arial" w:hAnsi="Arial" w:cs="Arial"/>
          <w:sz w:val="22"/>
          <w:szCs w:val="22"/>
        </w:rPr>
        <w:t xml:space="preserve"> </w:t>
      </w:r>
    </w:p>
    <w:p w:rsidR="00640338" w:rsidRPr="00872314" w:rsidRDefault="00640338" w:rsidP="00640338">
      <w:pPr>
        <w:rPr>
          <w:rFonts w:ascii="Arial" w:hAnsi="Arial" w:cs="Arial"/>
          <w:sz w:val="22"/>
          <w:szCs w:val="22"/>
        </w:rPr>
      </w:pPr>
      <w:r w:rsidRPr="00872314">
        <w:rPr>
          <w:rFonts w:ascii="Arial" w:hAnsi="Arial" w:cs="Arial"/>
          <w:sz w:val="22"/>
          <w:szCs w:val="22"/>
        </w:rPr>
        <w:t>51-4000</w:t>
      </w:r>
      <w:r w:rsidR="00872314">
        <w:rPr>
          <w:rFonts w:ascii="Arial" w:hAnsi="Arial" w:cs="Arial"/>
          <w:sz w:val="22"/>
          <w:szCs w:val="22"/>
        </w:rPr>
        <w:t xml:space="preserve"> Metal Workers and Plastic Workers, </w:t>
      </w:r>
      <w:r w:rsidRPr="00872314">
        <w:rPr>
          <w:rFonts w:ascii="Arial" w:hAnsi="Arial" w:cs="Arial"/>
          <w:sz w:val="22"/>
          <w:szCs w:val="22"/>
        </w:rPr>
        <w:t>51-2000</w:t>
      </w:r>
      <w:r w:rsidR="00872314">
        <w:rPr>
          <w:rFonts w:ascii="Arial" w:hAnsi="Arial" w:cs="Arial"/>
          <w:sz w:val="22"/>
          <w:szCs w:val="22"/>
        </w:rPr>
        <w:t xml:space="preserve"> Assemblers and Fabricators</w:t>
      </w:r>
      <w:r w:rsidRPr="00872314">
        <w:rPr>
          <w:rFonts w:ascii="Arial" w:hAnsi="Arial" w:cs="Arial"/>
          <w:sz w:val="22"/>
          <w:szCs w:val="22"/>
        </w:rPr>
        <w:t xml:space="preserve"> </w:t>
      </w:r>
      <w:r w:rsidR="00872314">
        <w:rPr>
          <w:rFonts w:ascii="Arial" w:hAnsi="Arial" w:cs="Arial"/>
          <w:sz w:val="22"/>
          <w:szCs w:val="22"/>
        </w:rPr>
        <w:t>(</w:t>
      </w:r>
      <w:r w:rsidRPr="00872314">
        <w:rPr>
          <w:rFonts w:ascii="Arial" w:hAnsi="Arial" w:cs="Arial"/>
          <w:sz w:val="22"/>
          <w:szCs w:val="22"/>
        </w:rPr>
        <w:t>51-4120</w:t>
      </w:r>
      <w:r w:rsidR="00872314">
        <w:rPr>
          <w:rFonts w:ascii="Arial" w:hAnsi="Arial" w:cs="Arial"/>
          <w:sz w:val="22"/>
          <w:szCs w:val="22"/>
        </w:rPr>
        <w:t>)</w:t>
      </w:r>
      <w:r w:rsidRPr="00872314">
        <w:rPr>
          <w:rFonts w:ascii="Arial" w:hAnsi="Arial" w:cs="Arial"/>
          <w:sz w:val="22"/>
          <w:szCs w:val="22"/>
        </w:rPr>
        <w:t xml:space="preserve"> </w:t>
      </w:r>
    </w:p>
    <w:p w:rsidR="00640338" w:rsidRDefault="00640338" w:rsidP="00640338">
      <w:pPr>
        <w:rPr>
          <w:highlight w:val="lightGray"/>
        </w:rPr>
      </w:pPr>
    </w:p>
    <w:p w:rsidR="00640338" w:rsidRPr="00640338" w:rsidRDefault="00640338" w:rsidP="00640338">
      <w:pPr>
        <w:rPr>
          <w:highlight w:val="lightGray"/>
        </w:rPr>
      </w:pPr>
    </w:p>
    <w:p w:rsidR="0023274E" w:rsidRPr="00205986" w:rsidRDefault="0023274E" w:rsidP="00205986">
      <w:pPr>
        <w:widowControl/>
        <w:autoSpaceDE/>
        <w:autoSpaceDN/>
        <w:adjustRightInd/>
        <w:rPr>
          <w:rFonts w:ascii="Arial" w:hAnsi="Arial" w:cs="Arial"/>
          <w:b/>
          <w:sz w:val="22"/>
          <w:szCs w:val="22"/>
          <w:highlight w:val="lightGray"/>
        </w:rPr>
      </w:pPr>
      <w:r w:rsidRPr="00205986">
        <w:rPr>
          <w:rFonts w:ascii="Arial" w:hAnsi="Arial" w:cs="Arial"/>
          <w:b/>
          <w:bCs/>
          <w:sz w:val="22"/>
          <w:szCs w:val="22"/>
          <w:highlight w:val="lightGray"/>
        </w:rPr>
        <w:t>RETAIL SALES CASHIER</w:t>
      </w:r>
      <w:r w:rsidR="00B13FA2" w:rsidRPr="00205986">
        <w:rPr>
          <w:rFonts w:ascii="Arial" w:hAnsi="Arial" w:cs="Arial"/>
          <w:b/>
          <w:bCs/>
          <w:sz w:val="22"/>
          <w:szCs w:val="22"/>
          <w:highlight w:val="lightGray"/>
        </w:rPr>
        <w:t xml:space="preserve"> (Course is Closed</w:t>
      </w:r>
      <w:r w:rsidR="00381543" w:rsidRPr="00205986">
        <w:rPr>
          <w:rFonts w:ascii="Arial" w:hAnsi="Arial" w:cs="Arial"/>
          <w:b/>
          <w:bCs/>
          <w:sz w:val="22"/>
          <w:szCs w:val="22"/>
          <w:highlight w:val="lightGray"/>
        </w:rPr>
        <w:t xml:space="preserve"> and not being offered at this time</w:t>
      </w:r>
      <w:r w:rsidR="00B13FA2" w:rsidRPr="00205986">
        <w:rPr>
          <w:rFonts w:ascii="Arial" w:hAnsi="Arial" w:cs="Arial"/>
          <w:b/>
          <w:bCs/>
          <w:sz w:val="22"/>
          <w:szCs w:val="22"/>
          <w:highlight w:val="lightGray"/>
        </w:rPr>
        <w:t>)</w:t>
      </w:r>
    </w:p>
    <w:p w:rsidR="0023274E" w:rsidRPr="00533493" w:rsidRDefault="0023274E" w:rsidP="00132EDE">
      <w:pPr>
        <w:pStyle w:val="Default"/>
        <w:jc w:val="both"/>
        <w:rPr>
          <w:rFonts w:ascii="Arial" w:hAnsi="Arial" w:cs="Arial"/>
          <w:sz w:val="22"/>
          <w:szCs w:val="22"/>
        </w:rPr>
      </w:pPr>
      <w:r w:rsidRPr="00533493">
        <w:rPr>
          <w:rFonts w:ascii="Arial" w:hAnsi="Arial" w:cs="Arial"/>
          <w:sz w:val="22"/>
          <w:szCs w:val="22"/>
          <w:u w:val="single"/>
        </w:rPr>
        <w:t>Location:</w:t>
      </w:r>
      <w:r w:rsidRPr="00533493">
        <w:rPr>
          <w:rFonts w:ascii="Arial" w:hAnsi="Arial" w:cs="Arial"/>
          <w:sz w:val="22"/>
          <w:szCs w:val="22"/>
        </w:rPr>
        <w:t xml:space="preserve">            </w:t>
      </w:r>
      <w:r w:rsidR="00132EDE">
        <w:rPr>
          <w:rFonts w:ascii="Arial" w:hAnsi="Arial" w:cs="Arial"/>
          <w:sz w:val="22"/>
          <w:szCs w:val="22"/>
        </w:rPr>
        <w:tab/>
      </w:r>
      <w:r w:rsidRPr="00533493">
        <w:rPr>
          <w:rFonts w:ascii="Arial" w:hAnsi="Arial" w:cs="Arial"/>
          <w:sz w:val="22"/>
          <w:szCs w:val="22"/>
        </w:rPr>
        <w:t xml:space="preserve">Modesto, Winton - CA </w:t>
      </w:r>
    </w:p>
    <w:p w:rsidR="0023274E" w:rsidRPr="00533493" w:rsidRDefault="0023274E" w:rsidP="00132EDE">
      <w:pPr>
        <w:pStyle w:val="Default"/>
        <w:jc w:val="both"/>
        <w:rPr>
          <w:rFonts w:ascii="Arial" w:hAnsi="Arial" w:cs="Arial"/>
          <w:sz w:val="22"/>
          <w:szCs w:val="22"/>
        </w:rPr>
      </w:pPr>
      <w:r w:rsidRPr="00533493">
        <w:rPr>
          <w:rFonts w:ascii="Arial" w:hAnsi="Arial" w:cs="Arial"/>
          <w:sz w:val="22"/>
          <w:szCs w:val="22"/>
          <w:u w:val="single"/>
        </w:rPr>
        <w:t>Hours/Length</w:t>
      </w:r>
      <w:r w:rsidRPr="00533493">
        <w:rPr>
          <w:rFonts w:ascii="Arial" w:hAnsi="Arial" w:cs="Arial"/>
          <w:sz w:val="22"/>
          <w:szCs w:val="22"/>
        </w:rPr>
        <w:t xml:space="preserve">:    </w:t>
      </w:r>
      <w:r w:rsidR="00132EDE">
        <w:rPr>
          <w:rFonts w:ascii="Arial" w:hAnsi="Arial" w:cs="Arial"/>
          <w:sz w:val="22"/>
          <w:szCs w:val="22"/>
        </w:rPr>
        <w:tab/>
      </w:r>
      <w:r w:rsidRPr="00533493">
        <w:rPr>
          <w:rFonts w:ascii="Arial" w:hAnsi="Arial" w:cs="Arial"/>
          <w:sz w:val="22"/>
          <w:szCs w:val="22"/>
        </w:rPr>
        <w:t xml:space="preserve">420 Clock Hours (12 Weeks) </w:t>
      </w:r>
    </w:p>
    <w:p w:rsidR="0023274E" w:rsidRPr="00533493" w:rsidRDefault="0023274E" w:rsidP="00132EDE">
      <w:pPr>
        <w:pStyle w:val="Default"/>
        <w:jc w:val="both"/>
        <w:rPr>
          <w:rFonts w:ascii="Arial" w:hAnsi="Arial" w:cs="Arial"/>
          <w:sz w:val="22"/>
          <w:szCs w:val="22"/>
        </w:rPr>
      </w:pPr>
      <w:r w:rsidRPr="00533493">
        <w:rPr>
          <w:rFonts w:ascii="Arial" w:hAnsi="Arial" w:cs="Arial"/>
          <w:sz w:val="22"/>
          <w:szCs w:val="22"/>
          <w:u w:val="single"/>
        </w:rPr>
        <w:t>Daily Schedule:</w:t>
      </w:r>
      <w:r w:rsidRPr="00533493">
        <w:rPr>
          <w:rFonts w:ascii="Arial" w:hAnsi="Arial" w:cs="Arial"/>
          <w:sz w:val="22"/>
          <w:szCs w:val="22"/>
        </w:rPr>
        <w:t xml:space="preserve">  </w:t>
      </w:r>
      <w:r w:rsidR="00132EDE">
        <w:rPr>
          <w:rFonts w:ascii="Arial" w:hAnsi="Arial" w:cs="Arial"/>
          <w:sz w:val="22"/>
          <w:szCs w:val="22"/>
        </w:rPr>
        <w:tab/>
      </w:r>
      <w:r w:rsidR="00B13FA2">
        <w:rPr>
          <w:rFonts w:ascii="Arial" w:hAnsi="Arial" w:cs="Arial"/>
          <w:sz w:val="22"/>
          <w:szCs w:val="22"/>
        </w:rPr>
        <w:t>Closed</w:t>
      </w:r>
      <w:r w:rsidRPr="00533493">
        <w:rPr>
          <w:rFonts w:ascii="Arial" w:hAnsi="Arial" w:cs="Arial"/>
          <w:sz w:val="22"/>
          <w:szCs w:val="22"/>
        </w:rPr>
        <w:t xml:space="preserve"> </w:t>
      </w:r>
    </w:p>
    <w:p w:rsidR="0023274E" w:rsidRPr="00533493" w:rsidRDefault="0023274E" w:rsidP="00132EDE">
      <w:pPr>
        <w:jc w:val="both"/>
        <w:rPr>
          <w:rFonts w:ascii="Arial" w:hAnsi="Arial" w:cs="Arial"/>
          <w:sz w:val="22"/>
          <w:szCs w:val="22"/>
        </w:rPr>
      </w:pPr>
      <w:r w:rsidRPr="00533493">
        <w:rPr>
          <w:rFonts w:ascii="Arial" w:hAnsi="Arial" w:cs="Arial"/>
          <w:sz w:val="22"/>
          <w:szCs w:val="22"/>
          <w:u w:val="single"/>
        </w:rPr>
        <w:t>Pre-requisites:</w:t>
      </w:r>
      <w:r w:rsidR="00132EDE">
        <w:rPr>
          <w:rFonts w:ascii="Arial" w:hAnsi="Arial" w:cs="Arial"/>
          <w:sz w:val="22"/>
          <w:szCs w:val="22"/>
        </w:rPr>
        <w:t xml:space="preserve">    </w:t>
      </w:r>
      <w:r w:rsidR="00132EDE">
        <w:rPr>
          <w:rFonts w:ascii="Arial" w:hAnsi="Arial" w:cs="Arial"/>
          <w:sz w:val="22"/>
          <w:szCs w:val="22"/>
        </w:rPr>
        <w:tab/>
      </w:r>
      <w:r w:rsidR="00E222C1" w:rsidRPr="005F1F45">
        <w:rPr>
          <w:rFonts w:ascii="Arial" w:hAnsi="Arial" w:cs="Arial"/>
          <w:sz w:val="22"/>
          <w:szCs w:val="22"/>
        </w:rPr>
        <w:t>No required prerequisite courses or training</w:t>
      </w:r>
      <w:r w:rsidR="00E222C1" w:rsidRPr="00C15ED1">
        <w:rPr>
          <w:rFonts w:ascii="Arial" w:hAnsi="Arial" w:cs="Arial"/>
          <w:sz w:val="22"/>
          <w:szCs w:val="22"/>
        </w:rPr>
        <w:t xml:space="preserve"> </w:t>
      </w:r>
    </w:p>
    <w:p w:rsidR="00132EDE" w:rsidRPr="00D22C8D" w:rsidRDefault="00132EDE" w:rsidP="0023274E">
      <w:pPr>
        <w:rPr>
          <w:rFonts w:ascii="Arial" w:hAnsi="Arial" w:cs="Arial"/>
          <w:sz w:val="22"/>
          <w:szCs w:val="22"/>
          <w:u w:val="single"/>
        </w:rPr>
      </w:pPr>
    </w:p>
    <w:p w:rsidR="0023274E" w:rsidRDefault="0023274E" w:rsidP="0023274E">
      <w:pPr>
        <w:spacing w:line="266" w:lineRule="atLeast"/>
        <w:jc w:val="both"/>
        <w:rPr>
          <w:rFonts w:ascii="Arial" w:hAnsi="Arial" w:cs="Arial"/>
          <w:sz w:val="22"/>
          <w:szCs w:val="22"/>
        </w:rPr>
      </w:pPr>
      <w:r w:rsidRPr="00533493">
        <w:rPr>
          <w:rFonts w:ascii="Arial" w:hAnsi="Arial" w:cs="Arial"/>
          <w:b/>
          <w:bCs/>
          <w:sz w:val="22"/>
          <w:szCs w:val="22"/>
          <w:u w:val="single"/>
        </w:rPr>
        <w:t>Program Description</w:t>
      </w:r>
      <w:r w:rsidRPr="005D1C67">
        <w:rPr>
          <w:rFonts w:ascii="Arial" w:hAnsi="Arial" w:cs="Arial"/>
          <w:bCs/>
          <w:sz w:val="22"/>
          <w:szCs w:val="22"/>
        </w:rPr>
        <w:t xml:space="preserve"> -</w:t>
      </w:r>
      <w:r>
        <w:rPr>
          <w:rFonts w:ascii="Arial" w:hAnsi="Arial" w:cs="Arial"/>
          <w:bCs/>
          <w:sz w:val="22"/>
          <w:szCs w:val="22"/>
        </w:rPr>
        <w:t xml:space="preserve"> </w:t>
      </w:r>
      <w:r w:rsidRPr="00533493">
        <w:rPr>
          <w:rFonts w:ascii="Arial" w:hAnsi="Arial" w:cs="Arial"/>
          <w:sz w:val="22"/>
          <w:szCs w:val="22"/>
        </w:rPr>
        <w:t>The Retail Sales Cashier</w:t>
      </w:r>
      <w:r>
        <w:rPr>
          <w:rFonts w:ascii="Arial" w:hAnsi="Arial" w:cs="Arial"/>
          <w:sz w:val="22"/>
          <w:szCs w:val="22"/>
        </w:rPr>
        <w:t xml:space="preserve"> course provides</w:t>
      </w:r>
      <w:r w:rsidRPr="00533493">
        <w:rPr>
          <w:rFonts w:ascii="Arial" w:hAnsi="Arial" w:cs="Arial"/>
          <w:sz w:val="22"/>
          <w:szCs w:val="22"/>
        </w:rPr>
        <w:t xml:space="preserve"> instruction in math for retail duties, cash register usage, customer service, record keeping and general stock handling procedures. The course is based largely on a combination of classroom lectures, demonstrations and hands</w:t>
      </w:r>
      <w:r w:rsidRPr="00533493">
        <w:rPr>
          <w:rFonts w:ascii="Arial" w:hAnsi="Arial" w:cs="Arial"/>
          <w:sz w:val="22"/>
          <w:szCs w:val="22"/>
        </w:rPr>
        <w:noBreakHyphen/>
        <w:t xml:space="preserve">on experience to prepare the participants for employment in the retail sales </w:t>
      </w:r>
      <w:r w:rsidRPr="00533493">
        <w:rPr>
          <w:rFonts w:ascii="Arial" w:hAnsi="Arial" w:cs="Arial"/>
          <w:sz w:val="22"/>
          <w:szCs w:val="22"/>
        </w:rPr>
        <w:lastRenderedPageBreak/>
        <w:t>environment. Eva</w:t>
      </w:r>
      <w:r w:rsidR="00E906A7">
        <w:rPr>
          <w:rFonts w:ascii="Arial" w:hAnsi="Arial" w:cs="Arial"/>
          <w:sz w:val="22"/>
          <w:szCs w:val="22"/>
        </w:rPr>
        <w:t xml:space="preserve">luation of competencies gained are obtained </w:t>
      </w:r>
      <w:r w:rsidRPr="00533493">
        <w:rPr>
          <w:rFonts w:ascii="Arial" w:hAnsi="Arial" w:cs="Arial"/>
          <w:sz w:val="22"/>
          <w:szCs w:val="22"/>
        </w:rPr>
        <w:t>through written performance testing.</w:t>
      </w:r>
    </w:p>
    <w:p w:rsidR="00132EDE" w:rsidRPr="00533493" w:rsidRDefault="00132EDE" w:rsidP="0023274E">
      <w:pPr>
        <w:spacing w:line="266" w:lineRule="atLeast"/>
        <w:jc w:val="both"/>
        <w:rPr>
          <w:rFonts w:ascii="Arial" w:hAnsi="Arial" w:cs="Arial"/>
          <w:bCs/>
          <w:sz w:val="22"/>
          <w:szCs w:val="22"/>
        </w:rPr>
      </w:pPr>
    </w:p>
    <w:p w:rsidR="0023274E" w:rsidRDefault="0023274E" w:rsidP="0023274E">
      <w:pPr>
        <w:jc w:val="both"/>
        <w:rPr>
          <w:rFonts w:ascii="Arial" w:hAnsi="Arial" w:cs="Arial"/>
          <w:sz w:val="22"/>
          <w:szCs w:val="22"/>
        </w:rPr>
      </w:pPr>
      <w:r w:rsidRPr="00533493">
        <w:rPr>
          <w:rFonts w:ascii="Arial" w:hAnsi="Arial" w:cs="Arial"/>
          <w:b/>
          <w:sz w:val="22"/>
          <w:szCs w:val="22"/>
          <w:u w:val="single"/>
        </w:rPr>
        <w:t>Educational Objective</w:t>
      </w:r>
      <w:r>
        <w:rPr>
          <w:rFonts w:ascii="Arial" w:hAnsi="Arial" w:cs="Arial"/>
          <w:b/>
          <w:sz w:val="22"/>
          <w:szCs w:val="22"/>
          <w:u w:val="single"/>
        </w:rPr>
        <w:t xml:space="preserve"> </w:t>
      </w:r>
      <w:r w:rsidRPr="00533493">
        <w:rPr>
          <w:rFonts w:ascii="Arial" w:hAnsi="Arial" w:cs="Arial"/>
          <w:sz w:val="22"/>
          <w:szCs w:val="22"/>
        </w:rPr>
        <w:t>-</w:t>
      </w:r>
      <w:r>
        <w:rPr>
          <w:rFonts w:ascii="Arial" w:hAnsi="Arial" w:cs="Arial"/>
          <w:sz w:val="22"/>
          <w:szCs w:val="22"/>
        </w:rPr>
        <w:t xml:space="preserve"> </w:t>
      </w:r>
      <w:r w:rsidR="003276D1" w:rsidRPr="005F1F45">
        <w:rPr>
          <w:rFonts w:ascii="Arial" w:hAnsi="Arial" w:cs="Arial"/>
          <w:sz w:val="22"/>
          <w:szCs w:val="22"/>
        </w:rPr>
        <w:t>The program provides</w:t>
      </w:r>
      <w:r w:rsidR="003801A1" w:rsidRPr="005F1F45">
        <w:rPr>
          <w:rFonts w:ascii="Arial" w:hAnsi="Arial" w:cs="Arial"/>
          <w:sz w:val="22"/>
          <w:szCs w:val="22"/>
        </w:rPr>
        <w:t xml:space="preserve"> adult students with</w:t>
      </w:r>
      <w:r w:rsidR="00F760BA" w:rsidRPr="005F1F45">
        <w:rPr>
          <w:rFonts w:ascii="Arial" w:hAnsi="Arial" w:cs="Arial"/>
          <w:sz w:val="22"/>
          <w:szCs w:val="22"/>
        </w:rPr>
        <w:t xml:space="preserve"> in person direct instruction using lecture, labs and assigned study</w:t>
      </w:r>
      <w:r w:rsidR="003276D1" w:rsidRPr="005F1F45">
        <w:rPr>
          <w:rFonts w:ascii="Arial" w:hAnsi="Arial" w:cs="Arial"/>
          <w:sz w:val="22"/>
          <w:szCs w:val="22"/>
        </w:rPr>
        <w:t xml:space="preserve"> instruction in the occupational skills essential to this occupation. The program curriculum and material are covered at a basic to intermediate level. Students are not required to have any prerequisite courses or training. The applicable academic competencies are integrated into the course. Course will include training on professional work habits and attitudes. Students will learn practical skills and knowledge they will need on the job. The training program will prepare adult students for entry level positions in retail sales and cashier. </w:t>
      </w:r>
      <w:r w:rsidRPr="00533493">
        <w:rPr>
          <w:rFonts w:ascii="Arial" w:hAnsi="Arial" w:cs="Arial"/>
          <w:sz w:val="22"/>
          <w:szCs w:val="22"/>
        </w:rPr>
        <w:t>Students will be able to perform basic duties associated with entry-level employment in the retail sales industry. Students will demonstrate ability to use common cash registers, proper customer service techniques and stock merchandizing procedures.</w:t>
      </w:r>
      <w:r w:rsidR="00C15ED1">
        <w:rPr>
          <w:rFonts w:ascii="Arial" w:hAnsi="Arial" w:cs="Arial"/>
          <w:sz w:val="22"/>
          <w:szCs w:val="22"/>
        </w:rPr>
        <w:t xml:space="preserve"> Graduation is based upon successful completion of all course competencies.</w:t>
      </w:r>
      <w:r w:rsidR="00C15ED1" w:rsidRPr="00732AB1">
        <w:rPr>
          <w:rFonts w:ascii="Arial" w:hAnsi="Arial" w:cs="Arial"/>
          <w:sz w:val="22"/>
          <w:szCs w:val="22"/>
        </w:rPr>
        <w:t xml:space="preserve"> </w:t>
      </w:r>
      <w:r w:rsidRPr="00533493">
        <w:rPr>
          <w:rFonts w:ascii="Arial" w:hAnsi="Arial" w:cs="Arial"/>
          <w:sz w:val="22"/>
          <w:szCs w:val="22"/>
        </w:rPr>
        <w:t xml:space="preserve">   </w:t>
      </w:r>
    </w:p>
    <w:p w:rsidR="00132EDE" w:rsidRDefault="00132EDE" w:rsidP="0023274E">
      <w:pPr>
        <w:jc w:val="both"/>
        <w:rPr>
          <w:rFonts w:ascii="Arial" w:hAnsi="Arial" w:cs="Arial"/>
          <w:bCs/>
          <w:sz w:val="22"/>
          <w:szCs w:val="22"/>
        </w:rPr>
      </w:pPr>
    </w:p>
    <w:p w:rsidR="00132EDE" w:rsidRPr="00533493" w:rsidRDefault="00132EDE" w:rsidP="00132EDE">
      <w:pPr>
        <w:jc w:val="both"/>
        <w:rPr>
          <w:rFonts w:ascii="Arial" w:hAnsi="Arial" w:cs="Arial"/>
          <w:b/>
          <w:sz w:val="22"/>
          <w:szCs w:val="22"/>
          <w:u w:val="single"/>
        </w:rPr>
      </w:pPr>
      <w:r w:rsidRPr="00533493">
        <w:rPr>
          <w:rFonts w:ascii="Arial" w:hAnsi="Arial" w:cs="Arial"/>
          <w:b/>
          <w:sz w:val="22"/>
          <w:szCs w:val="22"/>
          <w:u w:val="single"/>
        </w:rPr>
        <w:t>Course Outline</w:t>
      </w: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8100"/>
        <w:gridCol w:w="1080"/>
      </w:tblGrid>
      <w:tr w:rsidR="0023274E" w:rsidRPr="00533493" w:rsidTr="00B03152">
        <w:trPr>
          <w:jc w:val="center"/>
        </w:trPr>
        <w:tc>
          <w:tcPr>
            <w:tcW w:w="8100" w:type="dxa"/>
            <w:tcBorders>
              <w:top w:val="double" w:sz="7" w:space="0" w:color="000000"/>
              <w:left w:val="double" w:sz="7" w:space="0" w:color="000000"/>
              <w:bottom w:val="single" w:sz="7" w:space="0" w:color="000000"/>
              <w:right w:val="single" w:sz="7" w:space="0" w:color="000000"/>
            </w:tcBorders>
            <w:shd w:val="clear" w:color="auto" w:fill="DDD9C3"/>
          </w:tcPr>
          <w:p w:rsidR="0023274E" w:rsidRPr="00C85DDF" w:rsidRDefault="0023274E" w:rsidP="00B03152">
            <w:pPr>
              <w:rPr>
                <w:rFonts w:ascii="Arial" w:hAnsi="Arial" w:cs="Arial"/>
                <w:b/>
                <w:sz w:val="22"/>
              </w:rPr>
            </w:pPr>
            <w:r w:rsidRPr="00C85DDF">
              <w:rPr>
                <w:rFonts w:ascii="Arial" w:hAnsi="Arial" w:cs="Arial"/>
                <w:b/>
                <w:bCs/>
                <w:sz w:val="22"/>
                <w:szCs w:val="22"/>
              </w:rPr>
              <w:t>Retail Sales Cashier</w:t>
            </w:r>
            <w:r w:rsidRPr="00C85DDF">
              <w:rPr>
                <w:rFonts w:ascii="Arial" w:hAnsi="Arial" w:cs="Arial"/>
                <w:b/>
                <w:sz w:val="22"/>
                <w:szCs w:val="22"/>
              </w:rPr>
              <w:t xml:space="preserve"> </w:t>
            </w:r>
          </w:p>
        </w:tc>
        <w:tc>
          <w:tcPr>
            <w:tcW w:w="1080" w:type="dxa"/>
            <w:tcBorders>
              <w:top w:val="double" w:sz="7" w:space="0" w:color="000000"/>
              <w:left w:val="single" w:sz="7" w:space="0" w:color="000000"/>
              <w:bottom w:val="single" w:sz="7" w:space="0" w:color="000000"/>
              <w:right w:val="double" w:sz="7" w:space="0" w:color="000000"/>
            </w:tcBorders>
            <w:shd w:val="clear" w:color="auto" w:fill="DDD9C3"/>
          </w:tcPr>
          <w:p w:rsidR="0023274E" w:rsidRPr="00C85DDF" w:rsidRDefault="0023274E" w:rsidP="00132EDE">
            <w:pPr>
              <w:tabs>
                <w:tab w:val="center" w:pos="420"/>
              </w:tabs>
              <w:jc w:val="center"/>
              <w:rPr>
                <w:rFonts w:ascii="Arial" w:hAnsi="Arial" w:cs="Arial"/>
                <w:b/>
                <w:sz w:val="22"/>
              </w:rPr>
            </w:pPr>
            <w:r w:rsidRPr="00C85DDF">
              <w:rPr>
                <w:rFonts w:ascii="Arial" w:hAnsi="Arial" w:cs="Arial"/>
                <w:b/>
                <w:bCs/>
                <w:sz w:val="22"/>
                <w:szCs w:val="22"/>
              </w:rPr>
              <w:t>Hours</w:t>
            </w:r>
          </w:p>
        </w:tc>
      </w:tr>
      <w:tr w:rsidR="0023274E" w:rsidRPr="00533493" w:rsidTr="00B03152">
        <w:trPr>
          <w:jc w:val="center"/>
        </w:trPr>
        <w:tc>
          <w:tcPr>
            <w:tcW w:w="8100" w:type="dxa"/>
            <w:tcBorders>
              <w:top w:val="single" w:sz="7" w:space="0" w:color="000000"/>
              <w:left w:val="double" w:sz="7" w:space="0" w:color="000000"/>
              <w:bottom w:val="single" w:sz="7" w:space="0" w:color="000000"/>
              <w:right w:val="single" w:sz="7" w:space="0" w:color="000000"/>
            </w:tcBorders>
          </w:tcPr>
          <w:p w:rsidR="0023274E" w:rsidRPr="00533493" w:rsidRDefault="0023274E" w:rsidP="00132EDE">
            <w:pPr>
              <w:spacing w:line="86" w:lineRule="exact"/>
              <w:jc w:val="both"/>
              <w:rPr>
                <w:rFonts w:ascii="Arial" w:hAnsi="Arial" w:cs="Arial"/>
                <w:sz w:val="22"/>
              </w:rPr>
            </w:pPr>
          </w:p>
          <w:p w:rsidR="0023274E" w:rsidRPr="00533493" w:rsidRDefault="0023274E" w:rsidP="00132EDE">
            <w:pPr>
              <w:jc w:val="both"/>
              <w:rPr>
                <w:rFonts w:ascii="Arial" w:hAnsi="Arial" w:cs="Arial"/>
                <w:sz w:val="22"/>
              </w:rPr>
            </w:pPr>
            <w:r w:rsidRPr="009C66F9">
              <w:rPr>
                <w:rFonts w:ascii="Arial" w:hAnsi="Arial" w:cs="Arial"/>
                <w:b/>
                <w:sz w:val="22"/>
                <w:szCs w:val="22"/>
              </w:rPr>
              <w:t>Math Skills for Retail Sales</w:t>
            </w:r>
            <w:r w:rsidRPr="00533493">
              <w:rPr>
                <w:rFonts w:ascii="Arial" w:hAnsi="Arial" w:cs="Arial"/>
                <w:sz w:val="22"/>
                <w:szCs w:val="22"/>
              </w:rPr>
              <w:t xml:space="preserve"> </w:t>
            </w:r>
            <w:r w:rsidRPr="00B92392">
              <w:rPr>
                <w:rFonts w:ascii="Arial" w:hAnsi="Arial" w:cs="Arial"/>
                <w:sz w:val="22"/>
                <w:szCs w:val="22"/>
              </w:rPr>
              <w:t>-</w:t>
            </w:r>
            <w:r>
              <w:rPr>
                <w:rFonts w:ascii="Arial" w:hAnsi="Arial" w:cs="Arial"/>
                <w:sz w:val="22"/>
                <w:szCs w:val="22"/>
              </w:rPr>
              <w:t xml:space="preserve"> </w:t>
            </w:r>
            <w:r w:rsidRPr="00B92392">
              <w:rPr>
                <w:rFonts w:ascii="Arial" w:hAnsi="Arial" w:cs="Arial"/>
                <w:sz w:val="22"/>
                <w:szCs w:val="22"/>
              </w:rPr>
              <w:t>The s</w:t>
            </w:r>
            <w:r>
              <w:rPr>
                <w:rFonts w:ascii="Arial" w:hAnsi="Arial" w:cs="Arial"/>
                <w:sz w:val="22"/>
                <w:szCs w:val="22"/>
              </w:rPr>
              <w:t>tudent will demonstrate ability</w:t>
            </w:r>
            <w:r w:rsidRPr="00533493">
              <w:rPr>
                <w:rFonts w:ascii="Arial" w:hAnsi="Arial" w:cs="Arial"/>
                <w:sz w:val="22"/>
                <w:szCs w:val="22"/>
              </w:rPr>
              <w:t xml:space="preserve"> to identify numbers by addi</w:t>
            </w:r>
            <w:r>
              <w:rPr>
                <w:rFonts w:ascii="Arial" w:hAnsi="Arial" w:cs="Arial"/>
                <w:sz w:val="22"/>
                <w:szCs w:val="22"/>
              </w:rPr>
              <w:t>ng, subtracting, multiplication</w:t>
            </w:r>
            <w:r w:rsidRPr="00533493">
              <w:rPr>
                <w:rFonts w:ascii="Arial" w:hAnsi="Arial" w:cs="Arial"/>
                <w:sz w:val="22"/>
                <w:szCs w:val="22"/>
              </w:rPr>
              <w:t xml:space="preserve"> and dividing.</w:t>
            </w:r>
          </w:p>
        </w:tc>
        <w:tc>
          <w:tcPr>
            <w:tcW w:w="1080" w:type="dxa"/>
            <w:tcBorders>
              <w:top w:val="single" w:sz="7" w:space="0" w:color="000000"/>
              <w:left w:val="single" w:sz="7" w:space="0" w:color="000000"/>
              <w:bottom w:val="single" w:sz="7" w:space="0" w:color="000000"/>
              <w:right w:val="double" w:sz="7" w:space="0" w:color="000000"/>
            </w:tcBorders>
          </w:tcPr>
          <w:p w:rsidR="0023274E" w:rsidRPr="00533493" w:rsidRDefault="0023274E" w:rsidP="00132EDE">
            <w:pPr>
              <w:spacing w:line="86" w:lineRule="exact"/>
              <w:jc w:val="center"/>
              <w:rPr>
                <w:rFonts w:ascii="Arial" w:hAnsi="Arial" w:cs="Arial"/>
                <w:sz w:val="22"/>
              </w:rPr>
            </w:pPr>
          </w:p>
          <w:p w:rsidR="0023274E" w:rsidRPr="00533493" w:rsidRDefault="0023274E" w:rsidP="00132EDE">
            <w:pPr>
              <w:jc w:val="center"/>
              <w:rPr>
                <w:rFonts w:ascii="Arial" w:hAnsi="Arial" w:cs="Arial"/>
                <w:sz w:val="22"/>
              </w:rPr>
            </w:pPr>
            <w:r w:rsidRPr="00533493">
              <w:rPr>
                <w:rFonts w:ascii="Arial" w:hAnsi="Arial" w:cs="Arial"/>
                <w:sz w:val="22"/>
                <w:szCs w:val="22"/>
              </w:rPr>
              <w:t>120.0</w:t>
            </w:r>
          </w:p>
        </w:tc>
      </w:tr>
      <w:tr w:rsidR="0023274E" w:rsidRPr="00533493" w:rsidTr="00B03152">
        <w:trPr>
          <w:jc w:val="center"/>
        </w:trPr>
        <w:tc>
          <w:tcPr>
            <w:tcW w:w="8100" w:type="dxa"/>
            <w:tcBorders>
              <w:top w:val="single" w:sz="7" w:space="0" w:color="000000"/>
              <w:left w:val="double" w:sz="7" w:space="0" w:color="000000"/>
              <w:bottom w:val="single" w:sz="7" w:space="0" w:color="000000"/>
              <w:right w:val="single" w:sz="7" w:space="0" w:color="000000"/>
            </w:tcBorders>
          </w:tcPr>
          <w:p w:rsidR="0023274E" w:rsidRPr="00533493" w:rsidRDefault="0023274E" w:rsidP="00132EDE">
            <w:pPr>
              <w:spacing w:line="86" w:lineRule="exact"/>
              <w:jc w:val="both"/>
              <w:rPr>
                <w:rFonts w:ascii="Arial" w:hAnsi="Arial" w:cs="Arial"/>
                <w:sz w:val="22"/>
              </w:rPr>
            </w:pPr>
          </w:p>
          <w:p w:rsidR="0023274E" w:rsidRPr="00533493" w:rsidRDefault="0023274E" w:rsidP="00132EDE">
            <w:pPr>
              <w:jc w:val="both"/>
              <w:rPr>
                <w:rFonts w:ascii="Arial" w:hAnsi="Arial" w:cs="Arial"/>
                <w:sz w:val="22"/>
              </w:rPr>
            </w:pPr>
            <w:r w:rsidRPr="00533493">
              <w:rPr>
                <w:rFonts w:ascii="Arial" w:hAnsi="Arial" w:cs="Arial"/>
                <w:b/>
                <w:sz w:val="22"/>
                <w:szCs w:val="22"/>
              </w:rPr>
              <w:t>Cashier Operations</w:t>
            </w:r>
            <w:r>
              <w:rPr>
                <w:rFonts w:ascii="Arial" w:hAnsi="Arial" w:cs="Arial"/>
                <w:b/>
                <w:sz w:val="22"/>
                <w:szCs w:val="22"/>
              </w:rPr>
              <w:t xml:space="preserve"> -</w:t>
            </w:r>
            <w:r w:rsidRPr="00533493">
              <w:rPr>
                <w:rFonts w:ascii="Arial" w:hAnsi="Arial" w:cs="Arial"/>
                <w:sz w:val="22"/>
                <w:szCs w:val="22"/>
              </w:rPr>
              <w:t xml:space="preserve"> </w:t>
            </w:r>
            <w:r>
              <w:rPr>
                <w:rFonts w:ascii="Arial" w:hAnsi="Arial" w:cs="Arial"/>
                <w:sz w:val="22"/>
                <w:szCs w:val="22"/>
              </w:rPr>
              <w:t xml:space="preserve"> </w:t>
            </w:r>
            <w:r w:rsidRPr="0081368A">
              <w:rPr>
                <w:rFonts w:ascii="Arial" w:hAnsi="Arial" w:cs="Arial"/>
                <w:sz w:val="22"/>
                <w:szCs w:val="22"/>
              </w:rPr>
              <w:t>The student will be able to</w:t>
            </w:r>
            <w:r>
              <w:rPr>
                <w:rFonts w:ascii="Arial" w:hAnsi="Arial" w:cs="Arial"/>
                <w:sz w:val="22"/>
                <w:szCs w:val="22"/>
              </w:rPr>
              <w:t xml:space="preserve"> demonstrate knowledge of c</w:t>
            </w:r>
            <w:r w:rsidRPr="00533493">
              <w:rPr>
                <w:rFonts w:ascii="Arial" w:hAnsi="Arial" w:cs="Arial"/>
                <w:sz w:val="22"/>
                <w:szCs w:val="22"/>
              </w:rPr>
              <w:t>ommon techniques for handling cash registers and applications including understanding and using the End of Day Report.</w:t>
            </w:r>
          </w:p>
        </w:tc>
        <w:tc>
          <w:tcPr>
            <w:tcW w:w="1080" w:type="dxa"/>
            <w:tcBorders>
              <w:top w:val="single" w:sz="7" w:space="0" w:color="000000"/>
              <w:left w:val="single" w:sz="7" w:space="0" w:color="000000"/>
              <w:bottom w:val="single" w:sz="7" w:space="0" w:color="000000"/>
              <w:right w:val="double" w:sz="7" w:space="0" w:color="000000"/>
            </w:tcBorders>
          </w:tcPr>
          <w:p w:rsidR="0023274E" w:rsidRPr="00533493" w:rsidRDefault="0023274E" w:rsidP="00132EDE">
            <w:pPr>
              <w:spacing w:line="86" w:lineRule="exact"/>
              <w:jc w:val="center"/>
              <w:rPr>
                <w:rFonts w:ascii="Arial" w:hAnsi="Arial" w:cs="Arial"/>
                <w:sz w:val="22"/>
              </w:rPr>
            </w:pPr>
          </w:p>
          <w:p w:rsidR="0023274E" w:rsidRPr="00533493" w:rsidRDefault="0023274E" w:rsidP="00132EDE">
            <w:pPr>
              <w:jc w:val="center"/>
              <w:rPr>
                <w:rFonts w:ascii="Arial" w:hAnsi="Arial" w:cs="Arial"/>
                <w:sz w:val="22"/>
              </w:rPr>
            </w:pPr>
            <w:r w:rsidRPr="00533493">
              <w:rPr>
                <w:rFonts w:ascii="Arial" w:hAnsi="Arial" w:cs="Arial"/>
                <w:sz w:val="22"/>
                <w:szCs w:val="22"/>
              </w:rPr>
              <w:t>120.0</w:t>
            </w:r>
          </w:p>
        </w:tc>
      </w:tr>
      <w:tr w:rsidR="0023274E" w:rsidRPr="00533493" w:rsidTr="002B1C9F">
        <w:trPr>
          <w:jc w:val="center"/>
        </w:trPr>
        <w:tc>
          <w:tcPr>
            <w:tcW w:w="8100" w:type="dxa"/>
            <w:tcBorders>
              <w:top w:val="single" w:sz="7" w:space="0" w:color="000000"/>
              <w:left w:val="double" w:sz="7" w:space="0" w:color="000000"/>
              <w:bottom w:val="single" w:sz="7" w:space="0" w:color="000000"/>
              <w:right w:val="single" w:sz="7" w:space="0" w:color="000000"/>
            </w:tcBorders>
          </w:tcPr>
          <w:p w:rsidR="0023274E" w:rsidRPr="00533493" w:rsidRDefault="0023274E" w:rsidP="00132EDE">
            <w:pPr>
              <w:spacing w:line="86" w:lineRule="exact"/>
              <w:jc w:val="both"/>
              <w:rPr>
                <w:rFonts w:ascii="Arial" w:hAnsi="Arial" w:cs="Arial"/>
                <w:sz w:val="22"/>
              </w:rPr>
            </w:pPr>
          </w:p>
          <w:p w:rsidR="0023274E" w:rsidRPr="00533493" w:rsidRDefault="0023274E" w:rsidP="00132EDE">
            <w:pPr>
              <w:jc w:val="both"/>
              <w:rPr>
                <w:rFonts w:ascii="Arial" w:hAnsi="Arial" w:cs="Arial"/>
                <w:sz w:val="22"/>
              </w:rPr>
            </w:pPr>
            <w:r w:rsidRPr="00533493">
              <w:rPr>
                <w:rFonts w:ascii="Arial" w:hAnsi="Arial" w:cs="Arial"/>
                <w:b/>
                <w:sz w:val="22"/>
                <w:szCs w:val="22"/>
              </w:rPr>
              <w:t>Reports and Sales Charts</w:t>
            </w:r>
            <w:r>
              <w:rPr>
                <w:rFonts w:ascii="Arial" w:hAnsi="Arial" w:cs="Arial"/>
                <w:b/>
                <w:sz w:val="22"/>
                <w:szCs w:val="22"/>
              </w:rPr>
              <w:t xml:space="preserve"> -</w:t>
            </w:r>
            <w:r>
              <w:rPr>
                <w:rFonts w:ascii="Arial" w:hAnsi="Arial" w:cs="Arial"/>
                <w:sz w:val="22"/>
                <w:szCs w:val="22"/>
              </w:rPr>
              <w:t xml:space="preserve"> </w:t>
            </w:r>
            <w:r w:rsidRPr="0081368A">
              <w:rPr>
                <w:rFonts w:ascii="Arial" w:hAnsi="Arial" w:cs="Arial"/>
                <w:sz w:val="22"/>
                <w:szCs w:val="22"/>
              </w:rPr>
              <w:t>The student will be able to</w:t>
            </w:r>
            <w:r>
              <w:rPr>
                <w:rFonts w:ascii="Arial" w:hAnsi="Arial" w:cs="Arial"/>
                <w:sz w:val="22"/>
                <w:szCs w:val="22"/>
              </w:rPr>
              <w:t xml:space="preserve"> demonstrate knowledge of c</w:t>
            </w:r>
            <w:r w:rsidRPr="00533493">
              <w:rPr>
                <w:rFonts w:ascii="Arial" w:hAnsi="Arial" w:cs="Arial"/>
                <w:sz w:val="22"/>
                <w:szCs w:val="22"/>
              </w:rPr>
              <w:t xml:space="preserve">ommon techniques for </w:t>
            </w:r>
            <w:r>
              <w:rPr>
                <w:rFonts w:ascii="Arial" w:hAnsi="Arial" w:cs="Arial"/>
                <w:sz w:val="22"/>
                <w:szCs w:val="22"/>
              </w:rPr>
              <w:t>o</w:t>
            </w:r>
            <w:r w:rsidRPr="00533493">
              <w:rPr>
                <w:rFonts w:ascii="Arial" w:hAnsi="Arial" w:cs="Arial"/>
                <w:sz w:val="22"/>
                <w:szCs w:val="22"/>
              </w:rPr>
              <w:t>btaining and understanding cashier and inventory reports, sales charts, and other documents.</w:t>
            </w:r>
          </w:p>
        </w:tc>
        <w:tc>
          <w:tcPr>
            <w:tcW w:w="1080" w:type="dxa"/>
            <w:tcBorders>
              <w:top w:val="single" w:sz="7" w:space="0" w:color="000000"/>
              <w:left w:val="single" w:sz="7" w:space="0" w:color="000000"/>
              <w:bottom w:val="single" w:sz="7" w:space="0" w:color="000000"/>
              <w:right w:val="double" w:sz="7" w:space="0" w:color="000000"/>
            </w:tcBorders>
          </w:tcPr>
          <w:p w:rsidR="0023274E" w:rsidRPr="00533493" w:rsidRDefault="0023274E" w:rsidP="00132EDE">
            <w:pPr>
              <w:spacing w:line="86" w:lineRule="exact"/>
              <w:jc w:val="center"/>
              <w:rPr>
                <w:rFonts w:ascii="Arial" w:hAnsi="Arial" w:cs="Arial"/>
                <w:sz w:val="22"/>
              </w:rPr>
            </w:pPr>
          </w:p>
          <w:p w:rsidR="0023274E" w:rsidRPr="00533493" w:rsidRDefault="0023274E" w:rsidP="00132EDE">
            <w:pPr>
              <w:jc w:val="center"/>
              <w:rPr>
                <w:rFonts w:ascii="Arial" w:hAnsi="Arial" w:cs="Arial"/>
                <w:sz w:val="22"/>
              </w:rPr>
            </w:pPr>
            <w:r w:rsidRPr="00533493">
              <w:rPr>
                <w:rFonts w:ascii="Arial" w:hAnsi="Arial" w:cs="Arial"/>
                <w:sz w:val="22"/>
                <w:szCs w:val="22"/>
              </w:rPr>
              <w:t>180.0</w:t>
            </w:r>
          </w:p>
        </w:tc>
      </w:tr>
      <w:tr w:rsidR="002B1C9F" w:rsidRPr="00533493" w:rsidTr="00B03152">
        <w:trPr>
          <w:jc w:val="center"/>
        </w:trPr>
        <w:tc>
          <w:tcPr>
            <w:tcW w:w="8100" w:type="dxa"/>
            <w:tcBorders>
              <w:top w:val="single" w:sz="7" w:space="0" w:color="000000"/>
              <w:left w:val="double" w:sz="7" w:space="0" w:color="000000"/>
              <w:bottom w:val="double" w:sz="7" w:space="0" w:color="000000"/>
              <w:right w:val="single" w:sz="7" w:space="0" w:color="000000"/>
            </w:tcBorders>
          </w:tcPr>
          <w:p w:rsidR="002B1C9F" w:rsidRPr="00533493" w:rsidRDefault="002B1C9F" w:rsidP="00132EDE">
            <w:pPr>
              <w:spacing w:line="86" w:lineRule="exact"/>
              <w:jc w:val="both"/>
              <w:rPr>
                <w:rFonts w:ascii="Arial" w:hAnsi="Arial" w:cs="Arial"/>
                <w:sz w:val="22"/>
              </w:rPr>
            </w:pPr>
          </w:p>
        </w:tc>
        <w:tc>
          <w:tcPr>
            <w:tcW w:w="1080" w:type="dxa"/>
            <w:tcBorders>
              <w:top w:val="single" w:sz="7" w:space="0" w:color="000000"/>
              <w:left w:val="single" w:sz="7" w:space="0" w:color="000000"/>
              <w:bottom w:val="double" w:sz="7" w:space="0" w:color="000000"/>
              <w:right w:val="double" w:sz="7" w:space="0" w:color="000000"/>
            </w:tcBorders>
          </w:tcPr>
          <w:p w:rsidR="002B1C9F" w:rsidRPr="00533493" w:rsidRDefault="002B1C9F" w:rsidP="00132EDE">
            <w:pPr>
              <w:spacing w:line="86" w:lineRule="exact"/>
              <w:jc w:val="center"/>
              <w:rPr>
                <w:rFonts w:ascii="Arial" w:hAnsi="Arial" w:cs="Arial"/>
                <w:sz w:val="22"/>
              </w:rPr>
            </w:pPr>
          </w:p>
        </w:tc>
      </w:tr>
    </w:tbl>
    <w:p w:rsidR="002B1C9F" w:rsidRPr="005F1F45" w:rsidRDefault="001D4242" w:rsidP="002B1C9F">
      <w:pPr>
        <w:rPr>
          <w:rFonts w:ascii="Arial" w:hAnsi="Arial" w:cs="Arial"/>
          <w:b/>
          <w:bCs/>
          <w:sz w:val="22"/>
          <w:szCs w:val="22"/>
          <w:u w:val="single"/>
        </w:rPr>
      </w:pPr>
      <w:r w:rsidRPr="005F1F45">
        <w:rPr>
          <w:rFonts w:ascii="Arial" w:hAnsi="Arial" w:cs="Arial"/>
          <w:b/>
          <w:bCs/>
          <w:sz w:val="22"/>
          <w:szCs w:val="22"/>
          <w:u w:val="single"/>
        </w:rPr>
        <w:t>Course Testing</w:t>
      </w:r>
    </w:p>
    <w:p w:rsidR="002B1C9F" w:rsidRPr="005F1F45" w:rsidRDefault="002B1C9F" w:rsidP="002B1C9F">
      <w:pPr>
        <w:rPr>
          <w:rFonts w:ascii="Arial" w:hAnsi="Arial" w:cs="Arial"/>
          <w:bCs/>
          <w:sz w:val="22"/>
          <w:szCs w:val="22"/>
        </w:rPr>
      </w:pPr>
      <w:r w:rsidRPr="005F1F45">
        <w:rPr>
          <w:rFonts w:ascii="Arial" w:hAnsi="Arial" w:cs="Arial"/>
          <w:bCs/>
          <w:sz w:val="22"/>
          <w:szCs w:val="22"/>
        </w:rPr>
        <w:t>Competency Test 1 – Cashier and Retail Sales Terminology</w:t>
      </w:r>
    </w:p>
    <w:p w:rsidR="002B1C9F" w:rsidRPr="005F1F45" w:rsidRDefault="002B1C9F" w:rsidP="002B1C9F">
      <w:pPr>
        <w:rPr>
          <w:rFonts w:ascii="Arial" w:hAnsi="Arial" w:cs="Arial"/>
          <w:bCs/>
          <w:sz w:val="22"/>
          <w:szCs w:val="22"/>
        </w:rPr>
      </w:pPr>
      <w:r w:rsidRPr="005F1F45">
        <w:rPr>
          <w:rFonts w:ascii="Arial" w:hAnsi="Arial" w:cs="Arial"/>
          <w:bCs/>
          <w:sz w:val="22"/>
          <w:szCs w:val="22"/>
        </w:rPr>
        <w:t>Competency Test 2 – Math Skills for Retail Sales</w:t>
      </w:r>
    </w:p>
    <w:p w:rsidR="002B1C9F" w:rsidRPr="005F1F45" w:rsidRDefault="002B1C9F" w:rsidP="002B1C9F">
      <w:pPr>
        <w:rPr>
          <w:rFonts w:ascii="Arial" w:hAnsi="Arial" w:cs="Arial"/>
          <w:bCs/>
          <w:sz w:val="22"/>
          <w:szCs w:val="22"/>
        </w:rPr>
      </w:pPr>
      <w:r w:rsidRPr="005F1F45">
        <w:rPr>
          <w:rFonts w:ascii="Arial" w:hAnsi="Arial" w:cs="Arial"/>
          <w:bCs/>
          <w:sz w:val="22"/>
          <w:szCs w:val="22"/>
        </w:rPr>
        <w:t>Competency Test 3 – Cash Register and Check Stand Procedures</w:t>
      </w:r>
    </w:p>
    <w:p w:rsidR="002B1C9F" w:rsidRPr="005F1F45" w:rsidRDefault="002B1C9F" w:rsidP="002B1C9F">
      <w:pPr>
        <w:rPr>
          <w:rFonts w:ascii="Arial" w:hAnsi="Arial" w:cs="Arial"/>
          <w:bCs/>
          <w:sz w:val="22"/>
          <w:szCs w:val="22"/>
        </w:rPr>
      </w:pPr>
      <w:r w:rsidRPr="005F1F45">
        <w:rPr>
          <w:rFonts w:ascii="Arial" w:hAnsi="Arial" w:cs="Arial"/>
          <w:bCs/>
          <w:sz w:val="22"/>
          <w:szCs w:val="22"/>
        </w:rPr>
        <w:t>Competency Test 4 – Cashier/Recordkeeping Basic</w:t>
      </w:r>
    </w:p>
    <w:p w:rsidR="002B1C9F" w:rsidRPr="005F1F45" w:rsidRDefault="002B1C9F" w:rsidP="002B1C9F">
      <w:pPr>
        <w:rPr>
          <w:rFonts w:ascii="Arial" w:hAnsi="Arial" w:cs="Arial"/>
          <w:bCs/>
          <w:sz w:val="22"/>
          <w:szCs w:val="22"/>
        </w:rPr>
      </w:pPr>
      <w:r w:rsidRPr="005F1F45">
        <w:rPr>
          <w:rFonts w:ascii="Arial" w:hAnsi="Arial" w:cs="Arial"/>
          <w:bCs/>
          <w:sz w:val="22"/>
          <w:szCs w:val="22"/>
        </w:rPr>
        <w:t>Competency Test 5 – Cashier/Recordkeeping Advanced</w:t>
      </w:r>
    </w:p>
    <w:p w:rsidR="002B1C9F" w:rsidRPr="005F1F45" w:rsidRDefault="002B1C9F" w:rsidP="002B1C9F">
      <w:pPr>
        <w:rPr>
          <w:rFonts w:ascii="Arial" w:hAnsi="Arial" w:cs="Arial"/>
          <w:sz w:val="22"/>
          <w:szCs w:val="22"/>
        </w:rPr>
      </w:pPr>
      <w:r w:rsidRPr="005F1F45">
        <w:rPr>
          <w:rFonts w:ascii="Arial" w:hAnsi="Arial" w:cs="Arial"/>
          <w:bCs/>
          <w:sz w:val="22"/>
          <w:szCs w:val="22"/>
        </w:rPr>
        <w:t>Competency Test 6</w:t>
      </w:r>
      <w:r w:rsidRPr="005F1F45">
        <w:rPr>
          <w:rFonts w:ascii="Arial" w:hAnsi="Arial" w:cs="Arial"/>
          <w:b/>
          <w:bCs/>
          <w:sz w:val="22"/>
          <w:szCs w:val="22"/>
        </w:rPr>
        <w:t xml:space="preserve"> </w:t>
      </w:r>
      <w:r w:rsidRPr="005F1F45">
        <w:rPr>
          <w:rFonts w:ascii="Arial" w:hAnsi="Arial" w:cs="Arial"/>
          <w:bCs/>
          <w:sz w:val="22"/>
          <w:szCs w:val="22"/>
        </w:rPr>
        <w:t>– Stock Inventory and Shrinkage Control</w:t>
      </w:r>
    </w:p>
    <w:p w:rsidR="0023274E" w:rsidRPr="00B82BA1" w:rsidRDefault="00B82BA1" w:rsidP="0023274E">
      <w:pPr>
        <w:rPr>
          <w:rFonts w:ascii="Arial" w:hAnsi="Arial" w:cs="Arial"/>
          <w:sz w:val="22"/>
          <w:szCs w:val="22"/>
        </w:rPr>
      </w:pPr>
      <w:r w:rsidRPr="005F1F45">
        <w:rPr>
          <w:rFonts w:ascii="Arial" w:hAnsi="Arial" w:cs="Arial"/>
          <w:sz w:val="22"/>
          <w:szCs w:val="22"/>
        </w:rPr>
        <w:t>The Retail Sales Cashier course has six competencies packages.   In order to graduate students must pass all five competency packages with a minimum grade of “C” (70%) as demonstrated through written tests and/or hands-on performance.</w:t>
      </w:r>
    </w:p>
    <w:p w:rsidR="0023274E" w:rsidRDefault="0023274E" w:rsidP="0023274E">
      <w:pPr>
        <w:rPr>
          <w:rFonts w:ascii="Arial" w:hAnsi="Arial" w:cs="Arial"/>
          <w:sz w:val="22"/>
          <w:szCs w:val="22"/>
        </w:rPr>
      </w:pPr>
    </w:p>
    <w:p w:rsidR="00640338" w:rsidRDefault="00640338" w:rsidP="00640338">
      <w:pPr>
        <w:rPr>
          <w:rFonts w:ascii="Arial" w:hAnsi="Arial" w:cs="Arial"/>
          <w:sz w:val="22"/>
          <w:szCs w:val="22"/>
          <w:u w:val="single"/>
        </w:rPr>
      </w:pPr>
      <w:r>
        <w:rPr>
          <w:rFonts w:ascii="Arial" w:hAnsi="Arial" w:cs="Arial"/>
          <w:sz w:val="22"/>
          <w:szCs w:val="22"/>
          <w:u w:val="single"/>
        </w:rPr>
        <w:t>Standard Occupational Classification (S</w:t>
      </w:r>
      <w:r w:rsidRPr="00D22C8D">
        <w:rPr>
          <w:rFonts w:ascii="Arial" w:hAnsi="Arial" w:cs="Arial"/>
          <w:sz w:val="22"/>
          <w:szCs w:val="22"/>
          <w:u w:val="single"/>
        </w:rPr>
        <w:t>O</w:t>
      </w:r>
      <w:r>
        <w:rPr>
          <w:rFonts w:ascii="Arial" w:hAnsi="Arial" w:cs="Arial"/>
          <w:sz w:val="22"/>
          <w:szCs w:val="22"/>
          <w:u w:val="single"/>
        </w:rPr>
        <w:t xml:space="preserve">C) Codes </w:t>
      </w:r>
    </w:p>
    <w:p w:rsidR="00872314" w:rsidRDefault="00872314" w:rsidP="00872314">
      <w:pPr>
        <w:jc w:val="both"/>
        <w:rPr>
          <w:rFonts w:ascii="Arial" w:hAnsi="Arial" w:cs="Arial"/>
          <w:sz w:val="22"/>
          <w:szCs w:val="22"/>
        </w:rPr>
      </w:pPr>
      <w:r w:rsidRPr="00872314">
        <w:rPr>
          <w:rFonts w:ascii="Arial" w:hAnsi="Arial" w:cs="Arial"/>
          <w:sz w:val="22"/>
          <w:szCs w:val="22"/>
        </w:rPr>
        <w:t>41-000 Sales and Related Occupations</w:t>
      </w:r>
    </w:p>
    <w:p w:rsidR="00205986" w:rsidRDefault="00872314" w:rsidP="00205986">
      <w:pPr>
        <w:jc w:val="both"/>
        <w:rPr>
          <w:rFonts w:cs="Arial"/>
          <w:b/>
          <w:sz w:val="22"/>
          <w:highlight w:val="lightGray"/>
        </w:rPr>
      </w:pPr>
      <w:r>
        <w:rPr>
          <w:rFonts w:ascii="Arial" w:hAnsi="Arial" w:cs="Arial"/>
          <w:sz w:val="22"/>
          <w:szCs w:val="22"/>
        </w:rPr>
        <w:t>41-2000 Retail Sales Workers</w:t>
      </w:r>
    </w:p>
    <w:p w:rsidR="00205986" w:rsidRDefault="00205986" w:rsidP="00205986">
      <w:pPr>
        <w:jc w:val="both"/>
        <w:rPr>
          <w:rFonts w:ascii="Arial" w:hAnsi="Arial" w:cs="Arial"/>
          <w:sz w:val="22"/>
          <w:szCs w:val="22"/>
          <w:u w:val="single"/>
        </w:rPr>
      </w:pPr>
    </w:p>
    <w:p w:rsidR="00205986" w:rsidRPr="00205986" w:rsidRDefault="00205986" w:rsidP="00205986">
      <w:pPr>
        <w:pStyle w:val="NoSpacing"/>
        <w:rPr>
          <w:rFonts w:cs="Arial"/>
          <w:b/>
          <w:sz w:val="22"/>
        </w:rPr>
      </w:pPr>
      <w:r w:rsidRPr="006F6261">
        <w:rPr>
          <w:rFonts w:cs="Arial"/>
          <w:b/>
          <w:sz w:val="22"/>
          <w:highlight w:val="lightGray"/>
        </w:rPr>
        <w:t>TD - PROFESSIONAL TRUCK DRIVER</w:t>
      </w:r>
    </w:p>
    <w:p w:rsidR="0023274E" w:rsidRPr="00533493" w:rsidRDefault="0023274E" w:rsidP="00205986">
      <w:pPr>
        <w:jc w:val="both"/>
        <w:rPr>
          <w:rFonts w:ascii="Arial" w:hAnsi="Arial" w:cs="Arial"/>
          <w:sz w:val="22"/>
          <w:szCs w:val="22"/>
        </w:rPr>
      </w:pPr>
      <w:r w:rsidRPr="00533493">
        <w:rPr>
          <w:rFonts w:ascii="Arial" w:hAnsi="Arial" w:cs="Arial"/>
          <w:sz w:val="22"/>
          <w:szCs w:val="22"/>
          <w:u w:val="single"/>
        </w:rPr>
        <w:t>Location:</w:t>
      </w:r>
      <w:r w:rsidRPr="00533493">
        <w:rPr>
          <w:rFonts w:ascii="Arial" w:hAnsi="Arial" w:cs="Arial"/>
          <w:sz w:val="22"/>
          <w:szCs w:val="22"/>
        </w:rPr>
        <w:t xml:space="preserve">            </w:t>
      </w:r>
      <w:r w:rsidR="00132EDE">
        <w:rPr>
          <w:rFonts w:ascii="Arial" w:hAnsi="Arial" w:cs="Arial"/>
          <w:sz w:val="22"/>
          <w:szCs w:val="22"/>
        </w:rPr>
        <w:tab/>
      </w:r>
      <w:r w:rsidRPr="00533493">
        <w:rPr>
          <w:rFonts w:ascii="Arial" w:hAnsi="Arial" w:cs="Arial"/>
          <w:sz w:val="22"/>
          <w:szCs w:val="22"/>
        </w:rPr>
        <w:t xml:space="preserve">Winton, CA </w:t>
      </w:r>
    </w:p>
    <w:p w:rsidR="0023274E" w:rsidRPr="00533493" w:rsidRDefault="0023274E" w:rsidP="0023274E">
      <w:pPr>
        <w:pStyle w:val="Default"/>
        <w:rPr>
          <w:rFonts w:ascii="Arial" w:hAnsi="Arial" w:cs="Arial"/>
          <w:sz w:val="22"/>
          <w:szCs w:val="22"/>
        </w:rPr>
      </w:pPr>
      <w:r w:rsidRPr="00533493">
        <w:rPr>
          <w:rFonts w:ascii="Arial" w:hAnsi="Arial" w:cs="Arial"/>
          <w:sz w:val="22"/>
          <w:szCs w:val="22"/>
          <w:u w:val="single"/>
        </w:rPr>
        <w:t>Hours/Length</w:t>
      </w:r>
      <w:r w:rsidRPr="00533493">
        <w:rPr>
          <w:rFonts w:ascii="Arial" w:hAnsi="Arial" w:cs="Arial"/>
          <w:sz w:val="22"/>
          <w:szCs w:val="22"/>
        </w:rPr>
        <w:t xml:space="preserve">:    </w:t>
      </w:r>
      <w:r w:rsidR="00132EDE">
        <w:rPr>
          <w:rFonts w:ascii="Arial" w:hAnsi="Arial" w:cs="Arial"/>
          <w:sz w:val="22"/>
          <w:szCs w:val="22"/>
        </w:rPr>
        <w:tab/>
      </w:r>
      <w:r w:rsidR="004B4E96">
        <w:rPr>
          <w:rFonts w:ascii="Arial" w:hAnsi="Arial" w:cs="Arial"/>
          <w:sz w:val="22"/>
          <w:szCs w:val="22"/>
        </w:rPr>
        <w:t>210 Clock Hours (6</w:t>
      </w:r>
      <w:r w:rsidRPr="00533493">
        <w:rPr>
          <w:rFonts w:ascii="Arial" w:hAnsi="Arial" w:cs="Arial"/>
          <w:sz w:val="22"/>
          <w:szCs w:val="22"/>
        </w:rPr>
        <w:t xml:space="preserve"> Weeks) </w:t>
      </w:r>
    </w:p>
    <w:p w:rsidR="0023274E" w:rsidRPr="00533493" w:rsidRDefault="0023274E" w:rsidP="0023274E">
      <w:pPr>
        <w:pStyle w:val="Default"/>
        <w:rPr>
          <w:rFonts w:ascii="Arial" w:hAnsi="Arial" w:cs="Arial"/>
          <w:sz w:val="22"/>
          <w:szCs w:val="22"/>
        </w:rPr>
      </w:pPr>
      <w:r w:rsidRPr="00533493">
        <w:rPr>
          <w:rFonts w:ascii="Arial" w:hAnsi="Arial" w:cs="Arial"/>
          <w:sz w:val="22"/>
          <w:szCs w:val="22"/>
          <w:u w:val="single"/>
        </w:rPr>
        <w:t>Daily Schedule:</w:t>
      </w:r>
      <w:r w:rsidRPr="00533493">
        <w:rPr>
          <w:rFonts w:ascii="Arial" w:hAnsi="Arial" w:cs="Arial"/>
          <w:sz w:val="22"/>
          <w:szCs w:val="22"/>
        </w:rPr>
        <w:t xml:space="preserve">  </w:t>
      </w:r>
      <w:r w:rsidR="00132EDE">
        <w:rPr>
          <w:rFonts w:ascii="Arial" w:hAnsi="Arial" w:cs="Arial"/>
          <w:sz w:val="22"/>
          <w:szCs w:val="22"/>
        </w:rPr>
        <w:tab/>
      </w:r>
      <w:r w:rsidRPr="00533493">
        <w:rPr>
          <w:rFonts w:ascii="Arial" w:hAnsi="Arial" w:cs="Arial"/>
          <w:sz w:val="22"/>
          <w:szCs w:val="22"/>
        </w:rPr>
        <w:t>Mon – Fri</w:t>
      </w:r>
      <w:r w:rsidR="00613915">
        <w:rPr>
          <w:rFonts w:ascii="Arial" w:hAnsi="Arial" w:cs="Arial"/>
          <w:sz w:val="22"/>
          <w:szCs w:val="22"/>
        </w:rPr>
        <w:t xml:space="preserve">:  </w:t>
      </w:r>
      <w:r w:rsidRPr="00533493">
        <w:rPr>
          <w:rFonts w:ascii="Arial" w:hAnsi="Arial" w:cs="Arial"/>
          <w:sz w:val="22"/>
          <w:szCs w:val="22"/>
        </w:rPr>
        <w:t>8</w:t>
      </w:r>
      <w:r w:rsidR="00613915">
        <w:rPr>
          <w:rFonts w:ascii="Arial" w:hAnsi="Arial" w:cs="Arial"/>
          <w:sz w:val="22"/>
          <w:szCs w:val="22"/>
        </w:rPr>
        <w:t>:00am</w:t>
      </w:r>
      <w:r w:rsidRPr="00533493">
        <w:rPr>
          <w:rFonts w:ascii="Arial" w:hAnsi="Arial" w:cs="Arial"/>
          <w:sz w:val="22"/>
          <w:szCs w:val="22"/>
        </w:rPr>
        <w:t xml:space="preserve"> – 3:30pm </w:t>
      </w:r>
    </w:p>
    <w:p w:rsidR="0023274E" w:rsidRPr="00533493" w:rsidRDefault="0023274E" w:rsidP="00132EDE">
      <w:pPr>
        <w:ind w:left="2160" w:hanging="2160"/>
        <w:jc w:val="both"/>
        <w:rPr>
          <w:rFonts w:ascii="Arial" w:hAnsi="Arial" w:cs="Arial"/>
          <w:sz w:val="22"/>
          <w:szCs w:val="22"/>
        </w:rPr>
      </w:pPr>
      <w:r w:rsidRPr="00533493">
        <w:rPr>
          <w:rFonts w:ascii="Arial" w:hAnsi="Arial" w:cs="Arial"/>
          <w:sz w:val="22"/>
          <w:szCs w:val="22"/>
          <w:u w:val="single"/>
        </w:rPr>
        <w:t>Pre-requisites:</w:t>
      </w:r>
      <w:r w:rsidRPr="00533493">
        <w:rPr>
          <w:rFonts w:ascii="Arial" w:hAnsi="Arial" w:cs="Arial"/>
          <w:sz w:val="22"/>
          <w:szCs w:val="22"/>
        </w:rPr>
        <w:t xml:space="preserve">    </w:t>
      </w:r>
      <w:r w:rsidR="00132EDE">
        <w:rPr>
          <w:rFonts w:ascii="Arial" w:hAnsi="Arial" w:cs="Arial"/>
          <w:sz w:val="22"/>
          <w:szCs w:val="22"/>
        </w:rPr>
        <w:tab/>
      </w:r>
      <w:r w:rsidRPr="00533493">
        <w:rPr>
          <w:rFonts w:ascii="Arial" w:hAnsi="Arial" w:cs="Arial"/>
          <w:sz w:val="22"/>
          <w:szCs w:val="22"/>
        </w:rPr>
        <w:t xml:space="preserve">Be at least 21 years of age with a good driving record, must have had  driver’s license for at least one year, a social security card and must pass a Department of Transportation physical exam &amp; drug test. </w:t>
      </w:r>
    </w:p>
    <w:p w:rsidR="00132EDE" w:rsidRPr="00D22C8D" w:rsidRDefault="00132EDE" w:rsidP="0023274E">
      <w:pPr>
        <w:pStyle w:val="NoSpacing"/>
        <w:rPr>
          <w:rFonts w:cs="Arial"/>
          <w:sz w:val="22"/>
          <w:u w:val="single"/>
          <w:lang w:val="en-US"/>
        </w:rPr>
      </w:pPr>
    </w:p>
    <w:p w:rsidR="005F03AF" w:rsidRDefault="0023274E" w:rsidP="0023274E">
      <w:pPr>
        <w:spacing w:line="266" w:lineRule="atLeast"/>
        <w:jc w:val="both"/>
        <w:rPr>
          <w:rFonts w:ascii="Arial" w:hAnsi="Arial" w:cs="Arial"/>
          <w:sz w:val="22"/>
          <w:szCs w:val="22"/>
        </w:rPr>
      </w:pPr>
      <w:r w:rsidRPr="00533493">
        <w:rPr>
          <w:rFonts w:ascii="Arial" w:hAnsi="Arial" w:cs="Arial"/>
          <w:b/>
          <w:bCs/>
          <w:sz w:val="22"/>
          <w:szCs w:val="22"/>
          <w:u w:val="single"/>
        </w:rPr>
        <w:t>Program Description</w:t>
      </w:r>
      <w:r w:rsidRPr="00132EDE">
        <w:rPr>
          <w:rFonts w:ascii="Arial" w:hAnsi="Arial" w:cs="Arial"/>
          <w:b/>
          <w:bCs/>
          <w:sz w:val="22"/>
          <w:szCs w:val="22"/>
        </w:rPr>
        <w:t xml:space="preserve"> </w:t>
      </w:r>
      <w:r w:rsidRPr="005D1C67">
        <w:rPr>
          <w:rFonts w:ascii="Arial" w:hAnsi="Arial" w:cs="Arial"/>
          <w:bCs/>
          <w:sz w:val="22"/>
          <w:szCs w:val="22"/>
        </w:rPr>
        <w:t>- The</w:t>
      </w:r>
      <w:r>
        <w:rPr>
          <w:rFonts w:ascii="Arial" w:hAnsi="Arial" w:cs="Arial"/>
          <w:sz w:val="22"/>
          <w:szCs w:val="22"/>
        </w:rPr>
        <w:t xml:space="preserve"> Professional Truck Driver course </w:t>
      </w:r>
      <w:r w:rsidRPr="00533493">
        <w:rPr>
          <w:rFonts w:ascii="Arial" w:hAnsi="Arial" w:cs="Arial"/>
          <w:sz w:val="22"/>
          <w:szCs w:val="22"/>
        </w:rPr>
        <w:t xml:space="preserve">trains students in the skills and knowledge necessary to qualify to take both the written and skills test administered by the State of California Department of Motor Vehicles </w:t>
      </w:r>
      <w:r w:rsidR="00613915">
        <w:rPr>
          <w:rFonts w:ascii="Arial" w:hAnsi="Arial" w:cs="Arial"/>
          <w:sz w:val="22"/>
          <w:szCs w:val="22"/>
        </w:rPr>
        <w:t xml:space="preserve">(DMV) </w:t>
      </w:r>
      <w:r w:rsidRPr="00533493">
        <w:rPr>
          <w:rFonts w:ascii="Arial" w:hAnsi="Arial" w:cs="Arial"/>
          <w:sz w:val="22"/>
          <w:szCs w:val="22"/>
        </w:rPr>
        <w:t xml:space="preserve">and to seek employment as an entry-level commercial truck driver. </w:t>
      </w:r>
      <w:r w:rsidRPr="00533493">
        <w:rPr>
          <w:rFonts w:ascii="Arial" w:hAnsi="Arial" w:cs="Arial"/>
          <w:color w:val="000000"/>
          <w:sz w:val="22"/>
          <w:szCs w:val="22"/>
        </w:rPr>
        <w:t xml:space="preserve">Classroom and </w:t>
      </w:r>
      <w:r w:rsidR="00132EDE">
        <w:rPr>
          <w:rFonts w:ascii="Arial" w:hAnsi="Arial" w:cs="Arial"/>
          <w:color w:val="000000"/>
          <w:sz w:val="22"/>
          <w:szCs w:val="22"/>
        </w:rPr>
        <w:t>b</w:t>
      </w:r>
      <w:r w:rsidRPr="00533493">
        <w:rPr>
          <w:rFonts w:ascii="Arial" w:hAnsi="Arial" w:cs="Arial"/>
          <w:color w:val="000000"/>
          <w:sz w:val="22"/>
          <w:szCs w:val="22"/>
        </w:rPr>
        <w:t>ehind-the-wheel training total</w:t>
      </w:r>
      <w:r w:rsidR="00132EDE">
        <w:rPr>
          <w:rFonts w:ascii="Arial" w:hAnsi="Arial" w:cs="Arial"/>
          <w:color w:val="000000"/>
          <w:sz w:val="22"/>
          <w:szCs w:val="22"/>
        </w:rPr>
        <w:t>s</w:t>
      </w:r>
      <w:r w:rsidR="00640338">
        <w:rPr>
          <w:rFonts w:ascii="Arial" w:hAnsi="Arial" w:cs="Arial"/>
          <w:color w:val="000000"/>
          <w:sz w:val="22"/>
          <w:szCs w:val="22"/>
        </w:rPr>
        <w:t xml:space="preserve"> 210</w:t>
      </w:r>
      <w:r w:rsidRPr="00533493">
        <w:rPr>
          <w:rFonts w:ascii="Arial" w:hAnsi="Arial" w:cs="Arial"/>
          <w:color w:val="000000"/>
          <w:sz w:val="22"/>
          <w:szCs w:val="22"/>
        </w:rPr>
        <w:t xml:space="preserve"> hours. Students will </w:t>
      </w:r>
      <w:r w:rsidRPr="00533493">
        <w:rPr>
          <w:rFonts w:ascii="Arial" w:hAnsi="Arial" w:cs="Arial"/>
          <w:color w:val="000000"/>
          <w:sz w:val="22"/>
          <w:szCs w:val="22"/>
        </w:rPr>
        <w:lastRenderedPageBreak/>
        <w:t xml:space="preserve">first attend 35 hours of classroom training covering such subjects as driver qualifications, log books, defensive driving and job search techniques. At the end of this training, students will be required to pass the written exam administered by the </w:t>
      </w:r>
      <w:r w:rsidR="00613915">
        <w:rPr>
          <w:rFonts w:ascii="Arial" w:hAnsi="Arial" w:cs="Arial"/>
          <w:color w:val="000000"/>
          <w:sz w:val="22"/>
          <w:szCs w:val="22"/>
        </w:rPr>
        <w:t>D</w:t>
      </w:r>
      <w:r w:rsidRPr="00533493">
        <w:rPr>
          <w:rFonts w:ascii="Arial" w:hAnsi="Arial" w:cs="Arial"/>
          <w:color w:val="000000"/>
          <w:sz w:val="22"/>
          <w:szCs w:val="22"/>
        </w:rPr>
        <w:t xml:space="preserve">MV and obtain their </w:t>
      </w:r>
      <w:r w:rsidR="00132EDE">
        <w:rPr>
          <w:rFonts w:ascii="Arial" w:hAnsi="Arial" w:cs="Arial"/>
          <w:color w:val="000000"/>
          <w:sz w:val="22"/>
          <w:szCs w:val="22"/>
        </w:rPr>
        <w:t xml:space="preserve">Class </w:t>
      </w:r>
      <w:r w:rsidRPr="00533493">
        <w:rPr>
          <w:rFonts w:ascii="Arial" w:hAnsi="Arial" w:cs="Arial"/>
          <w:color w:val="000000"/>
          <w:sz w:val="22"/>
          <w:szCs w:val="22"/>
        </w:rPr>
        <w:t>A instructional permit. The classroom training is followed by field training which includes both observation a</w:t>
      </w:r>
      <w:r w:rsidR="004B7442">
        <w:rPr>
          <w:rFonts w:ascii="Arial" w:hAnsi="Arial" w:cs="Arial"/>
          <w:color w:val="000000"/>
          <w:sz w:val="22"/>
          <w:szCs w:val="22"/>
        </w:rPr>
        <w:t>nd behind-the</w:t>
      </w:r>
      <w:r w:rsidR="004B7442">
        <w:rPr>
          <w:rFonts w:ascii="Arial" w:hAnsi="Arial" w:cs="Arial"/>
          <w:color w:val="000000"/>
          <w:sz w:val="22"/>
          <w:szCs w:val="22"/>
        </w:rPr>
        <w:softHyphen/>
        <w:t xml:space="preserve"> wheel time. R</w:t>
      </w:r>
      <w:r w:rsidRPr="00533493">
        <w:rPr>
          <w:rFonts w:ascii="Arial" w:hAnsi="Arial" w:cs="Arial"/>
          <w:color w:val="000000"/>
          <w:sz w:val="22"/>
          <w:szCs w:val="22"/>
        </w:rPr>
        <w:t xml:space="preserve">oad testing and </w:t>
      </w:r>
      <w:r w:rsidRPr="00533493">
        <w:rPr>
          <w:rFonts w:ascii="Arial" w:hAnsi="Arial" w:cs="Arial"/>
          <w:sz w:val="22"/>
          <w:szCs w:val="22"/>
        </w:rPr>
        <w:t>skills/knowledge necessary to qualify to take the behind</w:t>
      </w:r>
      <w:r w:rsidR="00132EDE">
        <w:rPr>
          <w:rFonts w:ascii="Arial" w:hAnsi="Arial" w:cs="Arial"/>
          <w:sz w:val="22"/>
          <w:szCs w:val="22"/>
        </w:rPr>
        <w:t>-</w:t>
      </w:r>
      <w:r w:rsidRPr="00533493">
        <w:rPr>
          <w:rFonts w:ascii="Arial" w:hAnsi="Arial" w:cs="Arial"/>
          <w:sz w:val="22"/>
          <w:szCs w:val="22"/>
        </w:rPr>
        <w:t>the</w:t>
      </w:r>
      <w:r w:rsidR="00132EDE">
        <w:rPr>
          <w:rFonts w:ascii="Arial" w:hAnsi="Arial" w:cs="Arial"/>
          <w:sz w:val="22"/>
          <w:szCs w:val="22"/>
        </w:rPr>
        <w:t>-</w:t>
      </w:r>
      <w:r w:rsidRPr="00533493">
        <w:rPr>
          <w:rFonts w:ascii="Arial" w:hAnsi="Arial" w:cs="Arial"/>
          <w:sz w:val="22"/>
          <w:szCs w:val="22"/>
        </w:rPr>
        <w:t xml:space="preserve">wheel skills test administered by the State of California </w:t>
      </w:r>
      <w:r w:rsidR="00781AF3">
        <w:rPr>
          <w:rFonts w:ascii="Arial" w:hAnsi="Arial" w:cs="Arial"/>
          <w:sz w:val="22"/>
          <w:szCs w:val="22"/>
        </w:rPr>
        <w:t>DMV</w:t>
      </w:r>
      <w:r w:rsidRPr="00533493">
        <w:rPr>
          <w:rFonts w:ascii="Arial" w:hAnsi="Arial" w:cs="Arial"/>
          <w:sz w:val="22"/>
          <w:szCs w:val="22"/>
        </w:rPr>
        <w:t>.</w:t>
      </w:r>
      <w:r w:rsidR="005F03AF">
        <w:rPr>
          <w:rFonts w:ascii="Arial" w:hAnsi="Arial" w:cs="Arial"/>
          <w:sz w:val="22"/>
          <w:szCs w:val="22"/>
        </w:rPr>
        <w:t xml:space="preserve"> California State Licensing guide on Page 11.</w:t>
      </w:r>
    </w:p>
    <w:p w:rsidR="0023274E" w:rsidRDefault="0023274E" w:rsidP="0023274E">
      <w:pPr>
        <w:spacing w:line="266" w:lineRule="atLeast"/>
        <w:jc w:val="both"/>
        <w:rPr>
          <w:rFonts w:ascii="Arial" w:hAnsi="Arial" w:cs="Arial"/>
          <w:sz w:val="22"/>
          <w:szCs w:val="22"/>
        </w:rPr>
      </w:pPr>
      <w:r w:rsidRPr="00533493">
        <w:rPr>
          <w:rFonts w:ascii="Arial" w:hAnsi="Arial" w:cs="Arial"/>
          <w:sz w:val="22"/>
          <w:szCs w:val="22"/>
        </w:rPr>
        <w:t xml:space="preserve"> </w:t>
      </w:r>
      <w:r w:rsidRPr="00533493">
        <w:rPr>
          <w:rFonts w:ascii="Arial" w:hAnsi="Arial" w:cs="Arial"/>
          <w:color w:val="000000"/>
          <w:sz w:val="22"/>
          <w:szCs w:val="22"/>
        </w:rPr>
        <w:t xml:space="preserve"> </w:t>
      </w:r>
    </w:p>
    <w:p w:rsidR="0023274E" w:rsidRDefault="0023274E" w:rsidP="0023274E">
      <w:pPr>
        <w:jc w:val="both"/>
        <w:rPr>
          <w:rFonts w:ascii="Arial" w:hAnsi="Arial" w:cs="Arial"/>
          <w:sz w:val="22"/>
          <w:szCs w:val="22"/>
        </w:rPr>
      </w:pPr>
      <w:r w:rsidRPr="00533493">
        <w:rPr>
          <w:rFonts w:ascii="Arial" w:hAnsi="Arial" w:cs="Arial"/>
          <w:b/>
          <w:sz w:val="22"/>
          <w:szCs w:val="22"/>
          <w:u w:val="single"/>
        </w:rPr>
        <w:t>Educational Objective</w:t>
      </w:r>
      <w:r>
        <w:rPr>
          <w:rFonts w:ascii="Arial" w:hAnsi="Arial" w:cs="Arial"/>
          <w:b/>
          <w:sz w:val="22"/>
          <w:szCs w:val="22"/>
        </w:rPr>
        <w:t xml:space="preserve"> </w:t>
      </w:r>
      <w:r w:rsidRPr="005F1F45">
        <w:rPr>
          <w:rFonts w:ascii="Arial" w:hAnsi="Arial" w:cs="Arial"/>
          <w:sz w:val="22"/>
          <w:szCs w:val="22"/>
        </w:rPr>
        <w:t xml:space="preserve">- </w:t>
      </w:r>
      <w:r w:rsidR="003276D1" w:rsidRPr="005F1F45">
        <w:rPr>
          <w:rFonts w:ascii="Arial" w:hAnsi="Arial" w:cs="Arial"/>
          <w:sz w:val="22"/>
          <w:szCs w:val="22"/>
        </w:rPr>
        <w:t>The program provides</w:t>
      </w:r>
      <w:r w:rsidR="003801A1" w:rsidRPr="005F1F45">
        <w:rPr>
          <w:rFonts w:ascii="Arial" w:hAnsi="Arial" w:cs="Arial"/>
          <w:sz w:val="22"/>
          <w:szCs w:val="22"/>
        </w:rPr>
        <w:t xml:space="preserve"> adult students with</w:t>
      </w:r>
      <w:r w:rsidR="00F760BA" w:rsidRPr="005F1F45">
        <w:rPr>
          <w:rFonts w:ascii="Arial" w:hAnsi="Arial" w:cs="Arial"/>
          <w:sz w:val="22"/>
          <w:szCs w:val="22"/>
        </w:rPr>
        <w:t xml:space="preserve"> in person direct instruction using lecture, labs and assigned study</w:t>
      </w:r>
      <w:r w:rsidR="003276D1" w:rsidRPr="005F1F45">
        <w:rPr>
          <w:rFonts w:ascii="Arial" w:hAnsi="Arial" w:cs="Arial"/>
          <w:sz w:val="22"/>
          <w:szCs w:val="22"/>
        </w:rPr>
        <w:t xml:space="preserve"> instruction in the occupational skills essential to this occupation. The program curriculum and material are covered at a basic to intermediate level. Students are not required to have any prerequisite courses or training. The applicable academic competencies are integrated into the course. Course will include training on professional work habits and attitudes. Students will learn practical skills and knowledge they will need on the job. The training program will prepare adult students for entry level positions in truck driver </w:t>
      </w:r>
      <w:r w:rsidR="001D4242" w:rsidRPr="005F1F45">
        <w:rPr>
          <w:rFonts w:ascii="Arial" w:hAnsi="Arial" w:cs="Arial"/>
          <w:sz w:val="22"/>
          <w:szCs w:val="22"/>
        </w:rPr>
        <w:t xml:space="preserve">positions. </w:t>
      </w:r>
      <w:r w:rsidR="001D4242" w:rsidRPr="00533493">
        <w:rPr>
          <w:rFonts w:ascii="Arial" w:hAnsi="Arial" w:cs="Arial"/>
          <w:sz w:val="22"/>
          <w:szCs w:val="22"/>
        </w:rPr>
        <w:t>Students</w:t>
      </w:r>
      <w:r w:rsidRPr="00533493">
        <w:rPr>
          <w:rFonts w:ascii="Arial" w:hAnsi="Arial" w:cs="Arial"/>
          <w:sz w:val="22"/>
          <w:szCs w:val="22"/>
        </w:rPr>
        <w:t xml:space="preserve"> will be able to perform basic duties associated with entry-level employment as a </w:t>
      </w:r>
      <w:r w:rsidR="00781AF3">
        <w:rPr>
          <w:rFonts w:ascii="Arial" w:hAnsi="Arial" w:cs="Arial"/>
          <w:sz w:val="22"/>
          <w:szCs w:val="22"/>
        </w:rPr>
        <w:t>t</w:t>
      </w:r>
      <w:r w:rsidRPr="00533493">
        <w:rPr>
          <w:rFonts w:ascii="Arial" w:hAnsi="Arial" w:cs="Arial"/>
          <w:sz w:val="22"/>
          <w:szCs w:val="22"/>
        </w:rPr>
        <w:t xml:space="preserve">ruck </w:t>
      </w:r>
      <w:r w:rsidR="00781AF3">
        <w:rPr>
          <w:rFonts w:ascii="Arial" w:hAnsi="Arial" w:cs="Arial"/>
          <w:sz w:val="22"/>
          <w:szCs w:val="22"/>
        </w:rPr>
        <w:t>d</w:t>
      </w:r>
      <w:r w:rsidRPr="00533493">
        <w:rPr>
          <w:rFonts w:ascii="Arial" w:hAnsi="Arial" w:cs="Arial"/>
          <w:sz w:val="22"/>
          <w:szCs w:val="22"/>
        </w:rPr>
        <w:t>river. Students will demonstrate proper driving techniques, safe operating procedure</w:t>
      </w:r>
      <w:r w:rsidR="00781AF3">
        <w:rPr>
          <w:rFonts w:ascii="Arial" w:hAnsi="Arial" w:cs="Arial"/>
          <w:sz w:val="22"/>
          <w:szCs w:val="22"/>
        </w:rPr>
        <w:t>s</w:t>
      </w:r>
      <w:r w:rsidRPr="00533493">
        <w:rPr>
          <w:rFonts w:ascii="Arial" w:hAnsi="Arial" w:cs="Arial"/>
          <w:sz w:val="22"/>
          <w:szCs w:val="22"/>
        </w:rPr>
        <w:t xml:space="preserve"> and knowledge of applicable regulations and laws governing the trucking industry.</w:t>
      </w:r>
      <w:r w:rsidR="00C15ED1" w:rsidRPr="00C15ED1">
        <w:rPr>
          <w:rFonts w:ascii="Arial" w:hAnsi="Arial" w:cs="Arial"/>
          <w:sz w:val="22"/>
          <w:szCs w:val="22"/>
        </w:rPr>
        <w:t xml:space="preserve"> </w:t>
      </w:r>
      <w:r w:rsidR="00C15ED1">
        <w:rPr>
          <w:rFonts w:ascii="Arial" w:hAnsi="Arial" w:cs="Arial"/>
          <w:sz w:val="22"/>
          <w:szCs w:val="22"/>
        </w:rPr>
        <w:t>Graduation is based upon successful completion of all course competencies.</w:t>
      </w:r>
    </w:p>
    <w:p w:rsidR="00640338" w:rsidRDefault="00640338" w:rsidP="0023274E">
      <w:pPr>
        <w:jc w:val="both"/>
        <w:rPr>
          <w:rFonts w:ascii="Arial" w:hAnsi="Arial" w:cs="Arial"/>
          <w:sz w:val="22"/>
          <w:szCs w:val="22"/>
        </w:rPr>
      </w:pPr>
    </w:p>
    <w:p w:rsidR="0023274E" w:rsidRPr="00533493" w:rsidRDefault="0023274E" w:rsidP="0023274E">
      <w:pPr>
        <w:pStyle w:val="NoSpacing"/>
        <w:jc w:val="both"/>
        <w:rPr>
          <w:rFonts w:cs="Arial"/>
          <w:b/>
          <w:sz w:val="22"/>
          <w:u w:val="single"/>
          <w:lang w:val="en-US"/>
        </w:rPr>
      </w:pPr>
      <w:r w:rsidRPr="00533493">
        <w:rPr>
          <w:rFonts w:cs="Arial"/>
          <w:b/>
          <w:sz w:val="22"/>
          <w:u w:val="single"/>
          <w:lang w:val="en-US"/>
        </w:rPr>
        <w:t>Course Outline: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3"/>
        <w:gridCol w:w="1292"/>
      </w:tblGrid>
      <w:tr w:rsidR="0023274E" w:rsidRPr="00533493" w:rsidTr="00B03152">
        <w:trPr>
          <w:trHeight w:val="368"/>
          <w:jc w:val="center"/>
        </w:trPr>
        <w:tc>
          <w:tcPr>
            <w:tcW w:w="7953" w:type="dxa"/>
            <w:shd w:val="clear" w:color="auto" w:fill="DDD9C3"/>
          </w:tcPr>
          <w:p w:rsidR="0023274E" w:rsidRPr="00C85DDF" w:rsidRDefault="0023274E" w:rsidP="00781AF3">
            <w:pPr>
              <w:pStyle w:val="NoSpacing"/>
              <w:widowControl w:val="0"/>
              <w:tabs>
                <w:tab w:val="center" w:pos="4320"/>
                <w:tab w:val="right" w:pos="8640"/>
              </w:tabs>
              <w:autoSpaceDE w:val="0"/>
              <w:autoSpaceDN w:val="0"/>
              <w:adjustRightInd w:val="0"/>
              <w:jc w:val="both"/>
              <w:rPr>
                <w:rFonts w:cs="Arial"/>
                <w:b/>
                <w:sz w:val="22"/>
                <w:lang w:val="en-US"/>
              </w:rPr>
            </w:pPr>
            <w:r w:rsidRPr="00C85DDF">
              <w:rPr>
                <w:rFonts w:cs="Arial"/>
                <w:b/>
                <w:sz w:val="22"/>
                <w:lang w:val="en-US"/>
              </w:rPr>
              <w:t>Professional Truck Driver</w:t>
            </w:r>
          </w:p>
        </w:tc>
        <w:tc>
          <w:tcPr>
            <w:tcW w:w="1292" w:type="dxa"/>
            <w:shd w:val="clear" w:color="auto" w:fill="DDD9C3"/>
          </w:tcPr>
          <w:p w:rsidR="0023274E" w:rsidRPr="00C85DDF" w:rsidRDefault="0023274E" w:rsidP="00781AF3">
            <w:pPr>
              <w:pStyle w:val="NoSpacing"/>
              <w:widowControl w:val="0"/>
              <w:tabs>
                <w:tab w:val="center" w:pos="4320"/>
                <w:tab w:val="right" w:pos="8640"/>
              </w:tabs>
              <w:autoSpaceDE w:val="0"/>
              <w:autoSpaceDN w:val="0"/>
              <w:adjustRightInd w:val="0"/>
              <w:jc w:val="center"/>
              <w:rPr>
                <w:rFonts w:cs="Arial"/>
                <w:b/>
                <w:sz w:val="22"/>
                <w:lang w:val="en-US"/>
              </w:rPr>
            </w:pPr>
            <w:r w:rsidRPr="00C85DDF">
              <w:rPr>
                <w:rFonts w:cs="Arial"/>
                <w:b/>
                <w:sz w:val="22"/>
                <w:lang w:val="en-US"/>
              </w:rPr>
              <w:t>Hours</w:t>
            </w:r>
          </w:p>
        </w:tc>
      </w:tr>
      <w:tr w:rsidR="0023274E" w:rsidRPr="00533493" w:rsidTr="00B03152">
        <w:trPr>
          <w:jc w:val="center"/>
        </w:trPr>
        <w:tc>
          <w:tcPr>
            <w:tcW w:w="7953" w:type="dxa"/>
          </w:tcPr>
          <w:p w:rsidR="0023274E" w:rsidRPr="00533493" w:rsidRDefault="0023274E" w:rsidP="00781AF3">
            <w:pPr>
              <w:pStyle w:val="NoSpacing"/>
              <w:widowControl w:val="0"/>
              <w:tabs>
                <w:tab w:val="center" w:pos="4320"/>
                <w:tab w:val="right" w:pos="8640"/>
              </w:tabs>
              <w:autoSpaceDE w:val="0"/>
              <w:autoSpaceDN w:val="0"/>
              <w:adjustRightInd w:val="0"/>
              <w:jc w:val="both"/>
              <w:rPr>
                <w:rFonts w:cs="Arial"/>
                <w:sz w:val="22"/>
                <w:lang w:val="en-US"/>
              </w:rPr>
            </w:pPr>
            <w:r w:rsidRPr="00AC2D77">
              <w:rPr>
                <w:rFonts w:cs="Arial"/>
                <w:b/>
                <w:bCs/>
                <w:sz w:val="22"/>
                <w:lang w:val="en-US"/>
              </w:rPr>
              <w:t>Introduction</w:t>
            </w:r>
            <w:r>
              <w:rPr>
                <w:rFonts w:cs="Arial"/>
                <w:b/>
                <w:bCs/>
                <w:sz w:val="22"/>
              </w:rPr>
              <w:t xml:space="preserve"> and </w:t>
            </w:r>
            <w:r w:rsidRPr="00AC2D77">
              <w:rPr>
                <w:rFonts w:cs="Arial"/>
                <w:b/>
                <w:bCs/>
                <w:sz w:val="22"/>
                <w:lang w:val="en-US"/>
              </w:rPr>
              <w:t xml:space="preserve">Regulations </w:t>
            </w:r>
            <w:r>
              <w:rPr>
                <w:rFonts w:cs="Arial"/>
                <w:b/>
                <w:bCs/>
                <w:sz w:val="22"/>
              </w:rPr>
              <w:t>-</w:t>
            </w:r>
            <w:r w:rsidRPr="00533493">
              <w:rPr>
                <w:rFonts w:cs="Arial"/>
                <w:b/>
                <w:bCs/>
                <w:sz w:val="22"/>
              </w:rPr>
              <w:t xml:space="preserve">  </w:t>
            </w:r>
            <w:r w:rsidRPr="00533493">
              <w:rPr>
                <w:rFonts w:cs="Arial"/>
                <w:bCs/>
                <w:sz w:val="22"/>
              </w:rPr>
              <w:t xml:space="preserve"> </w:t>
            </w:r>
            <w:r w:rsidRPr="00810B93">
              <w:rPr>
                <w:rFonts w:cs="Arial"/>
                <w:bCs/>
                <w:sz w:val="22"/>
                <w:lang w:val="en-US"/>
              </w:rPr>
              <w:t xml:space="preserve">The student </w:t>
            </w:r>
            <w:r>
              <w:rPr>
                <w:rFonts w:cs="Arial"/>
                <w:sz w:val="22"/>
                <w:lang w:val="en-US"/>
              </w:rPr>
              <w:t xml:space="preserve">will have knowledge of truck driving occupation requirements, DMV written learner permit testing, log books and other skill requirements. </w:t>
            </w:r>
          </w:p>
        </w:tc>
        <w:tc>
          <w:tcPr>
            <w:tcW w:w="1292" w:type="dxa"/>
          </w:tcPr>
          <w:p w:rsidR="0023274E" w:rsidRPr="00533493" w:rsidRDefault="00F117B0" w:rsidP="00781AF3">
            <w:pPr>
              <w:pStyle w:val="NoSpacing"/>
              <w:widowControl w:val="0"/>
              <w:tabs>
                <w:tab w:val="center" w:pos="4320"/>
                <w:tab w:val="right" w:pos="8640"/>
              </w:tabs>
              <w:autoSpaceDE w:val="0"/>
              <w:autoSpaceDN w:val="0"/>
              <w:adjustRightInd w:val="0"/>
              <w:jc w:val="center"/>
              <w:rPr>
                <w:rFonts w:cs="Arial"/>
                <w:sz w:val="22"/>
                <w:lang w:val="en-US"/>
              </w:rPr>
            </w:pPr>
            <w:r>
              <w:rPr>
                <w:rFonts w:cs="Arial"/>
                <w:sz w:val="22"/>
                <w:lang w:val="en-US"/>
              </w:rPr>
              <w:t>40</w:t>
            </w:r>
            <w:r w:rsidR="0023274E" w:rsidRPr="00533493">
              <w:rPr>
                <w:rFonts w:cs="Arial"/>
                <w:sz w:val="22"/>
                <w:lang w:val="en-US"/>
              </w:rPr>
              <w:t>.0</w:t>
            </w:r>
          </w:p>
        </w:tc>
      </w:tr>
      <w:tr w:rsidR="0023274E" w:rsidRPr="00533493" w:rsidTr="00B03152">
        <w:trPr>
          <w:jc w:val="center"/>
        </w:trPr>
        <w:tc>
          <w:tcPr>
            <w:tcW w:w="7953" w:type="dxa"/>
          </w:tcPr>
          <w:p w:rsidR="0023274E" w:rsidRPr="00533493" w:rsidRDefault="0023274E" w:rsidP="00781AF3">
            <w:pPr>
              <w:pStyle w:val="NoSpacing"/>
              <w:widowControl w:val="0"/>
              <w:tabs>
                <w:tab w:val="center" w:pos="4320"/>
                <w:tab w:val="right" w:pos="8640"/>
              </w:tabs>
              <w:autoSpaceDE w:val="0"/>
              <w:autoSpaceDN w:val="0"/>
              <w:adjustRightInd w:val="0"/>
              <w:jc w:val="both"/>
              <w:rPr>
                <w:rFonts w:cs="Arial"/>
                <w:sz w:val="22"/>
                <w:lang w:val="en-US"/>
              </w:rPr>
            </w:pPr>
            <w:r w:rsidRPr="00533493">
              <w:rPr>
                <w:rFonts w:cs="Arial"/>
                <w:b/>
                <w:bCs/>
                <w:sz w:val="22"/>
              </w:rPr>
              <w:t xml:space="preserve">Basic </w:t>
            </w:r>
            <w:r w:rsidRPr="00810B93">
              <w:rPr>
                <w:rFonts w:cs="Arial"/>
                <w:b/>
                <w:bCs/>
                <w:sz w:val="22"/>
                <w:lang w:val="en-US"/>
              </w:rPr>
              <w:t>Operation</w:t>
            </w:r>
            <w:r w:rsidRPr="00533493">
              <w:rPr>
                <w:rFonts w:cs="Arial"/>
                <w:b/>
                <w:bCs/>
                <w:sz w:val="22"/>
              </w:rPr>
              <w:t xml:space="preserve">:  </w:t>
            </w:r>
            <w:r w:rsidRPr="00533493">
              <w:rPr>
                <w:rFonts w:cs="Arial"/>
                <w:bCs/>
                <w:sz w:val="22"/>
              </w:rPr>
              <w:t xml:space="preserve"> </w:t>
            </w:r>
            <w:r w:rsidRPr="00810B93">
              <w:rPr>
                <w:rFonts w:cs="Arial"/>
                <w:bCs/>
                <w:sz w:val="22"/>
                <w:lang w:val="en-US"/>
              </w:rPr>
              <w:t xml:space="preserve">The student </w:t>
            </w:r>
            <w:r w:rsidRPr="00810B93">
              <w:rPr>
                <w:rFonts w:cs="Arial"/>
                <w:sz w:val="22"/>
                <w:lang w:val="en-US"/>
              </w:rPr>
              <w:t>will learn</w:t>
            </w:r>
            <w:r w:rsidRPr="00533493">
              <w:rPr>
                <w:rFonts w:cs="Arial"/>
                <w:sz w:val="22"/>
              </w:rPr>
              <w:t xml:space="preserve"> </w:t>
            </w:r>
            <w:r w:rsidRPr="00810B93">
              <w:rPr>
                <w:rFonts w:cs="Arial"/>
                <w:sz w:val="22"/>
                <w:lang w:val="en-US"/>
              </w:rPr>
              <w:t>transportation orientation</w:t>
            </w:r>
            <w:r w:rsidRPr="00533493">
              <w:rPr>
                <w:rFonts w:cs="Arial"/>
                <w:sz w:val="22"/>
              </w:rPr>
              <w:t xml:space="preserve">, control </w:t>
            </w:r>
            <w:r w:rsidRPr="00810B93">
              <w:rPr>
                <w:rFonts w:cs="Arial"/>
                <w:sz w:val="22"/>
                <w:lang w:val="en-US"/>
              </w:rPr>
              <w:t>systems</w:t>
            </w:r>
            <w:r w:rsidRPr="00533493">
              <w:rPr>
                <w:rFonts w:cs="Arial"/>
                <w:sz w:val="22"/>
              </w:rPr>
              <w:t xml:space="preserve">, </w:t>
            </w:r>
            <w:r w:rsidRPr="00810B93">
              <w:rPr>
                <w:rFonts w:cs="Arial"/>
                <w:sz w:val="22"/>
                <w:lang w:val="en-US"/>
              </w:rPr>
              <w:t>vehicle inspection</w:t>
            </w:r>
            <w:r w:rsidRPr="00533493">
              <w:rPr>
                <w:rFonts w:cs="Arial"/>
                <w:sz w:val="22"/>
              </w:rPr>
              <w:t xml:space="preserve">, </w:t>
            </w:r>
            <w:r w:rsidRPr="00810B93">
              <w:rPr>
                <w:rFonts w:cs="Arial"/>
                <w:sz w:val="22"/>
                <w:lang w:val="en-US"/>
              </w:rPr>
              <w:t xml:space="preserve">basic </w:t>
            </w:r>
            <w:r w:rsidRPr="00533493">
              <w:rPr>
                <w:rFonts w:cs="Arial"/>
                <w:sz w:val="22"/>
              </w:rPr>
              <w:t xml:space="preserve">control, as </w:t>
            </w:r>
            <w:r w:rsidRPr="00810B93">
              <w:rPr>
                <w:rFonts w:cs="Arial"/>
                <w:sz w:val="22"/>
                <w:lang w:val="en-US"/>
              </w:rPr>
              <w:t xml:space="preserve">well </w:t>
            </w:r>
            <w:r w:rsidRPr="00533493">
              <w:rPr>
                <w:rFonts w:cs="Arial"/>
                <w:sz w:val="22"/>
              </w:rPr>
              <w:t xml:space="preserve">as </w:t>
            </w:r>
            <w:r w:rsidRPr="00810B93">
              <w:rPr>
                <w:rFonts w:cs="Arial"/>
                <w:sz w:val="22"/>
                <w:lang w:val="en-US"/>
              </w:rPr>
              <w:t>to shift</w:t>
            </w:r>
            <w:r w:rsidRPr="00533493">
              <w:rPr>
                <w:rFonts w:cs="Arial"/>
                <w:sz w:val="22"/>
              </w:rPr>
              <w:t xml:space="preserve">, back and </w:t>
            </w:r>
            <w:r w:rsidRPr="00810B93">
              <w:rPr>
                <w:rFonts w:cs="Arial"/>
                <w:sz w:val="22"/>
                <w:lang w:val="en-US"/>
              </w:rPr>
              <w:t>turn</w:t>
            </w:r>
            <w:r w:rsidRPr="00533493">
              <w:rPr>
                <w:rFonts w:cs="Arial"/>
                <w:sz w:val="22"/>
              </w:rPr>
              <w:t xml:space="preserve">. </w:t>
            </w:r>
            <w:r>
              <w:rPr>
                <w:rFonts w:cs="Arial"/>
                <w:sz w:val="22"/>
                <w:lang w:val="en-US"/>
              </w:rPr>
              <w:t>Students will practice</w:t>
            </w:r>
            <w:r w:rsidRPr="002F3AA4">
              <w:rPr>
                <w:rFonts w:cs="Arial"/>
                <w:sz w:val="22"/>
                <w:lang w:val="en-US"/>
              </w:rPr>
              <w:t xml:space="preserve"> </w:t>
            </w:r>
            <w:r w:rsidRPr="00810B93">
              <w:rPr>
                <w:rFonts w:cs="Arial"/>
                <w:sz w:val="22"/>
                <w:lang w:val="en-US"/>
              </w:rPr>
              <w:t>proficiency</w:t>
            </w:r>
            <w:r w:rsidRPr="00533493">
              <w:rPr>
                <w:rFonts w:cs="Arial"/>
                <w:sz w:val="22"/>
              </w:rPr>
              <w:t xml:space="preserve"> </w:t>
            </w:r>
            <w:r w:rsidRPr="002F3AA4">
              <w:rPr>
                <w:rFonts w:cs="Arial"/>
                <w:sz w:val="22"/>
                <w:lang w:val="en-US"/>
              </w:rPr>
              <w:t>development</w:t>
            </w:r>
            <w:r w:rsidRPr="00533493">
              <w:rPr>
                <w:rFonts w:cs="Arial"/>
                <w:sz w:val="22"/>
              </w:rPr>
              <w:t>.</w:t>
            </w:r>
          </w:p>
        </w:tc>
        <w:tc>
          <w:tcPr>
            <w:tcW w:w="1292" w:type="dxa"/>
          </w:tcPr>
          <w:p w:rsidR="0023274E" w:rsidRPr="00533493" w:rsidRDefault="00F117B0" w:rsidP="00781AF3">
            <w:pPr>
              <w:pStyle w:val="NoSpacing"/>
              <w:widowControl w:val="0"/>
              <w:tabs>
                <w:tab w:val="center" w:pos="4320"/>
                <w:tab w:val="right" w:pos="8640"/>
              </w:tabs>
              <w:autoSpaceDE w:val="0"/>
              <w:autoSpaceDN w:val="0"/>
              <w:adjustRightInd w:val="0"/>
              <w:jc w:val="center"/>
              <w:rPr>
                <w:rFonts w:cs="Arial"/>
                <w:sz w:val="22"/>
                <w:lang w:val="en-US"/>
              </w:rPr>
            </w:pPr>
            <w:r>
              <w:rPr>
                <w:rFonts w:cs="Arial"/>
                <w:sz w:val="22"/>
                <w:lang w:val="en-US"/>
              </w:rPr>
              <w:t>40</w:t>
            </w:r>
            <w:r w:rsidR="0023274E" w:rsidRPr="00533493">
              <w:rPr>
                <w:rFonts w:cs="Arial"/>
                <w:sz w:val="22"/>
                <w:lang w:val="en-US"/>
              </w:rPr>
              <w:t>.0</w:t>
            </w:r>
          </w:p>
        </w:tc>
      </w:tr>
      <w:tr w:rsidR="0023274E" w:rsidRPr="00533493" w:rsidTr="00B03152">
        <w:trPr>
          <w:jc w:val="center"/>
        </w:trPr>
        <w:tc>
          <w:tcPr>
            <w:tcW w:w="7953" w:type="dxa"/>
          </w:tcPr>
          <w:p w:rsidR="0023274E" w:rsidRPr="00AC2D77" w:rsidRDefault="0023274E" w:rsidP="00781AF3">
            <w:pPr>
              <w:pStyle w:val="NoSpacing"/>
              <w:widowControl w:val="0"/>
              <w:tabs>
                <w:tab w:val="center" w:pos="4320"/>
                <w:tab w:val="right" w:pos="8640"/>
              </w:tabs>
              <w:autoSpaceDE w:val="0"/>
              <w:autoSpaceDN w:val="0"/>
              <w:adjustRightInd w:val="0"/>
              <w:jc w:val="both"/>
              <w:rPr>
                <w:rFonts w:cs="Arial"/>
                <w:sz w:val="22"/>
                <w:lang w:val="en-US"/>
              </w:rPr>
            </w:pPr>
            <w:r w:rsidRPr="00AC2D77">
              <w:rPr>
                <w:b/>
                <w:sz w:val="22"/>
                <w:lang w:val="en-US"/>
              </w:rPr>
              <w:t>Vehicle</w:t>
            </w:r>
            <w:r w:rsidRPr="00AC2D77">
              <w:rPr>
                <w:b/>
                <w:sz w:val="22"/>
              </w:rPr>
              <w:t xml:space="preserve"> </w:t>
            </w:r>
            <w:r w:rsidRPr="00AC2D77">
              <w:rPr>
                <w:b/>
                <w:sz w:val="22"/>
                <w:lang w:val="en-US"/>
              </w:rPr>
              <w:t>Maintenance</w:t>
            </w:r>
            <w:r w:rsidRPr="00AC2D77">
              <w:rPr>
                <w:b/>
                <w:sz w:val="22"/>
              </w:rPr>
              <w:t>:</w:t>
            </w:r>
            <w:r w:rsidRPr="00AC2D77">
              <w:rPr>
                <w:sz w:val="22"/>
              </w:rPr>
              <w:t xml:space="preserve">  </w:t>
            </w:r>
            <w:r w:rsidRPr="00AC2D77">
              <w:rPr>
                <w:bCs/>
                <w:sz w:val="22"/>
              </w:rPr>
              <w:t xml:space="preserve"> </w:t>
            </w:r>
            <w:r w:rsidRPr="00AC2D77">
              <w:rPr>
                <w:bCs/>
                <w:sz w:val="22"/>
                <w:lang w:val="en-US"/>
              </w:rPr>
              <w:t>The student</w:t>
            </w:r>
            <w:r w:rsidRPr="00AC2D77">
              <w:rPr>
                <w:bCs/>
                <w:sz w:val="22"/>
              </w:rPr>
              <w:t xml:space="preserve"> </w:t>
            </w:r>
            <w:r w:rsidRPr="00AC2D77">
              <w:rPr>
                <w:sz w:val="22"/>
                <w:lang w:val="en-US"/>
              </w:rPr>
              <w:t>will</w:t>
            </w:r>
            <w:r w:rsidRPr="00AC2D77">
              <w:rPr>
                <w:sz w:val="22"/>
              </w:rPr>
              <w:t xml:space="preserve"> </w:t>
            </w:r>
            <w:r w:rsidRPr="00AC2D77">
              <w:rPr>
                <w:sz w:val="22"/>
                <w:lang w:val="en-US"/>
              </w:rPr>
              <w:t>know</w:t>
            </w:r>
            <w:r w:rsidRPr="00AC2D77">
              <w:rPr>
                <w:sz w:val="22"/>
              </w:rPr>
              <w:t xml:space="preserve"> </w:t>
            </w:r>
            <w:r w:rsidRPr="00AC2D77">
              <w:rPr>
                <w:sz w:val="22"/>
                <w:lang w:val="en-US"/>
              </w:rPr>
              <w:t>vehicle</w:t>
            </w:r>
            <w:r w:rsidRPr="00AC2D77">
              <w:rPr>
                <w:sz w:val="22"/>
              </w:rPr>
              <w:t xml:space="preserve"> </w:t>
            </w:r>
            <w:r w:rsidRPr="00AC2D77">
              <w:rPr>
                <w:sz w:val="22"/>
                <w:lang w:val="en-US"/>
              </w:rPr>
              <w:t>systems</w:t>
            </w:r>
            <w:r w:rsidRPr="00AC2D77">
              <w:rPr>
                <w:sz w:val="22"/>
              </w:rPr>
              <w:t xml:space="preserve">, </w:t>
            </w:r>
            <w:r w:rsidRPr="00AC2D77">
              <w:rPr>
                <w:sz w:val="22"/>
                <w:lang w:val="en-US"/>
              </w:rPr>
              <w:t>preventive</w:t>
            </w:r>
            <w:r w:rsidRPr="00AC2D77">
              <w:rPr>
                <w:sz w:val="22"/>
              </w:rPr>
              <w:t xml:space="preserve"> </w:t>
            </w:r>
            <w:r w:rsidRPr="00AC2D77">
              <w:rPr>
                <w:sz w:val="22"/>
                <w:lang w:val="en-US"/>
              </w:rPr>
              <w:t>maintenance</w:t>
            </w:r>
            <w:r w:rsidRPr="00AC2D77">
              <w:rPr>
                <w:sz w:val="22"/>
              </w:rPr>
              <w:t xml:space="preserve">, </w:t>
            </w:r>
            <w:r w:rsidRPr="00AC2D77">
              <w:rPr>
                <w:sz w:val="22"/>
                <w:lang w:val="en-US"/>
              </w:rPr>
              <w:t>diagnosing</w:t>
            </w:r>
            <w:r w:rsidRPr="00AC2D77">
              <w:rPr>
                <w:sz w:val="22"/>
              </w:rPr>
              <w:t xml:space="preserve"> &amp; </w:t>
            </w:r>
            <w:r w:rsidRPr="00AC2D77">
              <w:rPr>
                <w:sz w:val="22"/>
                <w:lang w:val="en-US"/>
              </w:rPr>
              <w:t>reporting</w:t>
            </w:r>
            <w:r w:rsidRPr="00AC2D77">
              <w:rPr>
                <w:sz w:val="22"/>
              </w:rPr>
              <w:t>;</w:t>
            </w:r>
            <w:r w:rsidRPr="00870599">
              <w:rPr>
                <w:sz w:val="22"/>
                <w:lang w:val="en-US"/>
              </w:rPr>
              <w:t xml:space="preserve"> diesel</w:t>
            </w:r>
            <w:r w:rsidRPr="00AC2D77">
              <w:rPr>
                <w:sz w:val="22"/>
              </w:rPr>
              <w:t xml:space="preserve"> fuel </w:t>
            </w:r>
            <w:r w:rsidRPr="00AC2D77">
              <w:rPr>
                <w:sz w:val="22"/>
                <w:lang w:val="en-US"/>
              </w:rPr>
              <w:t>systems</w:t>
            </w:r>
            <w:r w:rsidRPr="00AC2D77">
              <w:rPr>
                <w:sz w:val="22"/>
              </w:rPr>
              <w:t>,</w:t>
            </w:r>
            <w:r w:rsidRPr="00870599">
              <w:rPr>
                <w:sz w:val="22"/>
                <w:lang w:val="en-US"/>
              </w:rPr>
              <w:t xml:space="preserve"> diesel</w:t>
            </w:r>
            <w:r w:rsidRPr="00AC2D77">
              <w:rPr>
                <w:sz w:val="22"/>
              </w:rPr>
              <w:t xml:space="preserve"> air </w:t>
            </w:r>
            <w:r w:rsidRPr="00AC2D77">
              <w:rPr>
                <w:sz w:val="22"/>
                <w:lang w:val="en-US"/>
              </w:rPr>
              <w:t>systems</w:t>
            </w:r>
            <w:r w:rsidRPr="00AC2D77">
              <w:rPr>
                <w:sz w:val="22"/>
              </w:rPr>
              <w:t>;</w:t>
            </w:r>
            <w:r w:rsidRPr="00781AF3">
              <w:rPr>
                <w:sz w:val="22"/>
                <w:lang w:val="en-US"/>
              </w:rPr>
              <w:t xml:space="preserve"> diesel</w:t>
            </w:r>
            <w:r w:rsidRPr="00AC2D77">
              <w:rPr>
                <w:sz w:val="22"/>
              </w:rPr>
              <w:t xml:space="preserve"> </w:t>
            </w:r>
            <w:r w:rsidRPr="00AC2D77">
              <w:rPr>
                <w:sz w:val="22"/>
                <w:lang w:val="en-US"/>
              </w:rPr>
              <w:t>cooling</w:t>
            </w:r>
            <w:r w:rsidRPr="00AC2D77">
              <w:rPr>
                <w:sz w:val="22"/>
              </w:rPr>
              <w:t xml:space="preserve"> </w:t>
            </w:r>
            <w:r w:rsidRPr="00AC2D77">
              <w:rPr>
                <w:sz w:val="22"/>
                <w:lang w:val="en-US"/>
              </w:rPr>
              <w:t>systems</w:t>
            </w:r>
            <w:r w:rsidRPr="00AC2D77">
              <w:rPr>
                <w:sz w:val="22"/>
              </w:rPr>
              <w:t>;</w:t>
            </w:r>
            <w:r w:rsidRPr="00870599">
              <w:rPr>
                <w:sz w:val="22"/>
                <w:lang w:val="en-US"/>
              </w:rPr>
              <w:t xml:space="preserve"> diesel</w:t>
            </w:r>
            <w:r w:rsidRPr="00AC2D77">
              <w:rPr>
                <w:sz w:val="22"/>
              </w:rPr>
              <w:t xml:space="preserve"> </w:t>
            </w:r>
            <w:r w:rsidRPr="00AC2D77">
              <w:rPr>
                <w:sz w:val="22"/>
                <w:lang w:val="en-US"/>
              </w:rPr>
              <w:t>electrical</w:t>
            </w:r>
            <w:r w:rsidRPr="00AC2D77">
              <w:rPr>
                <w:sz w:val="22"/>
              </w:rPr>
              <w:t xml:space="preserve"> </w:t>
            </w:r>
            <w:r w:rsidRPr="00AC2D77">
              <w:rPr>
                <w:sz w:val="22"/>
                <w:lang w:val="en-US"/>
              </w:rPr>
              <w:t>systems</w:t>
            </w:r>
            <w:r w:rsidRPr="00AC2D77">
              <w:rPr>
                <w:sz w:val="22"/>
              </w:rPr>
              <w:t xml:space="preserve"> and</w:t>
            </w:r>
            <w:r w:rsidRPr="00870599">
              <w:rPr>
                <w:sz w:val="22"/>
                <w:lang w:val="en-US"/>
              </w:rPr>
              <w:t xml:space="preserve"> diesel</w:t>
            </w:r>
            <w:r w:rsidRPr="00AC2D77">
              <w:rPr>
                <w:sz w:val="22"/>
              </w:rPr>
              <w:t xml:space="preserve"> </w:t>
            </w:r>
            <w:r w:rsidRPr="00AC2D77">
              <w:rPr>
                <w:sz w:val="22"/>
                <w:lang w:val="en-US"/>
              </w:rPr>
              <w:t>lubricating</w:t>
            </w:r>
            <w:r w:rsidRPr="00AC2D77">
              <w:rPr>
                <w:sz w:val="22"/>
              </w:rPr>
              <w:t xml:space="preserve"> </w:t>
            </w:r>
            <w:r w:rsidRPr="00AC2D77">
              <w:rPr>
                <w:sz w:val="22"/>
                <w:lang w:val="en-US"/>
              </w:rPr>
              <w:t>systems</w:t>
            </w:r>
            <w:r w:rsidRPr="00AC2D77">
              <w:rPr>
                <w:sz w:val="22"/>
              </w:rPr>
              <w:t>.</w:t>
            </w:r>
          </w:p>
        </w:tc>
        <w:tc>
          <w:tcPr>
            <w:tcW w:w="1292" w:type="dxa"/>
          </w:tcPr>
          <w:p w:rsidR="0023274E" w:rsidRPr="00533493" w:rsidRDefault="00F117B0" w:rsidP="00781AF3">
            <w:pPr>
              <w:pStyle w:val="NoSpacing"/>
              <w:widowControl w:val="0"/>
              <w:tabs>
                <w:tab w:val="center" w:pos="4320"/>
                <w:tab w:val="right" w:pos="8640"/>
              </w:tabs>
              <w:autoSpaceDE w:val="0"/>
              <w:autoSpaceDN w:val="0"/>
              <w:adjustRightInd w:val="0"/>
              <w:jc w:val="center"/>
              <w:rPr>
                <w:rFonts w:cs="Arial"/>
                <w:sz w:val="22"/>
                <w:lang w:val="en-US"/>
              </w:rPr>
            </w:pPr>
            <w:r>
              <w:rPr>
                <w:rFonts w:cs="Arial"/>
                <w:sz w:val="22"/>
                <w:lang w:val="en-US"/>
              </w:rPr>
              <w:t>40</w:t>
            </w:r>
            <w:r w:rsidR="0023274E" w:rsidRPr="00533493">
              <w:rPr>
                <w:rFonts w:cs="Arial"/>
                <w:sz w:val="22"/>
                <w:lang w:val="en-US"/>
              </w:rPr>
              <w:t>.0</w:t>
            </w:r>
          </w:p>
        </w:tc>
      </w:tr>
      <w:tr w:rsidR="0023274E" w:rsidRPr="00533493" w:rsidTr="00B03152">
        <w:trPr>
          <w:jc w:val="center"/>
        </w:trPr>
        <w:tc>
          <w:tcPr>
            <w:tcW w:w="7953" w:type="dxa"/>
          </w:tcPr>
          <w:p w:rsidR="0023274E" w:rsidRPr="00533493" w:rsidRDefault="0023274E" w:rsidP="00781AF3">
            <w:pPr>
              <w:pStyle w:val="NoSpacing"/>
              <w:widowControl w:val="0"/>
              <w:tabs>
                <w:tab w:val="center" w:pos="4320"/>
                <w:tab w:val="right" w:pos="8640"/>
              </w:tabs>
              <w:autoSpaceDE w:val="0"/>
              <w:autoSpaceDN w:val="0"/>
              <w:adjustRightInd w:val="0"/>
              <w:jc w:val="both"/>
              <w:rPr>
                <w:rFonts w:cs="Arial"/>
                <w:sz w:val="22"/>
                <w:lang w:val="en-US"/>
              </w:rPr>
            </w:pPr>
            <w:r w:rsidRPr="00AC2D77">
              <w:rPr>
                <w:rFonts w:cs="Arial"/>
                <w:b/>
                <w:sz w:val="22"/>
                <w:lang w:val="en-US"/>
              </w:rPr>
              <w:t>General Knowledge</w:t>
            </w:r>
            <w:r w:rsidRPr="00533493">
              <w:rPr>
                <w:rFonts w:cs="Arial"/>
                <w:sz w:val="22"/>
                <w:lang w:val="en-US"/>
              </w:rPr>
              <w:t xml:space="preserve"> </w:t>
            </w:r>
            <w:r>
              <w:rPr>
                <w:rFonts w:cs="Arial"/>
                <w:bCs/>
                <w:sz w:val="22"/>
                <w:lang w:val="en-US"/>
              </w:rPr>
              <w:t xml:space="preserve">- </w:t>
            </w:r>
            <w:r w:rsidRPr="002F3AA4">
              <w:rPr>
                <w:rFonts w:cs="Arial"/>
                <w:bCs/>
                <w:sz w:val="22"/>
                <w:lang w:val="en-US"/>
              </w:rPr>
              <w:t>The</w:t>
            </w:r>
            <w:r w:rsidRPr="00533493">
              <w:rPr>
                <w:rFonts w:cs="Arial"/>
                <w:bCs/>
                <w:sz w:val="22"/>
              </w:rPr>
              <w:t xml:space="preserve"> </w:t>
            </w:r>
            <w:r w:rsidRPr="002F3AA4">
              <w:rPr>
                <w:rFonts w:cs="Arial"/>
                <w:bCs/>
                <w:sz w:val="22"/>
                <w:lang w:val="en-US"/>
              </w:rPr>
              <w:t>student</w:t>
            </w:r>
            <w:r w:rsidRPr="00533493">
              <w:rPr>
                <w:rFonts w:cs="Arial"/>
                <w:bCs/>
                <w:sz w:val="22"/>
              </w:rPr>
              <w:t xml:space="preserve"> </w:t>
            </w:r>
            <w:r w:rsidRPr="002F3AA4">
              <w:rPr>
                <w:rFonts w:cs="Arial"/>
                <w:sz w:val="22"/>
                <w:lang w:val="en-US"/>
              </w:rPr>
              <w:t>will</w:t>
            </w:r>
            <w:r w:rsidRPr="00533493">
              <w:rPr>
                <w:rFonts w:cs="Arial"/>
                <w:sz w:val="22"/>
              </w:rPr>
              <w:t xml:space="preserve"> </w:t>
            </w:r>
            <w:r>
              <w:rPr>
                <w:rFonts w:cs="Arial"/>
                <w:sz w:val="22"/>
                <w:lang w:val="en-US"/>
              </w:rPr>
              <w:t>demonstrate</w:t>
            </w:r>
            <w:r w:rsidRPr="00533493">
              <w:rPr>
                <w:rFonts w:cs="Arial"/>
                <w:sz w:val="22"/>
              </w:rPr>
              <w:t xml:space="preserve"> visual </w:t>
            </w:r>
            <w:r w:rsidRPr="002F3AA4">
              <w:rPr>
                <w:rFonts w:cs="Arial"/>
                <w:sz w:val="22"/>
                <w:lang w:val="en-US"/>
              </w:rPr>
              <w:t>search</w:t>
            </w:r>
            <w:r w:rsidRPr="00533493">
              <w:rPr>
                <w:rFonts w:cs="Arial"/>
                <w:sz w:val="22"/>
              </w:rPr>
              <w:t xml:space="preserve">, </w:t>
            </w:r>
            <w:r w:rsidRPr="002F3AA4">
              <w:rPr>
                <w:rFonts w:cs="Arial"/>
                <w:sz w:val="22"/>
                <w:lang w:val="en-US"/>
              </w:rPr>
              <w:t>communication</w:t>
            </w:r>
            <w:r w:rsidRPr="00533493">
              <w:rPr>
                <w:rFonts w:cs="Arial"/>
                <w:sz w:val="22"/>
              </w:rPr>
              <w:t xml:space="preserve">, </w:t>
            </w:r>
            <w:r w:rsidRPr="002F3AA4">
              <w:rPr>
                <w:rFonts w:cs="Arial"/>
                <w:sz w:val="22"/>
                <w:lang w:val="en-US"/>
              </w:rPr>
              <w:t>speed</w:t>
            </w:r>
            <w:r w:rsidRPr="00533493">
              <w:rPr>
                <w:rFonts w:cs="Arial"/>
                <w:sz w:val="22"/>
              </w:rPr>
              <w:t xml:space="preserve"> </w:t>
            </w:r>
            <w:r w:rsidRPr="002F3AA4">
              <w:rPr>
                <w:rFonts w:cs="Arial"/>
                <w:sz w:val="22"/>
                <w:lang w:val="en-US"/>
              </w:rPr>
              <w:t>management</w:t>
            </w:r>
            <w:r w:rsidRPr="00533493">
              <w:rPr>
                <w:rFonts w:cs="Arial"/>
                <w:sz w:val="22"/>
              </w:rPr>
              <w:t xml:space="preserve">, </w:t>
            </w:r>
            <w:r w:rsidRPr="002F3AA4">
              <w:rPr>
                <w:rFonts w:cs="Arial"/>
                <w:sz w:val="22"/>
                <w:lang w:val="en-US"/>
              </w:rPr>
              <w:t>space</w:t>
            </w:r>
            <w:r w:rsidRPr="00533493">
              <w:rPr>
                <w:rFonts w:cs="Arial"/>
                <w:sz w:val="22"/>
              </w:rPr>
              <w:t xml:space="preserve"> </w:t>
            </w:r>
            <w:r w:rsidRPr="002F3AA4">
              <w:rPr>
                <w:rFonts w:cs="Arial"/>
                <w:sz w:val="22"/>
                <w:lang w:val="en-US"/>
              </w:rPr>
              <w:t>management</w:t>
            </w:r>
            <w:r w:rsidRPr="00533493">
              <w:rPr>
                <w:rFonts w:cs="Arial"/>
                <w:sz w:val="22"/>
              </w:rPr>
              <w:t xml:space="preserve">, extreme </w:t>
            </w:r>
            <w:r w:rsidRPr="002F3AA4">
              <w:rPr>
                <w:rFonts w:cs="Arial"/>
                <w:sz w:val="22"/>
                <w:lang w:val="en-US"/>
              </w:rPr>
              <w:t>driving</w:t>
            </w:r>
            <w:r w:rsidRPr="00533493">
              <w:rPr>
                <w:rFonts w:cs="Arial"/>
                <w:sz w:val="22"/>
              </w:rPr>
              <w:t xml:space="preserve"> </w:t>
            </w:r>
            <w:r w:rsidRPr="002F3AA4">
              <w:rPr>
                <w:rFonts w:cs="Arial"/>
                <w:sz w:val="22"/>
                <w:lang w:val="en-US"/>
              </w:rPr>
              <w:t>conditions</w:t>
            </w:r>
            <w:r w:rsidRPr="00533493">
              <w:rPr>
                <w:rFonts w:cs="Arial"/>
                <w:sz w:val="22"/>
              </w:rPr>
              <w:t xml:space="preserve">, and </w:t>
            </w:r>
            <w:r w:rsidRPr="002F3AA4">
              <w:rPr>
                <w:rFonts w:cs="Arial"/>
                <w:sz w:val="22"/>
                <w:lang w:val="en-US"/>
              </w:rPr>
              <w:t>proficiency</w:t>
            </w:r>
            <w:r w:rsidRPr="00533493">
              <w:rPr>
                <w:rFonts w:cs="Arial"/>
                <w:sz w:val="22"/>
              </w:rPr>
              <w:t xml:space="preserve"> </w:t>
            </w:r>
            <w:r w:rsidRPr="002F3AA4">
              <w:rPr>
                <w:rFonts w:cs="Arial"/>
                <w:sz w:val="22"/>
                <w:lang w:val="en-US"/>
              </w:rPr>
              <w:t>development</w:t>
            </w:r>
            <w:r>
              <w:rPr>
                <w:rFonts w:cs="Arial"/>
                <w:sz w:val="22"/>
              </w:rPr>
              <w:t>.</w:t>
            </w:r>
          </w:p>
        </w:tc>
        <w:tc>
          <w:tcPr>
            <w:tcW w:w="1292" w:type="dxa"/>
          </w:tcPr>
          <w:p w:rsidR="0023274E" w:rsidRPr="00533493" w:rsidRDefault="00F117B0" w:rsidP="00781AF3">
            <w:pPr>
              <w:pStyle w:val="NoSpacing"/>
              <w:widowControl w:val="0"/>
              <w:tabs>
                <w:tab w:val="center" w:pos="4320"/>
                <w:tab w:val="right" w:pos="8640"/>
              </w:tabs>
              <w:autoSpaceDE w:val="0"/>
              <w:autoSpaceDN w:val="0"/>
              <w:adjustRightInd w:val="0"/>
              <w:jc w:val="center"/>
              <w:rPr>
                <w:rFonts w:cs="Arial"/>
                <w:sz w:val="22"/>
                <w:lang w:val="en-US"/>
              </w:rPr>
            </w:pPr>
            <w:r>
              <w:rPr>
                <w:rFonts w:cs="Arial"/>
                <w:sz w:val="22"/>
                <w:lang w:val="en-US"/>
              </w:rPr>
              <w:t>45</w:t>
            </w:r>
            <w:r w:rsidR="0023274E" w:rsidRPr="00533493">
              <w:rPr>
                <w:rFonts w:cs="Arial"/>
                <w:sz w:val="22"/>
                <w:lang w:val="en-US"/>
              </w:rPr>
              <w:t>.0</w:t>
            </w:r>
          </w:p>
        </w:tc>
      </w:tr>
      <w:tr w:rsidR="0023274E" w:rsidRPr="00533493" w:rsidTr="00870599">
        <w:trPr>
          <w:trHeight w:val="395"/>
          <w:jc w:val="center"/>
        </w:trPr>
        <w:tc>
          <w:tcPr>
            <w:tcW w:w="7953" w:type="dxa"/>
          </w:tcPr>
          <w:p w:rsidR="0023274E" w:rsidRPr="00533493" w:rsidRDefault="0023274E" w:rsidP="00781AF3">
            <w:pPr>
              <w:pStyle w:val="NoSpacing"/>
              <w:widowControl w:val="0"/>
              <w:tabs>
                <w:tab w:val="center" w:pos="4320"/>
                <w:tab w:val="right" w:pos="8640"/>
              </w:tabs>
              <w:autoSpaceDE w:val="0"/>
              <w:autoSpaceDN w:val="0"/>
              <w:adjustRightInd w:val="0"/>
              <w:jc w:val="both"/>
              <w:rPr>
                <w:rFonts w:cs="Arial"/>
                <w:sz w:val="22"/>
                <w:lang w:val="en-US"/>
              </w:rPr>
            </w:pPr>
            <w:r w:rsidRPr="00AC2D77">
              <w:rPr>
                <w:rFonts w:cs="Arial"/>
                <w:b/>
                <w:sz w:val="22"/>
                <w:lang w:val="en-US"/>
              </w:rPr>
              <w:t>On the road experience</w:t>
            </w:r>
            <w:r w:rsidRPr="00533493">
              <w:rPr>
                <w:rFonts w:cs="Arial"/>
                <w:sz w:val="22"/>
                <w:lang w:val="en-US"/>
              </w:rPr>
              <w:t xml:space="preserve"> </w:t>
            </w:r>
            <w:r>
              <w:rPr>
                <w:rFonts w:cs="Arial"/>
                <w:sz w:val="22"/>
                <w:lang w:val="en-US"/>
              </w:rPr>
              <w:t xml:space="preserve">- </w:t>
            </w:r>
            <w:r w:rsidRPr="002F3AA4">
              <w:rPr>
                <w:rFonts w:cs="Arial"/>
                <w:bCs/>
                <w:sz w:val="22"/>
                <w:lang w:val="en-US"/>
              </w:rPr>
              <w:t>The</w:t>
            </w:r>
            <w:r w:rsidRPr="00533493">
              <w:rPr>
                <w:rFonts w:cs="Arial"/>
                <w:bCs/>
                <w:sz w:val="22"/>
              </w:rPr>
              <w:t xml:space="preserve"> </w:t>
            </w:r>
            <w:r w:rsidRPr="002F3AA4">
              <w:rPr>
                <w:rFonts w:cs="Arial"/>
                <w:bCs/>
                <w:sz w:val="22"/>
                <w:lang w:val="en-US"/>
              </w:rPr>
              <w:t>student</w:t>
            </w:r>
            <w:r w:rsidRPr="00533493">
              <w:rPr>
                <w:rFonts w:cs="Arial"/>
                <w:bCs/>
                <w:sz w:val="22"/>
              </w:rPr>
              <w:t xml:space="preserve"> </w:t>
            </w:r>
            <w:r w:rsidRPr="002F3AA4">
              <w:rPr>
                <w:rFonts w:cs="Arial"/>
                <w:sz w:val="22"/>
                <w:lang w:val="en-US"/>
              </w:rPr>
              <w:t>will</w:t>
            </w:r>
            <w:r w:rsidRPr="00533493">
              <w:rPr>
                <w:rFonts w:cs="Arial"/>
                <w:sz w:val="22"/>
              </w:rPr>
              <w:t xml:space="preserve"> </w:t>
            </w:r>
            <w:r w:rsidRPr="002F3AA4">
              <w:rPr>
                <w:rFonts w:cs="Arial"/>
                <w:sz w:val="22"/>
                <w:lang w:val="en-US"/>
              </w:rPr>
              <w:t>learn</w:t>
            </w:r>
            <w:r w:rsidRPr="00533493">
              <w:rPr>
                <w:rFonts w:cs="Arial"/>
                <w:sz w:val="22"/>
              </w:rPr>
              <w:t xml:space="preserve"> </w:t>
            </w:r>
            <w:r w:rsidRPr="002F3AA4">
              <w:rPr>
                <w:rFonts w:cs="Arial"/>
                <w:sz w:val="22"/>
                <w:lang w:val="en-US"/>
              </w:rPr>
              <w:t>hazard</w:t>
            </w:r>
            <w:r w:rsidRPr="00533493">
              <w:rPr>
                <w:rFonts w:cs="Arial"/>
                <w:sz w:val="22"/>
              </w:rPr>
              <w:t xml:space="preserve"> </w:t>
            </w:r>
            <w:r w:rsidRPr="002F3AA4">
              <w:rPr>
                <w:rFonts w:cs="Arial"/>
                <w:sz w:val="22"/>
                <w:lang w:val="en-US"/>
              </w:rPr>
              <w:t>perception</w:t>
            </w:r>
            <w:r w:rsidRPr="00533493">
              <w:rPr>
                <w:rFonts w:cs="Arial"/>
                <w:sz w:val="22"/>
              </w:rPr>
              <w:t xml:space="preserve">, </w:t>
            </w:r>
            <w:r w:rsidRPr="002F3AA4">
              <w:rPr>
                <w:rFonts w:cs="Arial"/>
                <w:sz w:val="22"/>
                <w:lang w:val="en-US"/>
              </w:rPr>
              <w:t>emergency</w:t>
            </w:r>
            <w:r w:rsidRPr="00533493">
              <w:rPr>
                <w:rFonts w:cs="Arial"/>
                <w:sz w:val="22"/>
              </w:rPr>
              <w:t xml:space="preserve"> </w:t>
            </w:r>
            <w:r w:rsidRPr="002F3AA4">
              <w:rPr>
                <w:rFonts w:cs="Arial"/>
                <w:sz w:val="22"/>
                <w:lang w:val="en-US"/>
              </w:rPr>
              <w:t>maneuvers</w:t>
            </w:r>
            <w:r w:rsidRPr="00533493">
              <w:rPr>
                <w:rFonts w:cs="Arial"/>
                <w:sz w:val="22"/>
              </w:rPr>
              <w:t xml:space="preserve">, </w:t>
            </w:r>
            <w:r w:rsidRPr="002F3AA4">
              <w:rPr>
                <w:rFonts w:cs="Arial"/>
                <w:sz w:val="22"/>
                <w:lang w:val="en-US"/>
              </w:rPr>
              <w:t>skid</w:t>
            </w:r>
            <w:r w:rsidRPr="00533493">
              <w:rPr>
                <w:rFonts w:cs="Arial"/>
                <w:sz w:val="22"/>
              </w:rPr>
              <w:t xml:space="preserve"> control and </w:t>
            </w:r>
            <w:r w:rsidRPr="002F3AA4">
              <w:rPr>
                <w:rFonts w:cs="Arial"/>
                <w:sz w:val="22"/>
                <w:lang w:val="en-US"/>
              </w:rPr>
              <w:t>recovery</w:t>
            </w:r>
            <w:r>
              <w:rPr>
                <w:rFonts w:cs="Arial"/>
                <w:sz w:val="22"/>
              </w:rPr>
              <w:t xml:space="preserve"> and </w:t>
            </w:r>
            <w:r w:rsidR="00870599">
              <w:rPr>
                <w:rFonts w:cs="Arial"/>
                <w:sz w:val="22"/>
                <w:lang w:val="en-US"/>
              </w:rPr>
              <w:t xml:space="preserve">ongoing </w:t>
            </w:r>
            <w:r>
              <w:rPr>
                <w:rFonts w:cs="Arial"/>
                <w:sz w:val="22"/>
                <w:lang w:val="en-US"/>
              </w:rPr>
              <w:t>profi</w:t>
            </w:r>
            <w:r w:rsidRPr="00BD4DF2">
              <w:rPr>
                <w:rFonts w:cs="Arial"/>
                <w:sz w:val="22"/>
                <w:lang w:val="en-US"/>
              </w:rPr>
              <w:t>ciency</w:t>
            </w:r>
            <w:r>
              <w:rPr>
                <w:rFonts w:cs="Arial"/>
                <w:sz w:val="22"/>
              </w:rPr>
              <w:t xml:space="preserve"> </w:t>
            </w:r>
            <w:r w:rsidRPr="00BD4DF2">
              <w:rPr>
                <w:rFonts w:cs="Arial"/>
                <w:sz w:val="22"/>
                <w:lang w:val="en-US"/>
              </w:rPr>
              <w:t>development</w:t>
            </w:r>
            <w:r>
              <w:rPr>
                <w:rFonts w:cs="Arial"/>
                <w:sz w:val="22"/>
              </w:rPr>
              <w:t>.</w:t>
            </w:r>
          </w:p>
        </w:tc>
        <w:tc>
          <w:tcPr>
            <w:tcW w:w="1292" w:type="dxa"/>
          </w:tcPr>
          <w:p w:rsidR="0023274E" w:rsidRPr="00533493" w:rsidRDefault="00F117B0" w:rsidP="00781AF3">
            <w:pPr>
              <w:pStyle w:val="NoSpacing"/>
              <w:widowControl w:val="0"/>
              <w:tabs>
                <w:tab w:val="center" w:pos="4320"/>
                <w:tab w:val="right" w:pos="8640"/>
              </w:tabs>
              <w:autoSpaceDE w:val="0"/>
              <w:autoSpaceDN w:val="0"/>
              <w:adjustRightInd w:val="0"/>
              <w:jc w:val="center"/>
              <w:rPr>
                <w:rFonts w:cs="Arial"/>
                <w:sz w:val="22"/>
                <w:lang w:val="en-US"/>
              </w:rPr>
            </w:pPr>
            <w:r>
              <w:rPr>
                <w:rFonts w:cs="Arial"/>
                <w:sz w:val="22"/>
                <w:lang w:val="en-US"/>
              </w:rPr>
              <w:t>45</w:t>
            </w:r>
            <w:r w:rsidR="0023274E" w:rsidRPr="00533493">
              <w:rPr>
                <w:rFonts w:cs="Arial"/>
                <w:sz w:val="22"/>
                <w:lang w:val="en-US"/>
              </w:rPr>
              <w:t>.0</w:t>
            </w:r>
          </w:p>
        </w:tc>
      </w:tr>
    </w:tbl>
    <w:p w:rsidR="0023274E" w:rsidRDefault="0023274E" w:rsidP="0023274E">
      <w:pPr>
        <w:tabs>
          <w:tab w:val="center" w:pos="4680"/>
        </w:tabs>
        <w:rPr>
          <w:rFonts w:ascii="Arial" w:hAnsi="Arial" w:cs="Arial"/>
          <w:sz w:val="22"/>
          <w:szCs w:val="22"/>
        </w:rPr>
      </w:pPr>
    </w:p>
    <w:p w:rsidR="00393B2B" w:rsidRPr="005F1F45" w:rsidRDefault="00393B2B" w:rsidP="0023274E">
      <w:pPr>
        <w:tabs>
          <w:tab w:val="center" w:pos="4680"/>
        </w:tabs>
        <w:rPr>
          <w:rFonts w:ascii="Arial" w:hAnsi="Arial" w:cs="Arial"/>
          <w:b/>
          <w:sz w:val="24"/>
          <w:szCs w:val="22"/>
          <w:u w:val="single"/>
        </w:rPr>
      </w:pPr>
      <w:r w:rsidRPr="005F1F45">
        <w:rPr>
          <w:rFonts w:ascii="Arial" w:hAnsi="Arial" w:cs="Arial"/>
          <w:b/>
          <w:sz w:val="24"/>
          <w:szCs w:val="22"/>
          <w:u w:val="single"/>
        </w:rPr>
        <w:t>Course Testing</w:t>
      </w:r>
    </w:p>
    <w:p w:rsidR="00393B2B" w:rsidRDefault="007E2AD1" w:rsidP="007E2AD1">
      <w:pPr>
        <w:tabs>
          <w:tab w:val="center" w:pos="4680"/>
        </w:tabs>
        <w:rPr>
          <w:rFonts w:ascii="Arial" w:hAnsi="Arial" w:cs="Arial"/>
          <w:sz w:val="22"/>
          <w:szCs w:val="22"/>
        </w:rPr>
      </w:pPr>
      <w:r w:rsidRPr="005F1F45">
        <w:rPr>
          <w:rFonts w:ascii="Arial" w:hAnsi="Arial" w:cs="Arial"/>
          <w:sz w:val="22"/>
          <w:szCs w:val="22"/>
        </w:rPr>
        <w:t>W</w:t>
      </w:r>
      <w:r w:rsidR="007E7375">
        <w:rPr>
          <w:rFonts w:ascii="Arial" w:hAnsi="Arial" w:cs="Arial"/>
          <w:sz w:val="22"/>
          <w:szCs w:val="22"/>
        </w:rPr>
        <w:t xml:space="preserve">eek 1 – General Knowledge &amp; DMV </w:t>
      </w:r>
      <w:r w:rsidR="002D4FE1">
        <w:rPr>
          <w:rFonts w:ascii="Arial" w:hAnsi="Arial" w:cs="Arial"/>
          <w:sz w:val="22"/>
          <w:szCs w:val="22"/>
        </w:rPr>
        <w:t xml:space="preserve">Class A </w:t>
      </w:r>
      <w:r w:rsidR="007E7375">
        <w:rPr>
          <w:rFonts w:ascii="Arial" w:hAnsi="Arial" w:cs="Arial"/>
          <w:sz w:val="22"/>
          <w:szCs w:val="22"/>
        </w:rPr>
        <w:t>Permit Test</w:t>
      </w:r>
    </w:p>
    <w:p w:rsidR="007E7375" w:rsidRDefault="007E7375" w:rsidP="007E2AD1">
      <w:pPr>
        <w:tabs>
          <w:tab w:val="center" w:pos="4680"/>
        </w:tabs>
        <w:rPr>
          <w:rFonts w:ascii="Arial" w:hAnsi="Arial" w:cs="Arial"/>
          <w:sz w:val="22"/>
          <w:szCs w:val="22"/>
        </w:rPr>
      </w:pPr>
      <w:r>
        <w:rPr>
          <w:rFonts w:ascii="Arial" w:hAnsi="Arial" w:cs="Arial"/>
          <w:sz w:val="22"/>
          <w:szCs w:val="22"/>
        </w:rPr>
        <w:t>Week 2 – DMV Endorsement Test</w:t>
      </w:r>
    </w:p>
    <w:p w:rsidR="007E7375" w:rsidRDefault="007E7375" w:rsidP="007E2AD1">
      <w:pPr>
        <w:tabs>
          <w:tab w:val="center" w:pos="4680"/>
        </w:tabs>
        <w:rPr>
          <w:rFonts w:ascii="Arial" w:hAnsi="Arial" w:cs="Arial"/>
          <w:sz w:val="22"/>
          <w:szCs w:val="22"/>
        </w:rPr>
      </w:pPr>
      <w:r>
        <w:rPr>
          <w:rFonts w:ascii="Arial" w:hAnsi="Arial" w:cs="Arial"/>
          <w:sz w:val="22"/>
          <w:szCs w:val="22"/>
        </w:rPr>
        <w:t xml:space="preserve">Week 3 – </w:t>
      </w:r>
      <w:r w:rsidR="002D4FE1">
        <w:rPr>
          <w:rFonts w:ascii="Arial" w:hAnsi="Arial" w:cs="Arial"/>
          <w:sz w:val="22"/>
          <w:szCs w:val="22"/>
        </w:rPr>
        <w:t xml:space="preserve">Written and </w:t>
      </w:r>
      <w:r>
        <w:rPr>
          <w:rFonts w:ascii="Arial" w:hAnsi="Arial" w:cs="Arial"/>
          <w:sz w:val="22"/>
          <w:szCs w:val="22"/>
        </w:rPr>
        <w:t>Skills Test</w:t>
      </w:r>
      <w:r w:rsidR="002D4FE1">
        <w:rPr>
          <w:rFonts w:ascii="Arial" w:hAnsi="Arial" w:cs="Arial"/>
          <w:sz w:val="22"/>
          <w:szCs w:val="22"/>
        </w:rPr>
        <w:t>s</w:t>
      </w:r>
    </w:p>
    <w:p w:rsidR="007E7375" w:rsidRDefault="007E7375" w:rsidP="007E2AD1">
      <w:pPr>
        <w:tabs>
          <w:tab w:val="center" w:pos="4680"/>
        </w:tabs>
        <w:rPr>
          <w:rFonts w:ascii="Arial" w:hAnsi="Arial" w:cs="Arial"/>
          <w:sz w:val="22"/>
          <w:szCs w:val="22"/>
        </w:rPr>
      </w:pPr>
      <w:r>
        <w:rPr>
          <w:rFonts w:ascii="Arial" w:hAnsi="Arial" w:cs="Arial"/>
          <w:sz w:val="22"/>
          <w:szCs w:val="22"/>
        </w:rPr>
        <w:t>Week 4</w:t>
      </w:r>
      <w:r w:rsidR="002D4FE1">
        <w:rPr>
          <w:rFonts w:ascii="Arial" w:hAnsi="Arial" w:cs="Arial"/>
          <w:sz w:val="22"/>
          <w:szCs w:val="22"/>
        </w:rPr>
        <w:t xml:space="preserve"> - Written and </w:t>
      </w:r>
      <w:r>
        <w:rPr>
          <w:rFonts w:ascii="Arial" w:hAnsi="Arial" w:cs="Arial"/>
          <w:sz w:val="22"/>
          <w:szCs w:val="22"/>
        </w:rPr>
        <w:t>Skills Test</w:t>
      </w:r>
      <w:r w:rsidR="002D4FE1">
        <w:rPr>
          <w:rFonts w:ascii="Arial" w:hAnsi="Arial" w:cs="Arial"/>
          <w:sz w:val="22"/>
          <w:szCs w:val="22"/>
        </w:rPr>
        <w:t>s</w:t>
      </w:r>
    </w:p>
    <w:p w:rsidR="007E7375" w:rsidRDefault="007E7375" w:rsidP="007E2AD1">
      <w:pPr>
        <w:tabs>
          <w:tab w:val="center" w:pos="4680"/>
        </w:tabs>
        <w:rPr>
          <w:rFonts w:ascii="Arial" w:hAnsi="Arial" w:cs="Arial"/>
          <w:sz w:val="22"/>
          <w:szCs w:val="22"/>
        </w:rPr>
      </w:pPr>
      <w:r>
        <w:rPr>
          <w:rFonts w:ascii="Arial" w:hAnsi="Arial" w:cs="Arial"/>
          <w:sz w:val="22"/>
          <w:szCs w:val="22"/>
        </w:rPr>
        <w:t xml:space="preserve">Week 5 – </w:t>
      </w:r>
      <w:r w:rsidR="002D4FE1">
        <w:rPr>
          <w:rFonts w:ascii="Arial" w:hAnsi="Arial" w:cs="Arial"/>
          <w:sz w:val="22"/>
          <w:szCs w:val="22"/>
        </w:rPr>
        <w:t xml:space="preserve">Written and </w:t>
      </w:r>
      <w:r>
        <w:rPr>
          <w:rFonts w:ascii="Arial" w:hAnsi="Arial" w:cs="Arial"/>
          <w:sz w:val="22"/>
          <w:szCs w:val="22"/>
        </w:rPr>
        <w:t>Skills Test</w:t>
      </w:r>
    </w:p>
    <w:p w:rsidR="007E7375" w:rsidRDefault="007E7375" w:rsidP="007E2AD1">
      <w:pPr>
        <w:tabs>
          <w:tab w:val="center" w:pos="4680"/>
        </w:tabs>
        <w:rPr>
          <w:rFonts w:ascii="Arial" w:hAnsi="Arial" w:cs="Arial"/>
          <w:sz w:val="22"/>
          <w:szCs w:val="22"/>
        </w:rPr>
      </w:pPr>
      <w:r>
        <w:rPr>
          <w:rFonts w:ascii="Arial" w:hAnsi="Arial" w:cs="Arial"/>
          <w:sz w:val="22"/>
          <w:szCs w:val="22"/>
        </w:rPr>
        <w:t xml:space="preserve">Week 6 – </w:t>
      </w:r>
      <w:r w:rsidR="002D4FE1">
        <w:rPr>
          <w:rFonts w:ascii="Arial" w:hAnsi="Arial" w:cs="Arial"/>
          <w:sz w:val="22"/>
          <w:szCs w:val="22"/>
        </w:rPr>
        <w:t>DMV Class A Driving Test</w:t>
      </w:r>
    </w:p>
    <w:p w:rsidR="007E7375" w:rsidRDefault="007E7375" w:rsidP="007E2AD1">
      <w:pPr>
        <w:tabs>
          <w:tab w:val="center" w:pos="4680"/>
        </w:tabs>
        <w:rPr>
          <w:rFonts w:ascii="Arial" w:hAnsi="Arial" w:cs="Arial"/>
          <w:sz w:val="24"/>
          <w:szCs w:val="22"/>
        </w:rPr>
      </w:pPr>
    </w:p>
    <w:p w:rsidR="00B82BA1" w:rsidRPr="00B82BA1" w:rsidRDefault="00B82BA1" w:rsidP="00B82BA1">
      <w:pPr>
        <w:widowControl/>
        <w:tabs>
          <w:tab w:val="left" w:pos="2880"/>
        </w:tabs>
        <w:autoSpaceDE/>
        <w:autoSpaceDN/>
        <w:adjustRightInd/>
        <w:jc w:val="both"/>
        <w:rPr>
          <w:rFonts w:ascii="Arial" w:hAnsi="Arial" w:cs="Arial"/>
          <w:spacing w:val="-3"/>
          <w:sz w:val="22"/>
          <w:szCs w:val="22"/>
        </w:rPr>
      </w:pPr>
      <w:r w:rsidRPr="005F1F45">
        <w:rPr>
          <w:rFonts w:ascii="Arial" w:hAnsi="Arial" w:cs="Arial"/>
          <w:spacing w:val="-3"/>
          <w:sz w:val="22"/>
          <w:szCs w:val="22"/>
        </w:rPr>
        <w:t>Testing is completed daily and weekly and the Instructor tracks student progress. Students must pass all tests with a minimum grade of “B” (80%) as demonstrated through written tests and/or hands-on performance.</w:t>
      </w:r>
      <w:r w:rsidRPr="00B82BA1">
        <w:rPr>
          <w:rFonts w:ascii="Arial" w:hAnsi="Arial" w:cs="Arial"/>
          <w:spacing w:val="-3"/>
          <w:sz w:val="22"/>
          <w:szCs w:val="22"/>
        </w:rPr>
        <w:t xml:space="preserve">  </w:t>
      </w:r>
    </w:p>
    <w:p w:rsidR="001D4242" w:rsidRDefault="001D4242" w:rsidP="00640338">
      <w:pPr>
        <w:rPr>
          <w:rFonts w:ascii="Arial" w:hAnsi="Arial" w:cs="Arial"/>
          <w:sz w:val="22"/>
          <w:szCs w:val="22"/>
          <w:u w:val="single"/>
        </w:rPr>
      </w:pPr>
    </w:p>
    <w:p w:rsidR="00640338" w:rsidRDefault="00640338" w:rsidP="00640338">
      <w:pPr>
        <w:rPr>
          <w:rFonts w:ascii="Arial" w:hAnsi="Arial" w:cs="Arial"/>
          <w:sz w:val="22"/>
          <w:szCs w:val="22"/>
          <w:u w:val="single"/>
        </w:rPr>
      </w:pPr>
      <w:r>
        <w:rPr>
          <w:rFonts w:ascii="Arial" w:hAnsi="Arial" w:cs="Arial"/>
          <w:sz w:val="22"/>
          <w:szCs w:val="22"/>
          <w:u w:val="single"/>
        </w:rPr>
        <w:t>Standard Occupational Classification (S</w:t>
      </w:r>
      <w:r w:rsidRPr="00D22C8D">
        <w:rPr>
          <w:rFonts w:ascii="Arial" w:hAnsi="Arial" w:cs="Arial"/>
          <w:sz w:val="22"/>
          <w:szCs w:val="22"/>
          <w:u w:val="single"/>
        </w:rPr>
        <w:t>O</w:t>
      </w:r>
      <w:r>
        <w:rPr>
          <w:rFonts w:ascii="Arial" w:hAnsi="Arial" w:cs="Arial"/>
          <w:sz w:val="22"/>
          <w:szCs w:val="22"/>
          <w:u w:val="single"/>
        </w:rPr>
        <w:t xml:space="preserve">C) Codes </w:t>
      </w:r>
    </w:p>
    <w:p w:rsidR="00872314" w:rsidRDefault="00872314" w:rsidP="00872314">
      <w:pPr>
        <w:pStyle w:val="NoSpacing"/>
        <w:rPr>
          <w:rFonts w:cs="Arial"/>
          <w:sz w:val="22"/>
          <w:lang w:val="en-US"/>
        </w:rPr>
      </w:pPr>
      <w:r>
        <w:rPr>
          <w:rFonts w:cs="Arial"/>
          <w:sz w:val="22"/>
          <w:lang w:val="en-US"/>
        </w:rPr>
        <w:t>53-0000 Transportation and Materials Moving Occupations</w:t>
      </w:r>
    </w:p>
    <w:p w:rsidR="00872314" w:rsidRPr="00872314" w:rsidRDefault="00872314" w:rsidP="00872314">
      <w:pPr>
        <w:pStyle w:val="NoSpacing"/>
        <w:rPr>
          <w:rFonts w:cs="Arial"/>
          <w:sz w:val="22"/>
          <w:lang w:val="en-US"/>
        </w:rPr>
      </w:pPr>
      <w:r>
        <w:rPr>
          <w:rFonts w:cs="Arial"/>
          <w:sz w:val="22"/>
          <w:lang w:val="en-US"/>
        </w:rPr>
        <w:t>53-3000 Motor Vehicle Operators</w:t>
      </w:r>
    </w:p>
    <w:p w:rsidR="00DB2A54" w:rsidRDefault="00DB2A54" w:rsidP="0023274E">
      <w:pPr>
        <w:tabs>
          <w:tab w:val="center" w:pos="4680"/>
        </w:tabs>
        <w:rPr>
          <w:rFonts w:ascii="Arial" w:hAnsi="Arial" w:cs="Arial"/>
          <w:b/>
          <w:sz w:val="24"/>
          <w:highlight w:val="lightGray"/>
        </w:rPr>
      </w:pPr>
    </w:p>
    <w:p w:rsidR="005F03AF" w:rsidRPr="00EC3BD8" w:rsidRDefault="00EC3BD8" w:rsidP="0023274E">
      <w:pPr>
        <w:tabs>
          <w:tab w:val="center" w:pos="4680"/>
        </w:tabs>
        <w:rPr>
          <w:rFonts w:ascii="Arial" w:hAnsi="Arial" w:cs="Arial"/>
          <w:sz w:val="24"/>
        </w:rPr>
      </w:pPr>
      <w:r w:rsidRPr="00EC3BD8">
        <w:rPr>
          <w:rFonts w:ascii="Arial" w:hAnsi="Arial" w:cs="Arial"/>
          <w:b/>
          <w:sz w:val="24"/>
          <w:highlight w:val="lightGray"/>
        </w:rPr>
        <w:lastRenderedPageBreak/>
        <w:t>TD - PROFESSIONAL TRUCK DRIVER</w:t>
      </w:r>
    </w:p>
    <w:p w:rsidR="00EC3BD8" w:rsidRDefault="00EC3BD8" w:rsidP="005F03AF">
      <w:pPr>
        <w:rPr>
          <w:rFonts w:ascii="Arial" w:hAnsi="Arial" w:cs="Arial"/>
          <w:sz w:val="24"/>
        </w:rPr>
      </w:pPr>
    </w:p>
    <w:p w:rsidR="00C56EE5" w:rsidRPr="00C56EE5" w:rsidRDefault="00C56EE5" w:rsidP="00C56EE5">
      <w:pPr>
        <w:jc w:val="both"/>
        <w:rPr>
          <w:rFonts w:ascii="Arial" w:hAnsi="Arial" w:cs="Arial"/>
          <w:sz w:val="24"/>
        </w:rPr>
      </w:pPr>
      <w:r w:rsidRPr="00C56EE5">
        <w:rPr>
          <w:rFonts w:ascii="Arial" w:hAnsi="Arial" w:cs="Arial"/>
          <w:color w:val="000000"/>
          <w:sz w:val="24"/>
        </w:rPr>
        <w:t xml:space="preserve">The United States Department of Transportation, Federal Motor Carrier Safety Administration, has implemented a revision of how truck drivers are trained effective February 7, 2022. The new law governs how truck driving training facilities provide Entry-Level Driver Training. Training facilities must meet standards in Curricula, Facilities, Instructors, State Licensing, and Vehicles. </w:t>
      </w:r>
      <w:r w:rsidRPr="00C56EE5">
        <w:rPr>
          <w:rFonts w:ascii="Tahoma" w:hAnsi="Tahoma" w:cs="Tahoma"/>
          <w:color w:val="000000"/>
          <w:sz w:val="24"/>
        </w:rPr>
        <w:t>﻿</w:t>
      </w:r>
      <w:r w:rsidRPr="00C56EE5">
        <w:rPr>
          <w:rFonts w:ascii="Arial" w:hAnsi="Arial" w:cs="Arial"/>
          <w:color w:val="000000"/>
          <w:sz w:val="24"/>
        </w:rPr>
        <w:t>CVOC Centers are registered with the FMCSA as a training provider. The purpose of the changes is to make the highways safer and we are prepared to meet these requirements.</w:t>
      </w:r>
    </w:p>
    <w:p w:rsidR="00EC3BD8" w:rsidRDefault="00EC3BD8" w:rsidP="005F03AF">
      <w:pPr>
        <w:rPr>
          <w:rFonts w:ascii="Arial" w:hAnsi="Arial" w:cs="Arial"/>
          <w:sz w:val="24"/>
        </w:rPr>
      </w:pPr>
    </w:p>
    <w:p w:rsidR="005F03AF" w:rsidRPr="00EC3BD8" w:rsidRDefault="005F03AF" w:rsidP="00F117B0">
      <w:pPr>
        <w:jc w:val="both"/>
        <w:rPr>
          <w:rFonts w:ascii="Arial" w:hAnsi="Arial" w:cs="Arial"/>
          <w:sz w:val="24"/>
          <w:u w:val="single"/>
        </w:rPr>
      </w:pPr>
      <w:r w:rsidRPr="00EC3BD8">
        <w:rPr>
          <w:rFonts w:ascii="Arial" w:hAnsi="Arial" w:cs="Arial"/>
          <w:sz w:val="24"/>
          <w:u w:val="single"/>
        </w:rPr>
        <w:t>DMV LICENSURE REQUIREMENT</w:t>
      </w:r>
      <w:r w:rsidR="00EC3BD8">
        <w:rPr>
          <w:rFonts w:ascii="Arial" w:hAnsi="Arial" w:cs="Arial"/>
          <w:sz w:val="24"/>
          <w:u w:val="single"/>
        </w:rPr>
        <w:t>S</w:t>
      </w:r>
    </w:p>
    <w:p w:rsidR="00EC3BD8" w:rsidRDefault="00EC3BD8" w:rsidP="00F117B0">
      <w:pPr>
        <w:jc w:val="both"/>
        <w:rPr>
          <w:rFonts w:ascii="Arial" w:hAnsi="Arial" w:cs="Arial"/>
          <w:sz w:val="24"/>
        </w:rPr>
      </w:pPr>
    </w:p>
    <w:p w:rsidR="005F03AF" w:rsidRPr="00B53852" w:rsidRDefault="005F03AF" w:rsidP="00F117B0">
      <w:pPr>
        <w:jc w:val="both"/>
        <w:rPr>
          <w:rFonts w:ascii="Arial" w:hAnsi="Arial" w:cs="Arial"/>
          <w:sz w:val="24"/>
        </w:rPr>
      </w:pPr>
      <w:r w:rsidRPr="00B53852">
        <w:rPr>
          <w:rFonts w:ascii="Arial" w:hAnsi="Arial" w:cs="Arial"/>
          <w:sz w:val="24"/>
        </w:rPr>
        <w:t>The training program is designed to lead to positions of employment as a commercial license driver. In order to obtain a State of California issued commercial license you must complete the following:</w:t>
      </w:r>
    </w:p>
    <w:p w:rsidR="005F03AF" w:rsidRPr="00B53852" w:rsidRDefault="005F03AF" w:rsidP="00F117B0">
      <w:pPr>
        <w:jc w:val="both"/>
        <w:rPr>
          <w:rFonts w:ascii="Arial" w:hAnsi="Arial" w:cs="Arial"/>
          <w:sz w:val="24"/>
        </w:rPr>
      </w:pPr>
      <w:r w:rsidRPr="00B53852">
        <w:rPr>
          <w:rFonts w:ascii="Arial" w:hAnsi="Arial" w:cs="Arial"/>
          <w:sz w:val="24"/>
        </w:rPr>
        <w:t>•All applicants for an original DL/ID card must submit proof of legal presence in the US as authorized under</w:t>
      </w:r>
      <w:r>
        <w:rPr>
          <w:rFonts w:ascii="Arial" w:hAnsi="Arial" w:cs="Arial"/>
          <w:sz w:val="24"/>
        </w:rPr>
        <w:t xml:space="preserve"> </w:t>
      </w:r>
      <w:r w:rsidRPr="00B53852">
        <w:rPr>
          <w:rFonts w:ascii="Arial" w:hAnsi="Arial" w:cs="Arial"/>
          <w:sz w:val="24"/>
        </w:rPr>
        <w:t>federal law (example – birth certificate or valid passport)</w:t>
      </w:r>
      <w:r>
        <w:rPr>
          <w:rFonts w:ascii="Arial" w:hAnsi="Arial" w:cs="Arial"/>
          <w:sz w:val="24"/>
        </w:rPr>
        <w:t xml:space="preserve"> </w:t>
      </w:r>
      <w:r w:rsidRPr="00B53852">
        <w:rPr>
          <w:rFonts w:ascii="Arial" w:hAnsi="Arial" w:cs="Arial"/>
          <w:sz w:val="24"/>
        </w:rPr>
        <w:t>and 2 forms of permanent California residency.</w:t>
      </w:r>
    </w:p>
    <w:p w:rsidR="005F03AF" w:rsidRPr="00B53852" w:rsidRDefault="005F03AF" w:rsidP="00F117B0">
      <w:pPr>
        <w:jc w:val="both"/>
        <w:rPr>
          <w:rFonts w:ascii="Arial" w:hAnsi="Arial" w:cs="Arial"/>
          <w:sz w:val="24"/>
        </w:rPr>
      </w:pPr>
      <w:r w:rsidRPr="00B53852">
        <w:rPr>
          <w:rFonts w:ascii="Arial" w:hAnsi="Arial" w:cs="Arial"/>
          <w:sz w:val="24"/>
        </w:rPr>
        <w:t>•Possess a non-laminated social security card</w:t>
      </w:r>
    </w:p>
    <w:p w:rsidR="005F03AF" w:rsidRPr="00B53852" w:rsidRDefault="005F03AF" w:rsidP="00F117B0">
      <w:pPr>
        <w:jc w:val="both"/>
        <w:rPr>
          <w:rFonts w:ascii="Arial" w:hAnsi="Arial" w:cs="Arial"/>
          <w:sz w:val="24"/>
        </w:rPr>
      </w:pPr>
      <w:r w:rsidRPr="00B53852">
        <w:rPr>
          <w:rFonts w:ascii="Arial" w:hAnsi="Arial" w:cs="Arial"/>
          <w:sz w:val="24"/>
        </w:rPr>
        <w:t>•Must be 18 years of age. Must be at least 21 years old to drive a commercial vehicle engaged in Interstate</w:t>
      </w:r>
      <w:r>
        <w:rPr>
          <w:rFonts w:ascii="Arial" w:hAnsi="Arial" w:cs="Arial"/>
          <w:sz w:val="24"/>
        </w:rPr>
        <w:t xml:space="preserve"> </w:t>
      </w:r>
      <w:r w:rsidRPr="00B53852">
        <w:rPr>
          <w:rFonts w:ascii="Arial" w:hAnsi="Arial" w:cs="Arial"/>
          <w:sz w:val="24"/>
        </w:rPr>
        <w:t>commerce or to transport hazardous materials or wastes (intrastate or interstate commerce) (CVC §12515).</w:t>
      </w:r>
    </w:p>
    <w:p w:rsidR="005F03AF" w:rsidRPr="00B53852" w:rsidRDefault="005F03AF" w:rsidP="00F117B0">
      <w:pPr>
        <w:jc w:val="both"/>
        <w:rPr>
          <w:rFonts w:ascii="Arial" w:hAnsi="Arial" w:cs="Arial"/>
          <w:sz w:val="24"/>
        </w:rPr>
      </w:pPr>
      <w:r w:rsidRPr="00B53852">
        <w:rPr>
          <w:rFonts w:ascii="Arial" w:hAnsi="Arial" w:cs="Arial"/>
          <w:sz w:val="24"/>
        </w:rPr>
        <w:t>•A completed Commercial Driver License Application (DL 44C) form. Signing this form means you agree</w:t>
      </w:r>
      <w:r>
        <w:rPr>
          <w:rFonts w:ascii="Arial" w:hAnsi="Arial" w:cs="Arial"/>
          <w:sz w:val="24"/>
        </w:rPr>
        <w:t xml:space="preserve"> </w:t>
      </w:r>
      <w:r w:rsidRPr="00B53852">
        <w:rPr>
          <w:rFonts w:ascii="Arial" w:hAnsi="Arial" w:cs="Arial"/>
          <w:sz w:val="24"/>
        </w:rPr>
        <w:t>to submit to a chemical test to determine the alcohol or drug content of your blood. If you refuse to sign this form,</w:t>
      </w:r>
      <w:r>
        <w:rPr>
          <w:rFonts w:ascii="Arial" w:hAnsi="Arial" w:cs="Arial"/>
          <w:sz w:val="24"/>
        </w:rPr>
        <w:t xml:space="preserve"> </w:t>
      </w:r>
      <w:r w:rsidRPr="00B53852">
        <w:rPr>
          <w:rFonts w:ascii="Arial" w:hAnsi="Arial" w:cs="Arial"/>
          <w:sz w:val="24"/>
        </w:rPr>
        <w:t>DMV will not issue or renew your driver license.</w:t>
      </w:r>
    </w:p>
    <w:p w:rsidR="005F03AF" w:rsidRPr="00B53852" w:rsidRDefault="005F03AF" w:rsidP="00F117B0">
      <w:pPr>
        <w:jc w:val="both"/>
        <w:rPr>
          <w:rFonts w:ascii="Arial" w:hAnsi="Arial" w:cs="Arial"/>
          <w:sz w:val="24"/>
        </w:rPr>
      </w:pPr>
      <w:r w:rsidRPr="00B53852">
        <w:rPr>
          <w:rFonts w:ascii="Arial" w:hAnsi="Arial" w:cs="Arial"/>
          <w:sz w:val="24"/>
        </w:rPr>
        <w:t>•Provide your true full name</w:t>
      </w:r>
    </w:p>
    <w:p w:rsidR="005F03AF" w:rsidRPr="00B53852" w:rsidRDefault="005F03AF" w:rsidP="00F117B0">
      <w:pPr>
        <w:jc w:val="both"/>
        <w:rPr>
          <w:rFonts w:ascii="Arial" w:hAnsi="Arial" w:cs="Arial"/>
          <w:sz w:val="24"/>
        </w:rPr>
      </w:pPr>
      <w:r w:rsidRPr="00B53852">
        <w:rPr>
          <w:rFonts w:ascii="Arial" w:hAnsi="Arial" w:cs="Arial"/>
          <w:sz w:val="24"/>
        </w:rPr>
        <w:t>•Pass the federal DOT physical examination and NIDA-5 panel drug test and submit medical exam report (DL 51) to DMV. The DOT physical examination must be performed by an approved M.D, D.O., P.A, or N.P.</w:t>
      </w:r>
    </w:p>
    <w:p w:rsidR="005F03AF" w:rsidRPr="00B53852" w:rsidRDefault="005F03AF" w:rsidP="00F117B0">
      <w:pPr>
        <w:jc w:val="both"/>
        <w:rPr>
          <w:rFonts w:ascii="Arial" w:hAnsi="Arial" w:cs="Arial"/>
          <w:sz w:val="24"/>
        </w:rPr>
      </w:pPr>
      <w:r w:rsidRPr="00B53852">
        <w:rPr>
          <w:rFonts w:ascii="Arial" w:hAnsi="Arial" w:cs="Arial"/>
          <w:sz w:val="24"/>
        </w:rPr>
        <w:t>•You must take and pass vision, knowledge (law), and performance (pre-trip, skills, and driving, if</w:t>
      </w:r>
      <w:r w:rsidR="00385B1B">
        <w:rPr>
          <w:rFonts w:ascii="Arial" w:hAnsi="Arial" w:cs="Arial"/>
          <w:sz w:val="24"/>
        </w:rPr>
        <w:t xml:space="preserve"> </w:t>
      </w:r>
      <w:r w:rsidRPr="00B53852">
        <w:rPr>
          <w:rFonts w:ascii="Arial" w:hAnsi="Arial" w:cs="Arial"/>
          <w:sz w:val="24"/>
        </w:rPr>
        <w:t>required) tests to get your original CDL and/or endorsements or to upgrade to a different class of license. Law and vision tests may be required for renewals</w:t>
      </w:r>
    </w:p>
    <w:p w:rsidR="005F03AF" w:rsidRPr="00B53852" w:rsidRDefault="005F03AF" w:rsidP="00F117B0">
      <w:pPr>
        <w:jc w:val="both"/>
        <w:rPr>
          <w:rFonts w:ascii="Arial" w:hAnsi="Arial" w:cs="Arial"/>
          <w:sz w:val="24"/>
        </w:rPr>
      </w:pPr>
      <w:r w:rsidRPr="00B53852">
        <w:rPr>
          <w:rFonts w:ascii="Arial" w:hAnsi="Arial" w:cs="Arial"/>
          <w:sz w:val="24"/>
        </w:rPr>
        <w:t>•Pay applicable State of California application fee</w:t>
      </w:r>
    </w:p>
    <w:p w:rsidR="005F03AF" w:rsidRPr="00B53852" w:rsidRDefault="005F03AF" w:rsidP="00F117B0">
      <w:pPr>
        <w:jc w:val="both"/>
        <w:rPr>
          <w:rFonts w:ascii="Arial" w:hAnsi="Arial" w:cs="Arial"/>
          <w:sz w:val="24"/>
        </w:rPr>
      </w:pPr>
      <w:r w:rsidRPr="00B53852">
        <w:rPr>
          <w:rFonts w:ascii="Arial" w:hAnsi="Arial" w:cs="Arial"/>
          <w:sz w:val="24"/>
        </w:rPr>
        <w:t>•Be a California resident before applying for California CDL</w:t>
      </w:r>
    </w:p>
    <w:p w:rsidR="005F03AF" w:rsidRPr="00B53852" w:rsidRDefault="005F03AF" w:rsidP="00F117B0">
      <w:pPr>
        <w:jc w:val="both"/>
        <w:rPr>
          <w:rFonts w:ascii="Arial" w:hAnsi="Arial" w:cs="Arial"/>
          <w:sz w:val="24"/>
        </w:rPr>
      </w:pPr>
      <w:r w:rsidRPr="00B53852">
        <w:rPr>
          <w:rFonts w:ascii="Arial" w:hAnsi="Arial" w:cs="Arial"/>
          <w:sz w:val="24"/>
        </w:rPr>
        <w:t>•Surrender current license if issued by another state and apply for California</w:t>
      </w:r>
      <w:r>
        <w:rPr>
          <w:rFonts w:ascii="Arial" w:hAnsi="Arial" w:cs="Arial"/>
          <w:sz w:val="24"/>
        </w:rPr>
        <w:t xml:space="preserve"> </w:t>
      </w:r>
      <w:r w:rsidRPr="00B53852">
        <w:rPr>
          <w:rFonts w:ascii="Arial" w:hAnsi="Arial" w:cs="Arial"/>
          <w:sz w:val="24"/>
        </w:rPr>
        <w:t>license.</w:t>
      </w:r>
    </w:p>
    <w:p w:rsidR="005F03AF" w:rsidRPr="00B53852" w:rsidRDefault="005F03AF" w:rsidP="00F117B0">
      <w:pPr>
        <w:jc w:val="both"/>
        <w:rPr>
          <w:rFonts w:ascii="Arial" w:hAnsi="Arial" w:cs="Arial"/>
          <w:sz w:val="24"/>
        </w:rPr>
      </w:pPr>
      <w:r w:rsidRPr="00B53852">
        <w:rPr>
          <w:rFonts w:ascii="Arial" w:hAnsi="Arial" w:cs="Arial"/>
          <w:sz w:val="24"/>
        </w:rPr>
        <w:t>•Speak and understand the English language.</w:t>
      </w:r>
    </w:p>
    <w:p w:rsidR="005F03AF" w:rsidRPr="00B53852" w:rsidRDefault="005F03AF" w:rsidP="00F117B0">
      <w:pPr>
        <w:jc w:val="both"/>
        <w:rPr>
          <w:rFonts w:ascii="Arial" w:hAnsi="Arial" w:cs="Arial"/>
          <w:sz w:val="24"/>
        </w:rPr>
      </w:pPr>
      <w:r w:rsidRPr="00B53852">
        <w:rPr>
          <w:rFonts w:ascii="Arial" w:hAnsi="Arial" w:cs="Arial"/>
          <w:sz w:val="24"/>
        </w:rPr>
        <w:t>•Obtain a commercial driver permit by passing the following DMV written exams with scores of 80% or</w:t>
      </w:r>
      <w:r>
        <w:rPr>
          <w:rFonts w:ascii="Arial" w:hAnsi="Arial" w:cs="Arial"/>
          <w:sz w:val="24"/>
        </w:rPr>
        <w:t xml:space="preserve"> </w:t>
      </w:r>
      <w:r w:rsidRPr="00B53852">
        <w:rPr>
          <w:rFonts w:ascii="Arial" w:hAnsi="Arial" w:cs="Arial"/>
          <w:sz w:val="24"/>
        </w:rPr>
        <w:t>greater (or as modified by the DMV). Practice information for the exams can be found in the California</w:t>
      </w:r>
      <w:r>
        <w:rPr>
          <w:rFonts w:ascii="Arial" w:hAnsi="Arial" w:cs="Arial"/>
          <w:sz w:val="24"/>
        </w:rPr>
        <w:t xml:space="preserve"> </w:t>
      </w:r>
      <w:r w:rsidRPr="00B53852">
        <w:rPr>
          <w:rFonts w:ascii="Arial" w:hAnsi="Arial" w:cs="Arial"/>
          <w:sz w:val="24"/>
        </w:rPr>
        <w:t>commercial handbook.</w:t>
      </w:r>
    </w:p>
    <w:p w:rsidR="00EC3BD8" w:rsidRDefault="00EC3BD8" w:rsidP="00F117B0">
      <w:pPr>
        <w:jc w:val="both"/>
        <w:rPr>
          <w:rFonts w:ascii="Arial" w:hAnsi="Arial" w:cs="Arial"/>
          <w:sz w:val="24"/>
        </w:rPr>
      </w:pPr>
    </w:p>
    <w:p w:rsidR="009357F4" w:rsidRPr="009357F4" w:rsidRDefault="005F03AF" w:rsidP="009357F4">
      <w:pPr>
        <w:jc w:val="both"/>
        <w:rPr>
          <w:rFonts w:ascii="Arial" w:hAnsi="Arial" w:cs="Arial"/>
          <w:sz w:val="24"/>
        </w:rPr>
      </w:pPr>
      <w:r w:rsidRPr="00F665FB">
        <w:rPr>
          <w:rFonts w:ascii="Arial" w:hAnsi="Arial" w:cs="Arial"/>
          <w:sz w:val="24"/>
        </w:rPr>
        <w:t>For</w:t>
      </w:r>
      <w:r>
        <w:rPr>
          <w:rFonts w:ascii="Arial" w:hAnsi="Arial" w:cs="Arial"/>
          <w:sz w:val="24"/>
        </w:rPr>
        <w:t xml:space="preserve"> </w:t>
      </w:r>
      <w:r w:rsidRPr="00F665FB">
        <w:rPr>
          <w:rFonts w:ascii="Arial" w:hAnsi="Arial" w:cs="Arial"/>
          <w:sz w:val="24"/>
        </w:rPr>
        <w:t>more information concerning</w:t>
      </w:r>
      <w:r>
        <w:rPr>
          <w:rFonts w:ascii="Arial" w:hAnsi="Arial" w:cs="Arial"/>
          <w:sz w:val="24"/>
        </w:rPr>
        <w:t xml:space="preserve"> these </w:t>
      </w:r>
      <w:r w:rsidRPr="00F665FB">
        <w:rPr>
          <w:rFonts w:ascii="Arial" w:hAnsi="Arial" w:cs="Arial"/>
          <w:sz w:val="24"/>
        </w:rPr>
        <w:t>requirements, visit</w:t>
      </w:r>
      <w:r>
        <w:rPr>
          <w:rFonts w:ascii="Arial" w:hAnsi="Arial" w:cs="Arial"/>
          <w:sz w:val="24"/>
        </w:rPr>
        <w:t xml:space="preserve"> </w:t>
      </w:r>
      <w:r w:rsidRPr="00F665FB">
        <w:rPr>
          <w:rFonts w:ascii="Arial" w:hAnsi="Arial" w:cs="Arial"/>
          <w:sz w:val="24"/>
        </w:rPr>
        <w:t>dmv.ca.gov</w:t>
      </w:r>
      <w:r>
        <w:rPr>
          <w:rFonts w:ascii="Arial" w:hAnsi="Arial" w:cs="Arial"/>
          <w:sz w:val="24"/>
        </w:rPr>
        <w:t xml:space="preserve"> </w:t>
      </w:r>
      <w:r w:rsidRPr="00F665FB">
        <w:rPr>
          <w:rFonts w:ascii="Arial" w:hAnsi="Arial" w:cs="Arial"/>
          <w:sz w:val="24"/>
        </w:rPr>
        <w:t>or call</w:t>
      </w:r>
      <w:r>
        <w:rPr>
          <w:rFonts w:ascii="Arial" w:hAnsi="Arial" w:cs="Arial"/>
          <w:sz w:val="24"/>
        </w:rPr>
        <w:t xml:space="preserve"> </w:t>
      </w:r>
      <w:r w:rsidRPr="00F665FB">
        <w:rPr>
          <w:rFonts w:ascii="Arial" w:hAnsi="Arial" w:cs="Arial"/>
          <w:sz w:val="24"/>
        </w:rPr>
        <w:t>1-800-777-0133.</w:t>
      </w:r>
      <w:r w:rsidR="009357F4">
        <w:rPr>
          <w:rFonts w:ascii="Arial" w:hAnsi="Arial" w:cs="Arial"/>
          <w:b/>
          <w:bCs/>
          <w:sz w:val="22"/>
          <w:szCs w:val="22"/>
          <w:highlight w:val="lightGray"/>
        </w:rPr>
        <w:br w:type="page"/>
      </w:r>
    </w:p>
    <w:p w:rsidR="0023274E" w:rsidRPr="00533493" w:rsidRDefault="0023274E" w:rsidP="0023274E">
      <w:pPr>
        <w:jc w:val="both"/>
        <w:rPr>
          <w:rFonts w:ascii="Arial" w:hAnsi="Arial" w:cs="Arial"/>
          <w:b/>
          <w:bCs/>
          <w:sz w:val="22"/>
          <w:szCs w:val="22"/>
        </w:rPr>
      </w:pPr>
      <w:r w:rsidRPr="006F6261">
        <w:rPr>
          <w:rFonts w:ascii="Arial" w:hAnsi="Arial" w:cs="Arial"/>
          <w:b/>
          <w:bCs/>
          <w:sz w:val="22"/>
          <w:szCs w:val="22"/>
          <w:highlight w:val="lightGray"/>
        </w:rPr>
        <w:lastRenderedPageBreak/>
        <w:t>PD - PHOTOVOLTAIC DESIGN AND INSTALLER</w:t>
      </w:r>
      <w:r w:rsidR="00B13FA2">
        <w:rPr>
          <w:rFonts w:ascii="Arial" w:hAnsi="Arial" w:cs="Arial"/>
          <w:b/>
          <w:bCs/>
          <w:sz w:val="22"/>
          <w:szCs w:val="22"/>
          <w:highlight w:val="lightGray"/>
        </w:rPr>
        <w:t xml:space="preserve"> (Course is Closed</w:t>
      </w:r>
      <w:r w:rsidR="00381543">
        <w:rPr>
          <w:rFonts w:ascii="Arial" w:hAnsi="Arial" w:cs="Arial"/>
          <w:b/>
          <w:bCs/>
          <w:sz w:val="22"/>
          <w:szCs w:val="22"/>
          <w:highlight w:val="lightGray"/>
        </w:rPr>
        <w:t xml:space="preserve"> and not being offered at this time.</w:t>
      </w:r>
      <w:r w:rsidR="00B13FA2">
        <w:rPr>
          <w:rFonts w:ascii="Arial" w:hAnsi="Arial" w:cs="Arial"/>
          <w:b/>
          <w:bCs/>
          <w:sz w:val="22"/>
          <w:szCs w:val="22"/>
          <w:highlight w:val="lightGray"/>
        </w:rPr>
        <w:t>)</w:t>
      </w:r>
    </w:p>
    <w:p w:rsidR="0023274E" w:rsidRPr="00533493" w:rsidRDefault="0023274E" w:rsidP="0023274E">
      <w:pPr>
        <w:pStyle w:val="Default"/>
        <w:rPr>
          <w:rFonts w:ascii="Arial" w:hAnsi="Arial" w:cs="Arial"/>
          <w:sz w:val="22"/>
          <w:szCs w:val="22"/>
        </w:rPr>
      </w:pPr>
      <w:r w:rsidRPr="00533493">
        <w:rPr>
          <w:rFonts w:ascii="Arial" w:hAnsi="Arial" w:cs="Arial"/>
          <w:sz w:val="22"/>
          <w:szCs w:val="22"/>
          <w:u w:val="single"/>
        </w:rPr>
        <w:t>Location:</w:t>
      </w:r>
      <w:r w:rsidRPr="00533493">
        <w:rPr>
          <w:rFonts w:ascii="Arial" w:hAnsi="Arial" w:cs="Arial"/>
          <w:sz w:val="22"/>
          <w:szCs w:val="22"/>
        </w:rPr>
        <w:t xml:space="preserve">            </w:t>
      </w:r>
      <w:r w:rsidR="00613915">
        <w:rPr>
          <w:rFonts w:ascii="Arial" w:hAnsi="Arial" w:cs="Arial"/>
          <w:sz w:val="22"/>
          <w:szCs w:val="22"/>
        </w:rPr>
        <w:tab/>
      </w:r>
      <w:r w:rsidRPr="00533493">
        <w:rPr>
          <w:rFonts w:ascii="Arial" w:hAnsi="Arial" w:cs="Arial"/>
          <w:sz w:val="22"/>
          <w:szCs w:val="22"/>
        </w:rPr>
        <w:t xml:space="preserve">Madera, Winton - CA </w:t>
      </w:r>
    </w:p>
    <w:p w:rsidR="0023274E" w:rsidRPr="00533493" w:rsidRDefault="0023274E" w:rsidP="0023274E">
      <w:pPr>
        <w:pStyle w:val="Default"/>
        <w:rPr>
          <w:rFonts w:ascii="Arial" w:hAnsi="Arial" w:cs="Arial"/>
          <w:sz w:val="22"/>
          <w:szCs w:val="22"/>
        </w:rPr>
      </w:pPr>
      <w:r w:rsidRPr="00533493">
        <w:rPr>
          <w:rFonts w:ascii="Arial" w:hAnsi="Arial" w:cs="Arial"/>
          <w:sz w:val="22"/>
          <w:szCs w:val="22"/>
          <w:u w:val="single"/>
        </w:rPr>
        <w:t>Hours/Length</w:t>
      </w:r>
      <w:r w:rsidRPr="00533493">
        <w:rPr>
          <w:rFonts w:ascii="Arial" w:hAnsi="Arial" w:cs="Arial"/>
          <w:sz w:val="22"/>
          <w:szCs w:val="22"/>
        </w:rPr>
        <w:t xml:space="preserve">:    </w:t>
      </w:r>
      <w:r w:rsidR="00613915">
        <w:rPr>
          <w:rFonts w:ascii="Arial" w:hAnsi="Arial" w:cs="Arial"/>
          <w:sz w:val="22"/>
          <w:szCs w:val="22"/>
        </w:rPr>
        <w:tab/>
      </w:r>
      <w:r w:rsidRPr="00533493">
        <w:rPr>
          <w:rFonts w:ascii="Arial" w:hAnsi="Arial" w:cs="Arial"/>
          <w:sz w:val="22"/>
          <w:szCs w:val="22"/>
        </w:rPr>
        <w:t xml:space="preserve">210 Clock Hours (6 Weeks) </w:t>
      </w:r>
    </w:p>
    <w:p w:rsidR="0023274E" w:rsidRPr="00533493" w:rsidRDefault="0023274E" w:rsidP="0023274E">
      <w:pPr>
        <w:pStyle w:val="Default"/>
        <w:rPr>
          <w:rFonts w:ascii="Arial" w:hAnsi="Arial" w:cs="Arial"/>
          <w:sz w:val="22"/>
          <w:szCs w:val="22"/>
        </w:rPr>
      </w:pPr>
      <w:r w:rsidRPr="00533493">
        <w:rPr>
          <w:rFonts w:ascii="Arial" w:hAnsi="Arial" w:cs="Arial"/>
          <w:sz w:val="22"/>
          <w:szCs w:val="22"/>
          <w:u w:val="single"/>
        </w:rPr>
        <w:t>Daily Schedule:</w:t>
      </w:r>
      <w:r w:rsidRPr="00533493">
        <w:rPr>
          <w:rFonts w:ascii="Arial" w:hAnsi="Arial" w:cs="Arial"/>
          <w:sz w:val="22"/>
          <w:szCs w:val="22"/>
        </w:rPr>
        <w:t xml:space="preserve">  </w:t>
      </w:r>
      <w:r w:rsidR="00613915">
        <w:rPr>
          <w:rFonts w:ascii="Arial" w:hAnsi="Arial" w:cs="Arial"/>
          <w:sz w:val="22"/>
          <w:szCs w:val="22"/>
        </w:rPr>
        <w:tab/>
      </w:r>
      <w:r w:rsidR="00B13FA2">
        <w:rPr>
          <w:rFonts w:ascii="Arial" w:hAnsi="Arial" w:cs="Arial"/>
          <w:sz w:val="22"/>
          <w:szCs w:val="22"/>
        </w:rPr>
        <w:t>Closed</w:t>
      </w:r>
      <w:r w:rsidRPr="00533493">
        <w:rPr>
          <w:rFonts w:ascii="Arial" w:hAnsi="Arial" w:cs="Arial"/>
          <w:sz w:val="22"/>
          <w:szCs w:val="22"/>
        </w:rPr>
        <w:t xml:space="preserve"> </w:t>
      </w:r>
    </w:p>
    <w:p w:rsidR="00613915" w:rsidRDefault="0023274E" w:rsidP="00DB2A54">
      <w:pPr>
        <w:ind w:left="2160" w:hanging="2160"/>
        <w:rPr>
          <w:rFonts w:ascii="Arial" w:hAnsi="Arial" w:cs="Arial"/>
          <w:sz w:val="22"/>
          <w:szCs w:val="22"/>
        </w:rPr>
      </w:pPr>
      <w:r w:rsidRPr="00533493">
        <w:rPr>
          <w:rFonts w:ascii="Arial" w:hAnsi="Arial" w:cs="Arial"/>
          <w:sz w:val="22"/>
          <w:szCs w:val="22"/>
          <w:u w:val="single"/>
        </w:rPr>
        <w:t>Pre-requisites:</w:t>
      </w:r>
      <w:r w:rsidR="00613915">
        <w:rPr>
          <w:rFonts w:ascii="Arial" w:hAnsi="Arial" w:cs="Arial"/>
          <w:sz w:val="22"/>
          <w:szCs w:val="22"/>
        </w:rPr>
        <w:t xml:space="preserve">    </w:t>
      </w:r>
      <w:r w:rsidR="00613915">
        <w:rPr>
          <w:rFonts w:ascii="Arial" w:hAnsi="Arial" w:cs="Arial"/>
          <w:sz w:val="22"/>
          <w:szCs w:val="22"/>
        </w:rPr>
        <w:tab/>
      </w:r>
      <w:r w:rsidR="00E222C1" w:rsidRPr="005F1F45">
        <w:rPr>
          <w:rFonts w:ascii="Arial" w:hAnsi="Arial" w:cs="Arial"/>
          <w:sz w:val="22"/>
          <w:szCs w:val="22"/>
        </w:rPr>
        <w:t>No required prerequisite courses or training</w:t>
      </w:r>
      <w:r w:rsidR="00E222C1" w:rsidRPr="00C15ED1">
        <w:rPr>
          <w:rFonts w:ascii="Arial" w:hAnsi="Arial" w:cs="Arial"/>
          <w:sz w:val="22"/>
          <w:szCs w:val="22"/>
        </w:rPr>
        <w:t xml:space="preserve"> </w:t>
      </w:r>
    </w:p>
    <w:p w:rsidR="00DB2A54" w:rsidRPr="00D22C8D" w:rsidRDefault="00DB2A54" w:rsidP="00DB2A54">
      <w:pPr>
        <w:ind w:left="2160" w:hanging="2160"/>
        <w:rPr>
          <w:rFonts w:ascii="Arial" w:hAnsi="Arial" w:cs="Arial"/>
          <w:sz w:val="22"/>
          <w:szCs w:val="22"/>
          <w:u w:val="single"/>
        </w:rPr>
      </w:pPr>
    </w:p>
    <w:p w:rsidR="0023274E" w:rsidRDefault="0023274E" w:rsidP="0023274E">
      <w:pPr>
        <w:pStyle w:val="ListParagraph"/>
        <w:spacing w:after="0" w:line="240" w:lineRule="auto"/>
        <w:ind w:left="0"/>
        <w:jc w:val="both"/>
        <w:rPr>
          <w:rFonts w:ascii="Arial" w:hAnsi="Arial" w:cs="Arial"/>
        </w:rPr>
      </w:pPr>
      <w:r w:rsidRPr="00533493">
        <w:rPr>
          <w:rFonts w:ascii="Arial" w:hAnsi="Arial" w:cs="Arial"/>
          <w:b/>
          <w:bCs/>
          <w:u w:val="single"/>
        </w:rPr>
        <w:t>Program Description</w:t>
      </w:r>
      <w:r>
        <w:rPr>
          <w:rFonts w:ascii="Arial" w:hAnsi="Arial" w:cs="Arial"/>
          <w:bCs/>
        </w:rPr>
        <w:t xml:space="preserve"> -</w:t>
      </w:r>
      <w:r w:rsidRPr="005D1C67">
        <w:rPr>
          <w:rFonts w:ascii="Arial" w:hAnsi="Arial" w:cs="Arial"/>
          <w:bCs/>
        </w:rPr>
        <w:t xml:space="preserve"> </w:t>
      </w:r>
      <w:r w:rsidRPr="00533493">
        <w:rPr>
          <w:rFonts w:ascii="Arial" w:hAnsi="Arial" w:cs="Arial"/>
        </w:rPr>
        <w:t>This program is designed to prepare students to work in the renewable energy industry. Students will gain the knowledge and skills necessary to design and install Photovoltaic systems. The students will also receive an introduction to the North American Board of Certified Energy Practitioners (NABCEP) Photovoltaic Entry Level Certificate of Knowledge exam requirements. This course provides the fundamentals of solar photovoltaic powered energy systems, gaining the knowledge needed for an entry level position with a dealer, installer, or other photovoltaic industry company. The course examines the history of solar photovoltaic power, and where the PV industry is headed. The course covers basic safety, including how to avoid potential accidents and how to create a safe work environment as well as the use of protective equipment. Course provides the fundamentals of electricity and solar energy, including how to calculate simple circuit values and predict solar position using Sun path diagrams. Students will com</w:t>
      </w:r>
      <w:r w:rsidR="000B1B40">
        <w:rPr>
          <w:rFonts w:ascii="Arial" w:hAnsi="Arial" w:cs="Arial"/>
        </w:rPr>
        <w:t>plete OSHA 10 Hour Safety Certification</w:t>
      </w:r>
      <w:r w:rsidR="00613915">
        <w:rPr>
          <w:rFonts w:ascii="Arial" w:hAnsi="Arial" w:cs="Arial"/>
        </w:rPr>
        <w:t>.</w:t>
      </w:r>
    </w:p>
    <w:p w:rsidR="00613915" w:rsidRPr="00533493" w:rsidRDefault="00613915" w:rsidP="0023274E">
      <w:pPr>
        <w:pStyle w:val="ListParagraph"/>
        <w:spacing w:after="0" w:line="240" w:lineRule="auto"/>
        <w:ind w:left="0"/>
        <w:jc w:val="both"/>
        <w:rPr>
          <w:rFonts w:ascii="Arial" w:hAnsi="Arial" w:cs="Arial"/>
        </w:rPr>
      </w:pPr>
    </w:p>
    <w:p w:rsidR="0023274E" w:rsidRDefault="0023274E" w:rsidP="0023274E">
      <w:pPr>
        <w:jc w:val="both"/>
        <w:rPr>
          <w:rFonts w:ascii="Arial" w:hAnsi="Arial" w:cs="Arial"/>
          <w:sz w:val="22"/>
          <w:szCs w:val="22"/>
        </w:rPr>
      </w:pPr>
      <w:r w:rsidRPr="00613915">
        <w:rPr>
          <w:rFonts w:ascii="Arial" w:hAnsi="Arial" w:cs="Arial"/>
          <w:b/>
          <w:sz w:val="22"/>
          <w:szCs w:val="22"/>
          <w:u w:val="single"/>
        </w:rPr>
        <w:t xml:space="preserve">Educational </w:t>
      </w:r>
      <w:r w:rsidRPr="005F1F45">
        <w:rPr>
          <w:rFonts w:ascii="Arial" w:hAnsi="Arial" w:cs="Arial"/>
          <w:b/>
          <w:sz w:val="22"/>
          <w:szCs w:val="22"/>
          <w:u w:val="single"/>
        </w:rPr>
        <w:t>Objectives</w:t>
      </w:r>
      <w:r w:rsidRPr="005F1F45">
        <w:rPr>
          <w:rFonts w:ascii="Arial" w:hAnsi="Arial" w:cs="Arial"/>
          <w:sz w:val="22"/>
          <w:szCs w:val="22"/>
        </w:rPr>
        <w:t xml:space="preserve"> </w:t>
      </w:r>
      <w:r w:rsidRPr="005F1F45">
        <w:rPr>
          <w:rFonts w:ascii="Arial" w:hAnsi="Arial" w:cs="Arial"/>
          <w:color w:val="555555"/>
          <w:sz w:val="22"/>
          <w:szCs w:val="22"/>
        </w:rPr>
        <w:t xml:space="preserve">- </w:t>
      </w:r>
      <w:r w:rsidR="00371C19" w:rsidRPr="005F1F45">
        <w:rPr>
          <w:rFonts w:ascii="Arial" w:hAnsi="Arial" w:cs="Arial"/>
          <w:sz w:val="22"/>
          <w:szCs w:val="22"/>
        </w:rPr>
        <w:t>The program provides</w:t>
      </w:r>
      <w:r w:rsidR="003801A1" w:rsidRPr="005F1F45">
        <w:rPr>
          <w:rFonts w:ascii="Arial" w:hAnsi="Arial" w:cs="Arial"/>
          <w:sz w:val="22"/>
          <w:szCs w:val="22"/>
        </w:rPr>
        <w:t xml:space="preserve"> adult students</w:t>
      </w:r>
      <w:r w:rsidR="00F760BA" w:rsidRPr="005F1F45">
        <w:rPr>
          <w:rFonts w:ascii="Arial" w:hAnsi="Arial" w:cs="Arial"/>
          <w:sz w:val="22"/>
          <w:szCs w:val="22"/>
        </w:rPr>
        <w:t xml:space="preserve"> in person direct instruction using lecture, labs and assigned study</w:t>
      </w:r>
      <w:r w:rsidR="003801A1" w:rsidRPr="005F1F45">
        <w:rPr>
          <w:rFonts w:ascii="Arial" w:hAnsi="Arial" w:cs="Arial"/>
          <w:sz w:val="22"/>
          <w:szCs w:val="22"/>
        </w:rPr>
        <w:t xml:space="preserve"> with</w:t>
      </w:r>
      <w:r w:rsidR="00371C19" w:rsidRPr="005F1F45">
        <w:rPr>
          <w:rFonts w:ascii="Arial" w:hAnsi="Arial" w:cs="Arial"/>
          <w:sz w:val="22"/>
          <w:szCs w:val="22"/>
        </w:rPr>
        <w:t xml:space="preserve"> instruction in the occupational skills essential to this occupation. The program curriculum and material are covered at a basic to intermediate level. Students are not required to have any prerequisite courses or training. The applicable academic competencies are integrated into the course. Course will include training on professional work habits and attitudes. Students will learn practical skills and knowledge they will need on the job. The training program will prepare adult students for entry level positions in solar system design and installation. </w:t>
      </w:r>
      <w:r w:rsidRPr="00533493">
        <w:rPr>
          <w:rFonts w:ascii="Arial" w:hAnsi="Arial" w:cs="Arial"/>
          <w:sz w:val="22"/>
          <w:szCs w:val="22"/>
        </w:rPr>
        <w:t>Upon completion of this program, students have a thorough understanding of PV applications, working safety as it pertains to this field, basic electricity, and PV module fundamentals. Satisfactory course completion is based on written testing, observation and hands on tests. This program is for you if you want to learn the skills required for an entry level position with a dealer, installer, or other photovoltaic industry company.</w:t>
      </w:r>
      <w:r w:rsidR="00C15ED1" w:rsidRPr="00C15ED1">
        <w:rPr>
          <w:rFonts w:ascii="Arial" w:hAnsi="Arial" w:cs="Arial"/>
          <w:sz w:val="22"/>
          <w:szCs w:val="22"/>
        </w:rPr>
        <w:t xml:space="preserve"> </w:t>
      </w:r>
      <w:r w:rsidR="00C15ED1">
        <w:rPr>
          <w:rFonts w:ascii="Arial" w:hAnsi="Arial" w:cs="Arial"/>
          <w:sz w:val="22"/>
          <w:szCs w:val="22"/>
        </w:rPr>
        <w:t>Graduation is based upon successful completion of all course competencies.</w:t>
      </w:r>
    </w:p>
    <w:p w:rsidR="00613915" w:rsidRPr="00533493" w:rsidRDefault="00613915" w:rsidP="0023274E">
      <w:pPr>
        <w:jc w:val="both"/>
        <w:rPr>
          <w:rFonts w:ascii="Arial" w:hAnsi="Arial" w:cs="Arial"/>
          <w:sz w:val="22"/>
          <w:szCs w:val="22"/>
        </w:rPr>
      </w:pPr>
    </w:p>
    <w:p w:rsidR="0023274E" w:rsidRPr="00533493" w:rsidRDefault="0023274E" w:rsidP="0023274E">
      <w:pPr>
        <w:jc w:val="both"/>
        <w:rPr>
          <w:rFonts w:ascii="Arial" w:hAnsi="Arial" w:cs="Arial"/>
          <w:b/>
          <w:sz w:val="22"/>
          <w:szCs w:val="22"/>
          <w:u w:val="single"/>
        </w:rPr>
      </w:pPr>
      <w:r w:rsidRPr="00533493">
        <w:rPr>
          <w:rFonts w:ascii="Arial" w:hAnsi="Arial" w:cs="Arial"/>
          <w:sz w:val="22"/>
          <w:szCs w:val="22"/>
        </w:rPr>
        <w:t> </w:t>
      </w:r>
      <w:r w:rsidRPr="00533493">
        <w:rPr>
          <w:rFonts w:ascii="Arial" w:hAnsi="Arial" w:cs="Arial"/>
          <w:b/>
          <w:sz w:val="22"/>
          <w:szCs w:val="22"/>
          <w:u w:val="single"/>
        </w:rPr>
        <w:t>Course Outline</w:t>
      </w:r>
    </w:p>
    <w:tbl>
      <w:tblPr>
        <w:tblW w:w="0" w:type="auto"/>
        <w:jc w:val="center"/>
        <w:tblCellMar>
          <w:left w:w="0" w:type="dxa"/>
          <w:right w:w="0" w:type="dxa"/>
        </w:tblCellMar>
        <w:tblLook w:val="04A0" w:firstRow="1" w:lastRow="0" w:firstColumn="1" w:lastColumn="0" w:noHBand="0" w:noVBand="1"/>
      </w:tblPr>
      <w:tblGrid>
        <w:gridCol w:w="8001"/>
        <w:gridCol w:w="1245"/>
      </w:tblGrid>
      <w:tr w:rsidR="0023274E" w:rsidRPr="00533493" w:rsidTr="00B03152">
        <w:trPr>
          <w:jc w:val="center"/>
        </w:trPr>
        <w:tc>
          <w:tcPr>
            <w:tcW w:w="8001" w:type="dxa"/>
            <w:tcBorders>
              <w:top w:val="single" w:sz="8" w:space="0" w:color="000000"/>
              <w:left w:val="single" w:sz="8" w:space="0" w:color="000000"/>
              <w:bottom w:val="single" w:sz="8" w:space="0" w:color="000000"/>
              <w:right w:val="single" w:sz="8" w:space="0" w:color="000000"/>
            </w:tcBorders>
            <w:shd w:val="clear" w:color="auto" w:fill="DDD9C3"/>
            <w:tcMar>
              <w:top w:w="0" w:type="dxa"/>
              <w:left w:w="108" w:type="dxa"/>
              <w:bottom w:w="0" w:type="dxa"/>
              <w:right w:w="108" w:type="dxa"/>
            </w:tcMar>
            <w:hideMark/>
          </w:tcPr>
          <w:p w:rsidR="0023274E" w:rsidRPr="00533493" w:rsidRDefault="0023274E" w:rsidP="00B03152">
            <w:pPr>
              <w:jc w:val="both"/>
              <w:rPr>
                <w:rFonts w:ascii="Arial" w:hAnsi="Arial" w:cs="Arial"/>
                <w:b/>
                <w:sz w:val="22"/>
              </w:rPr>
            </w:pPr>
            <w:r w:rsidRPr="00533493">
              <w:rPr>
                <w:rFonts w:ascii="Arial" w:hAnsi="Arial" w:cs="Arial"/>
                <w:b/>
                <w:sz w:val="22"/>
                <w:szCs w:val="22"/>
              </w:rPr>
              <w:t>Photovoltaic Installer</w:t>
            </w:r>
          </w:p>
        </w:tc>
        <w:tc>
          <w:tcPr>
            <w:tcW w:w="1245" w:type="dxa"/>
            <w:tcBorders>
              <w:top w:val="single" w:sz="8" w:space="0" w:color="000000"/>
              <w:left w:val="nil"/>
              <w:bottom w:val="single" w:sz="8" w:space="0" w:color="000000"/>
              <w:right w:val="single" w:sz="8" w:space="0" w:color="000000"/>
            </w:tcBorders>
            <w:shd w:val="clear" w:color="auto" w:fill="DDD9C3"/>
            <w:tcMar>
              <w:top w:w="0" w:type="dxa"/>
              <w:left w:w="108" w:type="dxa"/>
              <w:bottom w:w="0" w:type="dxa"/>
              <w:right w:w="108" w:type="dxa"/>
            </w:tcMar>
            <w:hideMark/>
          </w:tcPr>
          <w:p w:rsidR="0023274E" w:rsidRPr="00533493" w:rsidRDefault="0023274E" w:rsidP="00613915">
            <w:pPr>
              <w:jc w:val="center"/>
              <w:rPr>
                <w:rFonts w:ascii="Arial" w:hAnsi="Arial" w:cs="Arial"/>
                <w:b/>
                <w:sz w:val="22"/>
              </w:rPr>
            </w:pPr>
            <w:r w:rsidRPr="00533493">
              <w:rPr>
                <w:rFonts w:ascii="Arial" w:hAnsi="Arial" w:cs="Arial"/>
                <w:b/>
                <w:sz w:val="22"/>
                <w:szCs w:val="22"/>
              </w:rPr>
              <w:t>Hours</w:t>
            </w:r>
          </w:p>
        </w:tc>
      </w:tr>
      <w:tr w:rsidR="0023274E" w:rsidRPr="00533493" w:rsidTr="00B03152">
        <w:trPr>
          <w:jc w:val="center"/>
        </w:trPr>
        <w:tc>
          <w:tcPr>
            <w:tcW w:w="80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3274E" w:rsidRPr="00533493" w:rsidRDefault="0023274E" w:rsidP="00B03152">
            <w:pPr>
              <w:jc w:val="both"/>
              <w:rPr>
                <w:rFonts w:ascii="Arial" w:hAnsi="Arial" w:cs="Arial"/>
                <w:sz w:val="22"/>
              </w:rPr>
            </w:pPr>
            <w:r w:rsidRPr="0037137C">
              <w:rPr>
                <w:rFonts w:ascii="Arial" w:hAnsi="Arial" w:cs="Arial"/>
                <w:b/>
                <w:sz w:val="22"/>
                <w:szCs w:val="22"/>
              </w:rPr>
              <w:t>Safety, Tools, Blueprints</w:t>
            </w:r>
            <w:r w:rsidRPr="00533493">
              <w:rPr>
                <w:rFonts w:ascii="Arial" w:hAnsi="Arial" w:cs="Arial"/>
                <w:sz w:val="22"/>
                <w:szCs w:val="22"/>
              </w:rPr>
              <w:t xml:space="preserve"> </w:t>
            </w:r>
            <w:r>
              <w:rPr>
                <w:rFonts w:ascii="Arial" w:hAnsi="Arial" w:cs="Arial"/>
                <w:sz w:val="22"/>
                <w:szCs w:val="22"/>
              </w:rPr>
              <w:t>– The student will be able to Identify and use</w:t>
            </w:r>
            <w:r w:rsidRPr="00533493">
              <w:rPr>
                <w:rFonts w:ascii="Arial" w:hAnsi="Arial" w:cs="Arial"/>
                <w:sz w:val="22"/>
                <w:szCs w:val="22"/>
              </w:rPr>
              <w:t xml:space="preserve"> safety devices and equipment, main</w:t>
            </w:r>
            <w:r>
              <w:rPr>
                <w:rFonts w:ascii="Arial" w:hAnsi="Arial" w:cs="Arial"/>
                <w:sz w:val="22"/>
                <w:szCs w:val="22"/>
              </w:rPr>
              <w:t>tain</w:t>
            </w:r>
            <w:r w:rsidRPr="00533493">
              <w:rPr>
                <w:rFonts w:ascii="Arial" w:hAnsi="Arial" w:cs="Arial"/>
                <w:sz w:val="22"/>
                <w:szCs w:val="22"/>
              </w:rPr>
              <w:t xml:space="preserve"> proper</w:t>
            </w:r>
            <w:r>
              <w:rPr>
                <w:rFonts w:ascii="Arial" w:hAnsi="Arial" w:cs="Arial"/>
                <w:sz w:val="22"/>
                <w:szCs w:val="22"/>
              </w:rPr>
              <w:t xml:space="preserve"> workplace behavior, identify</w:t>
            </w:r>
            <w:r w:rsidRPr="00533493">
              <w:rPr>
                <w:rFonts w:ascii="Arial" w:hAnsi="Arial" w:cs="Arial"/>
                <w:sz w:val="22"/>
                <w:szCs w:val="22"/>
              </w:rPr>
              <w:t xml:space="preserve"> </w:t>
            </w:r>
            <w:r>
              <w:rPr>
                <w:rFonts w:ascii="Arial" w:hAnsi="Arial" w:cs="Arial"/>
                <w:sz w:val="22"/>
                <w:szCs w:val="22"/>
              </w:rPr>
              <w:t>potential hazards and complete</w:t>
            </w:r>
            <w:r w:rsidRPr="00533493">
              <w:rPr>
                <w:rFonts w:ascii="Arial" w:hAnsi="Arial" w:cs="Arial"/>
                <w:sz w:val="22"/>
                <w:szCs w:val="22"/>
              </w:rPr>
              <w:t xml:space="preserve"> safety inspection documentation.</w:t>
            </w:r>
            <w:r w:rsidRPr="00533493">
              <w:rPr>
                <w:rFonts w:ascii="Arial" w:hAnsi="Arial" w:cs="Arial"/>
                <w:bCs/>
                <w:sz w:val="22"/>
                <w:szCs w:val="22"/>
              </w:rPr>
              <w:t xml:space="preserve"> </w:t>
            </w:r>
            <w:r>
              <w:rPr>
                <w:rFonts w:ascii="Arial" w:hAnsi="Arial" w:cs="Arial"/>
                <w:bCs/>
                <w:sz w:val="22"/>
                <w:szCs w:val="22"/>
              </w:rPr>
              <w:t>Read and follow</w:t>
            </w:r>
            <w:r w:rsidRPr="00533493">
              <w:rPr>
                <w:rFonts w:ascii="Arial" w:hAnsi="Arial" w:cs="Arial"/>
                <w:bCs/>
                <w:sz w:val="22"/>
                <w:szCs w:val="22"/>
              </w:rPr>
              <w:t xml:space="preserve"> detail</w:t>
            </w:r>
            <w:r>
              <w:rPr>
                <w:rFonts w:ascii="Arial" w:hAnsi="Arial" w:cs="Arial"/>
                <w:bCs/>
                <w:sz w:val="22"/>
                <w:szCs w:val="22"/>
              </w:rPr>
              <w:t>ed</w:t>
            </w:r>
            <w:r w:rsidRPr="00533493">
              <w:rPr>
                <w:rFonts w:ascii="Arial" w:hAnsi="Arial" w:cs="Arial"/>
                <w:bCs/>
                <w:sz w:val="22"/>
                <w:szCs w:val="22"/>
              </w:rPr>
              <w:t xml:space="preserve"> instructions of shop and construction blueprints.</w:t>
            </w:r>
          </w:p>
        </w:tc>
        <w:tc>
          <w:tcPr>
            <w:tcW w:w="1245" w:type="dxa"/>
            <w:tcBorders>
              <w:top w:val="nil"/>
              <w:left w:val="nil"/>
              <w:bottom w:val="single" w:sz="8" w:space="0" w:color="000000"/>
              <w:right w:val="single" w:sz="8" w:space="0" w:color="000000"/>
            </w:tcBorders>
            <w:tcMar>
              <w:top w:w="0" w:type="dxa"/>
              <w:left w:w="108" w:type="dxa"/>
              <w:bottom w:w="0" w:type="dxa"/>
              <w:right w:w="108" w:type="dxa"/>
            </w:tcMar>
            <w:hideMark/>
          </w:tcPr>
          <w:p w:rsidR="0023274E" w:rsidRPr="00533493" w:rsidRDefault="0023274E" w:rsidP="00613915">
            <w:pPr>
              <w:jc w:val="center"/>
              <w:rPr>
                <w:rFonts w:ascii="Arial" w:hAnsi="Arial" w:cs="Arial"/>
                <w:sz w:val="22"/>
              </w:rPr>
            </w:pPr>
            <w:r w:rsidRPr="00533493">
              <w:rPr>
                <w:rFonts w:ascii="Arial" w:hAnsi="Arial" w:cs="Arial"/>
                <w:sz w:val="22"/>
                <w:szCs w:val="22"/>
              </w:rPr>
              <w:t>30.0</w:t>
            </w:r>
          </w:p>
        </w:tc>
      </w:tr>
      <w:tr w:rsidR="0023274E" w:rsidRPr="00533493" w:rsidTr="00B03152">
        <w:trPr>
          <w:jc w:val="center"/>
        </w:trPr>
        <w:tc>
          <w:tcPr>
            <w:tcW w:w="80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3274E" w:rsidRPr="002E73A2" w:rsidRDefault="0023274E" w:rsidP="00B03152">
            <w:pPr>
              <w:pStyle w:val="Normal12pt"/>
              <w:rPr>
                <w:rFonts w:ascii="Arial" w:hAnsi="Arial" w:cs="Arial"/>
                <w:sz w:val="24"/>
                <w:szCs w:val="24"/>
              </w:rPr>
            </w:pPr>
            <w:r w:rsidRPr="0079672E">
              <w:rPr>
                <w:rFonts w:ascii="Arial" w:hAnsi="Arial" w:cs="Arial"/>
                <w:b/>
                <w:sz w:val="22"/>
                <w:szCs w:val="22"/>
              </w:rPr>
              <w:t>Introduction to PV Components and Design</w:t>
            </w:r>
            <w:r>
              <w:rPr>
                <w:rFonts w:ascii="Arial" w:hAnsi="Arial" w:cs="Arial"/>
                <w:sz w:val="22"/>
                <w:szCs w:val="22"/>
              </w:rPr>
              <w:t xml:space="preserve"> – The student will demonstrate knowledge of </w:t>
            </w:r>
            <w:r>
              <w:rPr>
                <w:rFonts w:ascii="Arial" w:hAnsi="Arial" w:cs="Arial"/>
                <w:sz w:val="24"/>
                <w:szCs w:val="24"/>
              </w:rPr>
              <w:t>PV d</w:t>
            </w:r>
            <w:r w:rsidRPr="002E73A2">
              <w:rPr>
                <w:rFonts w:ascii="Arial" w:hAnsi="Arial" w:cs="Arial"/>
                <w:sz w:val="24"/>
                <w:szCs w:val="24"/>
              </w:rPr>
              <w:t>esign</w:t>
            </w:r>
            <w:r>
              <w:rPr>
                <w:rFonts w:ascii="Arial" w:hAnsi="Arial" w:cs="Arial"/>
                <w:sz w:val="24"/>
                <w:szCs w:val="24"/>
              </w:rPr>
              <w:t xml:space="preserve">, </w:t>
            </w:r>
            <w:r w:rsidRPr="002E73A2">
              <w:rPr>
                <w:rFonts w:ascii="Arial" w:hAnsi="Arial" w:cs="Arial"/>
                <w:sz w:val="24"/>
                <w:szCs w:val="24"/>
              </w:rPr>
              <w:t>system wiring</w:t>
            </w:r>
            <w:r>
              <w:rPr>
                <w:rFonts w:ascii="Arial" w:hAnsi="Arial" w:cs="Arial"/>
                <w:sz w:val="24"/>
                <w:szCs w:val="24"/>
              </w:rPr>
              <w:t>, solar r</w:t>
            </w:r>
            <w:r w:rsidRPr="002E73A2">
              <w:rPr>
                <w:rFonts w:ascii="Arial" w:hAnsi="Arial" w:cs="Arial"/>
                <w:sz w:val="24"/>
                <w:szCs w:val="24"/>
              </w:rPr>
              <w:t>adiation</w:t>
            </w:r>
            <w:r>
              <w:rPr>
                <w:rFonts w:ascii="Arial" w:hAnsi="Arial" w:cs="Arial"/>
                <w:sz w:val="24"/>
                <w:szCs w:val="24"/>
              </w:rPr>
              <w:t>, PV c</w:t>
            </w:r>
            <w:r w:rsidRPr="002E73A2">
              <w:rPr>
                <w:rFonts w:ascii="Arial" w:hAnsi="Arial" w:cs="Arial"/>
                <w:sz w:val="24"/>
                <w:szCs w:val="24"/>
              </w:rPr>
              <w:t>omponents</w:t>
            </w:r>
            <w:r>
              <w:rPr>
                <w:rFonts w:ascii="Arial" w:hAnsi="Arial" w:cs="Arial"/>
                <w:sz w:val="24"/>
                <w:szCs w:val="24"/>
              </w:rPr>
              <w:t>,</w:t>
            </w:r>
          </w:p>
          <w:p w:rsidR="0023274E" w:rsidRPr="00533493" w:rsidRDefault="0023274E" w:rsidP="00B03152">
            <w:pPr>
              <w:pStyle w:val="Normal12pt"/>
              <w:rPr>
                <w:rFonts w:ascii="Arial" w:hAnsi="Arial" w:cs="Arial"/>
                <w:sz w:val="22"/>
              </w:rPr>
            </w:pPr>
            <w:r>
              <w:rPr>
                <w:rFonts w:ascii="Arial" w:hAnsi="Arial" w:cs="Arial"/>
                <w:sz w:val="24"/>
                <w:szCs w:val="24"/>
              </w:rPr>
              <w:t>PV a</w:t>
            </w:r>
            <w:r w:rsidRPr="002E73A2">
              <w:rPr>
                <w:rFonts w:ascii="Arial" w:hAnsi="Arial" w:cs="Arial"/>
                <w:sz w:val="24"/>
                <w:szCs w:val="24"/>
              </w:rPr>
              <w:t>rrays</w:t>
            </w:r>
            <w:r>
              <w:rPr>
                <w:rFonts w:ascii="Arial" w:hAnsi="Arial" w:cs="Arial"/>
                <w:sz w:val="24"/>
                <w:szCs w:val="24"/>
              </w:rPr>
              <w:t>, PV s</w:t>
            </w:r>
            <w:r w:rsidRPr="002E73A2">
              <w:rPr>
                <w:rFonts w:ascii="Arial" w:hAnsi="Arial" w:cs="Arial"/>
                <w:sz w:val="24"/>
                <w:szCs w:val="24"/>
              </w:rPr>
              <w:t>izing</w:t>
            </w:r>
            <w:r>
              <w:rPr>
                <w:rFonts w:ascii="Arial" w:hAnsi="Arial" w:cs="Arial"/>
                <w:sz w:val="24"/>
                <w:szCs w:val="24"/>
              </w:rPr>
              <w:t xml:space="preserve"> and PV c</w:t>
            </w:r>
            <w:r w:rsidRPr="002E73A2">
              <w:rPr>
                <w:rFonts w:ascii="Arial" w:hAnsi="Arial" w:cs="Arial"/>
                <w:sz w:val="24"/>
                <w:szCs w:val="24"/>
              </w:rPr>
              <w:t>onfiguration</w:t>
            </w:r>
            <w:r>
              <w:rPr>
                <w:rFonts w:ascii="Arial" w:hAnsi="Arial" w:cs="Arial"/>
                <w:sz w:val="24"/>
                <w:szCs w:val="24"/>
              </w:rPr>
              <w:t xml:space="preserve">. </w:t>
            </w:r>
          </w:p>
        </w:tc>
        <w:tc>
          <w:tcPr>
            <w:tcW w:w="1245" w:type="dxa"/>
            <w:tcBorders>
              <w:top w:val="nil"/>
              <w:left w:val="nil"/>
              <w:bottom w:val="single" w:sz="8" w:space="0" w:color="000000"/>
              <w:right w:val="single" w:sz="8" w:space="0" w:color="000000"/>
            </w:tcBorders>
            <w:tcMar>
              <w:top w:w="0" w:type="dxa"/>
              <w:left w:w="108" w:type="dxa"/>
              <w:bottom w:w="0" w:type="dxa"/>
              <w:right w:w="108" w:type="dxa"/>
            </w:tcMar>
            <w:hideMark/>
          </w:tcPr>
          <w:p w:rsidR="0023274E" w:rsidRPr="00533493" w:rsidRDefault="0023274E" w:rsidP="00613915">
            <w:pPr>
              <w:jc w:val="center"/>
              <w:rPr>
                <w:rFonts w:ascii="Arial" w:hAnsi="Arial" w:cs="Arial"/>
                <w:sz w:val="22"/>
              </w:rPr>
            </w:pPr>
            <w:r>
              <w:rPr>
                <w:rFonts w:ascii="Arial" w:hAnsi="Arial" w:cs="Arial"/>
                <w:sz w:val="22"/>
                <w:szCs w:val="22"/>
              </w:rPr>
              <w:t>3</w:t>
            </w:r>
            <w:r w:rsidRPr="00533493">
              <w:rPr>
                <w:rFonts w:ascii="Arial" w:hAnsi="Arial" w:cs="Arial"/>
                <w:sz w:val="22"/>
                <w:szCs w:val="22"/>
              </w:rPr>
              <w:t>0.0</w:t>
            </w:r>
          </w:p>
        </w:tc>
      </w:tr>
      <w:tr w:rsidR="0023274E" w:rsidRPr="00533493" w:rsidTr="00B03152">
        <w:trPr>
          <w:jc w:val="center"/>
        </w:trPr>
        <w:tc>
          <w:tcPr>
            <w:tcW w:w="80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3274E" w:rsidRPr="00533493" w:rsidRDefault="0023274E" w:rsidP="00B03152">
            <w:pPr>
              <w:jc w:val="both"/>
              <w:rPr>
                <w:rFonts w:ascii="Arial" w:hAnsi="Arial" w:cs="Arial"/>
                <w:sz w:val="22"/>
              </w:rPr>
            </w:pPr>
            <w:r w:rsidRPr="0079672E">
              <w:rPr>
                <w:rFonts w:ascii="Arial" w:hAnsi="Arial" w:cs="Arial"/>
                <w:b/>
                <w:sz w:val="22"/>
                <w:szCs w:val="22"/>
              </w:rPr>
              <w:t>Basic Electricity, Testing Equipment</w:t>
            </w:r>
            <w:r w:rsidRPr="00533493">
              <w:rPr>
                <w:rFonts w:ascii="Arial" w:hAnsi="Arial" w:cs="Arial"/>
                <w:bCs/>
                <w:sz w:val="22"/>
                <w:szCs w:val="22"/>
              </w:rPr>
              <w:t xml:space="preserve"> </w:t>
            </w:r>
            <w:r>
              <w:rPr>
                <w:rFonts w:ascii="Arial" w:hAnsi="Arial" w:cs="Arial"/>
                <w:bCs/>
                <w:sz w:val="22"/>
                <w:szCs w:val="22"/>
              </w:rPr>
              <w:t>- The student will be able to select proper material, seek out problems and perform repairs, practice</w:t>
            </w:r>
            <w:r w:rsidRPr="00533493">
              <w:rPr>
                <w:rFonts w:ascii="Arial" w:hAnsi="Arial" w:cs="Arial"/>
                <w:bCs/>
                <w:sz w:val="22"/>
                <w:szCs w:val="22"/>
              </w:rPr>
              <w:t xml:space="preserve"> cost and time efficient installations associated with indoor and outdoor electrical devices and wiring system</w:t>
            </w:r>
            <w:r>
              <w:rPr>
                <w:rFonts w:ascii="Arial" w:hAnsi="Arial" w:cs="Arial"/>
                <w:bCs/>
                <w:sz w:val="22"/>
                <w:szCs w:val="22"/>
              </w:rPr>
              <w:t>s</w:t>
            </w:r>
            <w:r w:rsidRPr="00533493">
              <w:rPr>
                <w:rFonts w:ascii="Arial" w:hAnsi="Arial" w:cs="Arial"/>
                <w:bCs/>
                <w:sz w:val="22"/>
                <w:szCs w:val="22"/>
              </w:rPr>
              <w:t>.</w:t>
            </w:r>
          </w:p>
        </w:tc>
        <w:tc>
          <w:tcPr>
            <w:tcW w:w="1245" w:type="dxa"/>
            <w:tcBorders>
              <w:top w:val="nil"/>
              <w:left w:val="nil"/>
              <w:bottom w:val="single" w:sz="8" w:space="0" w:color="000000"/>
              <w:right w:val="single" w:sz="8" w:space="0" w:color="000000"/>
            </w:tcBorders>
            <w:tcMar>
              <w:top w:w="0" w:type="dxa"/>
              <w:left w:w="108" w:type="dxa"/>
              <w:bottom w:w="0" w:type="dxa"/>
              <w:right w:w="108" w:type="dxa"/>
            </w:tcMar>
            <w:hideMark/>
          </w:tcPr>
          <w:p w:rsidR="0023274E" w:rsidRPr="00533493" w:rsidRDefault="0023274E" w:rsidP="00613915">
            <w:pPr>
              <w:jc w:val="center"/>
              <w:rPr>
                <w:rFonts w:ascii="Arial" w:hAnsi="Arial" w:cs="Arial"/>
                <w:sz w:val="22"/>
              </w:rPr>
            </w:pPr>
            <w:r w:rsidRPr="00533493">
              <w:rPr>
                <w:rFonts w:ascii="Arial" w:hAnsi="Arial" w:cs="Arial"/>
                <w:sz w:val="22"/>
                <w:szCs w:val="22"/>
              </w:rPr>
              <w:t>30.0</w:t>
            </w:r>
          </w:p>
        </w:tc>
      </w:tr>
      <w:tr w:rsidR="0023274E" w:rsidRPr="00533493" w:rsidTr="00B03152">
        <w:trPr>
          <w:jc w:val="center"/>
        </w:trPr>
        <w:tc>
          <w:tcPr>
            <w:tcW w:w="80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3274E" w:rsidRPr="00533493" w:rsidRDefault="0023274E" w:rsidP="00B03152">
            <w:pPr>
              <w:spacing w:line="276" w:lineRule="auto"/>
              <w:jc w:val="both"/>
              <w:rPr>
                <w:rFonts w:ascii="Arial" w:hAnsi="Arial" w:cs="Arial"/>
                <w:sz w:val="22"/>
              </w:rPr>
            </w:pPr>
            <w:r w:rsidRPr="0079672E">
              <w:rPr>
                <w:rFonts w:ascii="Arial" w:hAnsi="Arial" w:cs="Arial"/>
                <w:b/>
                <w:sz w:val="22"/>
                <w:szCs w:val="22"/>
              </w:rPr>
              <w:t>PV System Installation</w:t>
            </w:r>
            <w:r>
              <w:rPr>
                <w:rFonts w:ascii="Arial" w:hAnsi="Arial" w:cs="Arial"/>
                <w:sz w:val="22"/>
                <w:szCs w:val="22"/>
              </w:rPr>
              <w:t xml:space="preserve"> – The student will be able to demonstrate ability to install basic residential and array PV panels.  </w:t>
            </w:r>
          </w:p>
        </w:tc>
        <w:tc>
          <w:tcPr>
            <w:tcW w:w="1245" w:type="dxa"/>
            <w:tcBorders>
              <w:top w:val="nil"/>
              <w:left w:val="nil"/>
              <w:bottom w:val="single" w:sz="8" w:space="0" w:color="000000"/>
              <w:right w:val="single" w:sz="8" w:space="0" w:color="000000"/>
            </w:tcBorders>
            <w:tcMar>
              <w:top w:w="0" w:type="dxa"/>
              <w:left w:w="108" w:type="dxa"/>
              <w:bottom w:w="0" w:type="dxa"/>
              <w:right w:w="108" w:type="dxa"/>
            </w:tcMar>
            <w:hideMark/>
          </w:tcPr>
          <w:p w:rsidR="0023274E" w:rsidRPr="00533493" w:rsidRDefault="0023274E" w:rsidP="00613915">
            <w:pPr>
              <w:jc w:val="center"/>
              <w:rPr>
                <w:rFonts w:ascii="Arial" w:hAnsi="Arial" w:cs="Arial"/>
                <w:sz w:val="22"/>
              </w:rPr>
            </w:pPr>
            <w:r>
              <w:rPr>
                <w:rFonts w:ascii="Arial" w:hAnsi="Arial" w:cs="Arial"/>
                <w:sz w:val="22"/>
                <w:szCs w:val="22"/>
              </w:rPr>
              <w:t>7</w:t>
            </w:r>
            <w:r w:rsidRPr="00533493">
              <w:rPr>
                <w:rFonts w:ascii="Arial" w:hAnsi="Arial" w:cs="Arial"/>
                <w:sz w:val="22"/>
                <w:szCs w:val="22"/>
              </w:rPr>
              <w:t>0.0</w:t>
            </w:r>
          </w:p>
        </w:tc>
      </w:tr>
      <w:tr w:rsidR="0023274E" w:rsidRPr="00533493" w:rsidTr="00B03152">
        <w:trPr>
          <w:trHeight w:val="340"/>
          <w:jc w:val="center"/>
        </w:trPr>
        <w:tc>
          <w:tcPr>
            <w:tcW w:w="80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3274E" w:rsidRPr="00533493" w:rsidRDefault="0023274E" w:rsidP="00B03152">
            <w:pPr>
              <w:jc w:val="both"/>
              <w:rPr>
                <w:rFonts w:ascii="Arial" w:hAnsi="Arial" w:cs="Arial"/>
                <w:sz w:val="22"/>
              </w:rPr>
            </w:pPr>
            <w:r w:rsidRPr="0079672E">
              <w:rPr>
                <w:rFonts w:ascii="Arial" w:hAnsi="Arial" w:cs="Arial"/>
                <w:b/>
                <w:sz w:val="22"/>
                <w:szCs w:val="22"/>
              </w:rPr>
              <w:t>PV Connections and Controls</w:t>
            </w:r>
            <w:r>
              <w:rPr>
                <w:rFonts w:ascii="Arial" w:hAnsi="Arial" w:cs="Arial"/>
                <w:sz w:val="22"/>
                <w:szCs w:val="22"/>
              </w:rPr>
              <w:t xml:space="preserve"> - The student will be able to demonstrate ability to install basic residential and array PV connections and controls.  </w:t>
            </w:r>
          </w:p>
        </w:tc>
        <w:tc>
          <w:tcPr>
            <w:tcW w:w="1245" w:type="dxa"/>
            <w:tcBorders>
              <w:top w:val="nil"/>
              <w:left w:val="nil"/>
              <w:bottom w:val="single" w:sz="8" w:space="0" w:color="000000"/>
              <w:right w:val="single" w:sz="8" w:space="0" w:color="000000"/>
            </w:tcBorders>
            <w:tcMar>
              <w:top w:w="0" w:type="dxa"/>
              <w:left w:w="108" w:type="dxa"/>
              <w:bottom w:w="0" w:type="dxa"/>
              <w:right w:w="108" w:type="dxa"/>
            </w:tcMar>
            <w:hideMark/>
          </w:tcPr>
          <w:p w:rsidR="0023274E" w:rsidRPr="00533493" w:rsidRDefault="00A02D2F" w:rsidP="00613915">
            <w:pPr>
              <w:jc w:val="center"/>
              <w:rPr>
                <w:rFonts w:ascii="Arial" w:hAnsi="Arial" w:cs="Arial"/>
                <w:sz w:val="22"/>
              </w:rPr>
            </w:pPr>
            <w:r>
              <w:rPr>
                <w:rFonts w:ascii="Arial" w:hAnsi="Arial" w:cs="Arial"/>
                <w:sz w:val="22"/>
                <w:szCs w:val="22"/>
              </w:rPr>
              <w:t>5</w:t>
            </w:r>
            <w:r w:rsidR="0023274E">
              <w:rPr>
                <w:rFonts w:ascii="Arial" w:hAnsi="Arial" w:cs="Arial"/>
                <w:sz w:val="22"/>
                <w:szCs w:val="22"/>
              </w:rPr>
              <w:t>0</w:t>
            </w:r>
            <w:r w:rsidR="0023274E" w:rsidRPr="00533493">
              <w:rPr>
                <w:rFonts w:ascii="Arial" w:hAnsi="Arial" w:cs="Arial"/>
                <w:sz w:val="22"/>
                <w:szCs w:val="22"/>
              </w:rPr>
              <w:t>.0</w:t>
            </w:r>
          </w:p>
        </w:tc>
      </w:tr>
      <w:tr w:rsidR="0023274E" w:rsidRPr="00533493" w:rsidTr="00B03152">
        <w:trPr>
          <w:jc w:val="center"/>
        </w:trPr>
        <w:tc>
          <w:tcPr>
            <w:tcW w:w="8001" w:type="dxa"/>
            <w:tcBorders>
              <w:top w:val="nil"/>
              <w:left w:val="single" w:sz="8" w:space="0" w:color="000000"/>
              <w:bottom w:val="nil"/>
              <w:right w:val="single" w:sz="8" w:space="0" w:color="000000"/>
            </w:tcBorders>
            <w:tcMar>
              <w:top w:w="0" w:type="dxa"/>
              <w:left w:w="108" w:type="dxa"/>
              <w:bottom w:w="0" w:type="dxa"/>
              <w:right w:w="108" w:type="dxa"/>
            </w:tcMar>
            <w:hideMark/>
          </w:tcPr>
          <w:p w:rsidR="0023274E" w:rsidRPr="00533493" w:rsidRDefault="0023274E" w:rsidP="00B03152">
            <w:pPr>
              <w:jc w:val="both"/>
              <w:rPr>
                <w:rFonts w:ascii="Arial" w:hAnsi="Arial" w:cs="Arial"/>
                <w:sz w:val="22"/>
              </w:rPr>
            </w:pPr>
          </w:p>
        </w:tc>
        <w:tc>
          <w:tcPr>
            <w:tcW w:w="1245" w:type="dxa"/>
            <w:tcBorders>
              <w:top w:val="nil"/>
              <w:left w:val="nil"/>
              <w:bottom w:val="nil"/>
              <w:right w:val="single" w:sz="8" w:space="0" w:color="000000"/>
            </w:tcBorders>
            <w:tcMar>
              <w:top w:w="0" w:type="dxa"/>
              <w:left w:w="108" w:type="dxa"/>
              <w:bottom w:w="0" w:type="dxa"/>
              <w:right w:w="108" w:type="dxa"/>
            </w:tcMar>
            <w:hideMark/>
          </w:tcPr>
          <w:p w:rsidR="0023274E" w:rsidRPr="00533493" w:rsidRDefault="0023274E" w:rsidP="00B03152">
            <w:pPr>
              <w:jc w:val="both"/>
              <w:rPr>
                <w:rFonts w:ascii="Arial" w:hAnsi="Arial" w:cs="Arial"/>
                <w:sz w:val="22"/>
              </w:rPr>
            </w:pPr>
          </w:p>
        </w:tc>
      </w:tr>
    </w:tbl>
    <w:p w:rsidR="0023274E" w:rsidRDefault="0023274E" w:rsidP="0023274E">
      <w:pPr>
        <w:jc w:val="both"/>
        <w:rPr>
          <w:rFonts w:ascii="Arial" w:hAnsi="Arial" w:cs="Arial"/>
          <w:b/>
          <w:sz w:val="22"/>
          <w:szCs w:val="22"/>
          <w:u w:val="single"/>
        </w:rPr>
      </w:pPr>
    </w:p>
    <w:p w:rsidR="009357F4" w:rsidRDefault="009357F4" w:rsidP="0023274E">
      <w:pPr>
        <w:jc w:val="both"/>
        <w:rPr>
          <w:rFonts w:ascii="Arial" w:hAnsi="Arial" w:cs="Arial"/>
          <w:b/>
          <w:sz w:val="22"/>
          <w:szCs w:val="22"/>
          <w:highlight w:val="yellow"/>
          <w:u w:val="single"/>
        </w:rPr>
      </w:pPr>
    </w:p>
    <w:p w:rsidR="001B0F90" w:rsidRPr="005F1F45" w:rsidRDefault="001B0F90" w:rsidP="0023274E">
      <w:pPr>
        <w:jc w:val="both"/>
        <w:rPr>
          <w:rFonts w:ascii="Arial" w:hAnsi="Arial" w:cs="Arial"/>
          <w:b/>
          <w:sz w:val="22"/>
          <w:szCs w:val="22"/>
          <w:u w:val="single"/>
        </w:rPr>
      </w:pPr>
      <w:r w:rsidRPr="005F1F45">
        <w:rPr>
          <w:rFonts w:ascii="Arial" w:hAnsi="Arial" w:cs="Arial"/>
          <w:b/>
          <w:sz w:val="22"/>
          <w:szCs w:val="22"/>
          <w:u w:val="single"/>
        </w:rPr>
        <w:lastRenderedPageBreak/>
        <w:t>Course Testing</w:t>
      </w:r>
    </w:p>
    <w:p w:rsidR="001B0F90" w:rsidRPr="005F1F45" w:rsidRDefault="001B0F90" w:rsidP="0023274E">
      <w:pPr>
        <w:jc w:val="both"/>
        <w:rPr>
          <w:rFonts w:ascii="Arial" w:hAnsi="Arial" w:cs="Arial"/>
          <w:sz w:val="22"/>
          <w:szCs w:val="22"/>
        </w:rPr>
      </w:pPr>
      <w:r w:rsidRPr="005F1F45">
        <w:rPr>
          <w:rFonts w:ascii="Arial" w:hAnsi="Arial" w:cs="Arial"/>
          <w:sz w:val="22"/>
          <w:szCs w:val="22"/>
        </w:rPr>
        <w:t>Module 1 – Written Test</w:t>
      </w:r>
      <w:r w:rsidR="00A01A9B" w:rsidRPr="005F1F45">
        <w:rPr>
          <w:rFonts w:ascii="Arial" w:hAnsi="Arial" w:cs="Arial"/>
          <w:sz w:val="22"/>
          <w:szCs w:val="22"/>
        </w:rPr>
        <w:t xml:space="preserve"> </w:t>
      </w:r>
      <w:r w:rsidR="002D4FE1">
        <w:rPr>
          <w:rFonts w:ascii="Arial" w:hAnsi="Arial" w:cs="Arial"/>
          <w:sz w:val="22"/>
          <w:szCs w:val="22"/>
        </w:rPr>
        <w:t xml:space="preserve">  </w:t>
      </w:r>
      <w:r w:rsidR="00A01A9B" w:rsidRPr="005F1F45">
        <w:rPr>
          <w:rFonts w:ascii="Arial" w:hAnsi="Arial" w:cs="Arial"/>
          <w:sz w:val="22"/>
          <w:szCs w:val="22"/>
        </w:rPr>
        <w:t>Week 1</w:t>
      </w:r>
    </w:p>
    <w:p w:rsidR="00A01A9B" w:rsidRPr="005F1F45" w:rsidRDefault="001B0F90" w:rsidP="0023274E">
      <w:pPr>
        <w:jc w:val="both"/>
        <w:rPr>
          <w:rFonts w:ascii="Arial" w:hAnsi="Arial" w:cs="Arial"/>
          <w:sz w:val="22"/>
          <w:szCs w:val="22"/>
        </w:rPr>
      </w:pPr>
      <w:r w:rsidRPr="005F1F45">
        <w:rPr>
          <w:rFonts w:ascii="Arial" w:hAnsi="Arial" w:cs="Arial"/>
          <w:sz w:val="22"/>
          <w:szCs w:val="22"/>
        </w:rPr>
        <w:t>Module 2 – Written Test</w:t>
      </w:r>
      <w:r w:rsidR="00A01A9B" w:rsidRPr="005F1F45">
        <w:rPr>
          <w:rFonts w:ascii="Arial" w:hAnsi="Arial" w:cs="Arial"/>
          <w:sz w:val="22"/>
          <w:szCs w:val="22"/>
        </w:rPr>
        <w:t xml:space="preserve">   Week 2</w:t>
      </w:r>
    </w:p>
    <w:p w:rsidR="001B0F90" w:rsidRPr="005F1F45" w:rsidRDefault="001B0F90" w:rsidP="0023274E">
      <w:pPr>
        <w:jc w:val="both"/>
        <w:rPr>
          <w:rFonts w:ascii="Arial" w:hAnsi="Arial" w:cs="Arial"/>
          <w:sz w:val="22"/>
          <w:szCs w:val="22"/>
        </w:rPr>
      </w:pPr>
      <w:r w:rsidRPr="005F1F45">
        <w:rPr>
          <w:rFonts w:ascii="Arial" w:hAnsi="Arial" w:cs="Arial"/>
          <w:sz w:val="22"/>
          <w:szCs w:val="22"/>
        </w:rPr>
        <w:t>Module 3 – Written Test</w:t>
      </w:r>
      <w:r w:rsidR="00A01A9B" w:rsidRPr="005F1F45">
        <w:rPr>
          <w:rFonts w:ascii="Arial" w:hAnsi="Arial" w:cs="Arial"/>
          <w:sz w:val="22"/>
          <w:szCs w:val="22"/>
        </w:rPr>
        <w:t xml:space="preserve">   Week 3</w:t>
      </w:r>
    </w:p>
    <w:p w:rsidR="001B0F90" w:rsidRPr="005F1F45" w:rsidRDefault="001B0F90" w:rsidP="0023274E">
      <w:pPr>
        <w:jc w:val="both"/>
        <w:rPr>
          <w:rFonts w:ascii="Arial" w:hAnsi="Arial" w:cs="Arial"/>
          <w:sz w:val="22"/>
          <w:szCs w:val="22"/>
        </w:rPr>
      </w:pPr>
      <w:r w:rsidRPr="005F1F45">
        <w:rPr>
          <w:rFonts w:ascii="Arial" w:hAnsi="Arial" w:cs="Arial"/>
          <w:sz w:val="22"/>
          <w:szCs w:val="22"/>
        </w:rPr>
        <w:t>Module 4 – Written Test</w:t>
      </w:r>
      <w:r w:rsidR="00A01A9B" w:rsidRPr="005F1F45">
        <w:rPr>
          <w:rFonts w:ascii="Arial" w:hAnsi="Arial" w:cs="Arial"/>
          <w:sz w:val="22"/>
          <w:szCs w:val="22"/>
        </w:rPr>
        <w:t xml:space="preserve">   Week 4</w:t>
      </w:r>
    </w:p>
    <w:p w:rsidR="001B0F90" w:rsidRPr="005F1F45" w:rsidRDefault="001B0F90" w:rsidP="0023274E">
      <w:pPr>
        <w:jc w:val="both"/>
        <w:rPr>
          <w:rFonts w:ascii="Arial" w:hAnsi="Arial" w:cs="Arial"/>
          <w:sz w:val="22"/>
          <w:szCs w:val="22"/>
        </w:rPr>
      </w:pPr>
      <w:r w:rsidRPr="005F1F45">
        <w:rPr>
          <w:rFonts w:ascii="Arial" w:hAnsi="Arial" w:cs="Arial"/>
          <w:sz w:val="22"/>
          <w:szCs w:val="22"/>
        </w:rPr>
        <w:t>Module 5 – Written Test</w:t>
      </w:r>
      <w:r w:rsidR="00A01A9B" w:rsidRPr="005F1F45">
        <w:rPr>
          <w:rFonts w:ascii="Arial" w:hAnsi="Arial" w:cs="Arial"/>
          <w:sz w:val="22"/>
          <w:szCs w:val="22"/>
        </w:rPr>
        <w:t xml:space="preserve">   Week 5</w:t>
      </w:r>
    </w:p>
    <w:p w:rsidR="001B0F90" w:rsidRDefault="001B0F90" w:rsidP="0023274E">
      <w:pPr>
        <w:jc w:val="both"/>
        <w:rPr>
          <w:rFonts w:ascii="Arial" w:hAnsi="Arial" w:cs="Arial"/>
          <w:sz w:val="22"/>
          <w:szCs w:val="22"/>
        </w:rPr>
      </w:pPr>
      <w:r w:rsidRPr="005F1F45">
        <w:rPr>
          <w:rFonts w:ascii="Arial" w:hAnsi="Arial" w:cs="Arial"/>
          <w:sz w:val="22"/>
          <w:szCs w:val="22"/>
        </w:rPr>
        <w:t>Module 6 - Written Test</w:t>
      </w:r>
      <w:r w:rsidR="00A01A9B" w:rsidRPr="005F1F45">
        <w:rPr>
          <w:rFonts w:ascii="Arial" w:hAnsi="Arial" w:cs="Arial"/>
          <w:sz w:val="22"/>
          <w:szCs w:val="22"/>
        </w:rPr>
        <w:t xml:space="preserve">    Week 6</w:t>
      </w:r>
    </w:p>
    <w:p w:rsidR="001B0F90" w:rsidRPr="00A01A9B" w:rsidRDefault="00A01A9B" w:rsidP="0023274E">
      <w:pPr>
        <w:jc w:val="both"/>
        <w:rPr>
          <w:rFonts w:ascii="Arial" w:hAnsi="Arial" w:cs="Arial"/>
          <w:sz w:val="22"/>
          <w:szCs w:val="22"/>
        </w:rPr>
      </w:pPr>
      <w:r w:rsidRPr="00A01A9B">
        <w:rPr>
          <w:rFonts w:ascii="Arial" w:hAnsi="Arial" w:cs="Arial"/>
          <w:sz w:val="22"/>
          <w:szCs w:val="22"/>
        </w:rPr>
        <w:t xml:space="preserve">The Photovoltaic Installer course has weekly written tests and hands-on performance. </w:t>
      </w:r>
      <w:r w:rsidRPr="00A01A9B">
        <w:rPr>
          <w:rFonts w:ascii="Arial" w:hAnsi="Arial" w:cs="Arial"/>
          <w:color w:val="000000"/>
          <w:sz w:val="22"/>
          <w:szCs w:val="22"/>
        </w:rPr>
        <w:t xml:space="preserve">Student learning </w:t>
      </w:r>
      <w:r w:rsidRPr="005F1F45">
        <w:rPr>
          <w:rFonts w:ascii="Arial" w:hAnsi="Arial" w:cs="Arial"/>
          <w:color w:val="000000"/>
          <w:sz w:val="22"/>
          <w:szCs w:val="22"/>
        </w:rPr>
        <w:t>outcomes are analyzed and critiqued through written examination and practical lab examination.</w:t>
      </w:r>
      <w:r w:rsidRPr="005F1F45">
        <w:rPr>
          <w:rFonts w:ascii="Arial" w:hAnsi="Arial" w:cs="Arial"/>
          <w:b/>
          <w:bCs/>
          <w:sz w:val="22"/>
          <w:szCs w:val="22"/>
        </w:rPr>
        <w:t xml:space="preserve"> </w:t>
      </w:r>
      <w:r w:rsidRPr="005F1F45">
        <w:rPr>
          <w:rFonts w:ascii="Arial" w:hAnsi="Arial" w:cs="Arial"/>
          <w:sz w:val="22"/>
          <w:szCs w:val="22"/>
        </w:rPr>
        <w:t>In order to graduate students must pass all weekly test packages with a minimum grade of “C” (70%) as demonstrated through written tests and/or hands-on performance.</w:t>
      </w:r>
    </w:p>
    <w:p w:rsidR="00A01A9B" w:rsidRDefault="00A01A9B" w:rsidP="00640338">
      <w:pPr>
        <w:rPr>
          <w:rFonts w:ascii="Arial" w:hAnsi="Arial" w:cs="Arial"/>
          <w:sz w:val="22"/>
          <w:szCs w:val="22"/>
          <w:u w:val="single"/>
        </w:rPr>
      </w:pPr>
    </w:p>
    <w:p w:rsidR="00640338" w:rsidRDefault="00640338" w:rsidP="00640338">
      <w:pPr>
        <w:rPr>
          <w:rFonts w:ascii="Arial" w:hAnsi="Arial" w:cs="Arial"/>
          <w:sz w:val="22"/>
          <w:szCs w:val="22"/>
          <w:u w:val="single"/>
        </w:rPr>
      </w:pPr>
      <w:r>
        <w:rPr>
          <w:rFonts w:ascii="Arial" w:hAnsi="Arial" w:cs="Arial"/>
          <w:sz w:val="22"/>
          <w:szCs w:val="22"/>
          <w:u w:val="single"/>
        </w:rPr>
        <w:t>Standard Occupational Classification (S</w:t>
      </w:r>
      <w:r w:rsidRPr="00D22C8D">
        <w:rPr>
          <w:rFonts w:ascii="Arial" w:hAnsi="Arial" w:cs="Arial"/>
          <w:sz w:val="22"/>
          <w:szCs w:val="22"/>
          <w:u w:val="single"/>
        </w:rPr>
        <w:t>O</w:t>
      </w:r>
      <w:r>
        <w:rPr>
          <w:rFonts w:ascii="Arial" w:hAnsi="Arial" w:cs="Arial"/>
          <w:sz w:val="22"/>
          <w:szCs w:val="22"/>
          <w:u w:val="single"/>
        </w:rPr>
        <w:t xml:space="preserve">C) Codes </w:t>
      </w:r>
    </w:p>
    <w:p w:rsidR="00872314" w:rsidRDefault="00D478B7" w:rsidP="00872314">
      <w:pPr>
        <w:jc w:val="both"/>
        <w:rPr>
          <w:rFonts w:ascii="Arial" w:hAnsi="Arial" w:cs="Arial"/>
          <w:sz w:val="22"/>
          <w:szCs w:val="22"/>
        </w:rPr>
      </w:pPr>
      <w:r>
        <w:rPr>
          <w:rFonts w:ascii="Arial" w:hAnsi="Arial" w:cs="Arial"/>
          <w:sz w:val="22"/>
          <w:szCs w:val="22"/>
        </w:rPr>
        <w:t>47.0000 Construction and Extraction Occupations</w:t>
      </w:r>
    </w:p>
    <w:p w:rsidR="00D478B7" w:rsidRPr="00D478B7" w:rsidRDefault="00D478B7" w:rsidP="00872314">
      <w:pPr>
        <w:jc w:val="both"/>
        <w:rPr>
          <w:rFonts w:ascii="Arial" w:hAnsi="Arial" w:cs="Arial"/>
          <w:sz w:val="22"/>
          <w:szCs w:val="22"/>
        </w:rPr>
      </w:pPr>
      <w:r>
        <w:rPr>
          <w:rFonts w:ascii="Arial" w:hAnsi="Arial" w:cs="Arial"/>
          <w:sz w:val="22"/>
          <w:szCs w:val="22"/>
        </w:rPr>
        <w:t>47-2230 Solar Photovoltaic Installers</w:t>
      </w:r>
    </w:p>
    <w:p w:rsidR="00613915" w:rsidRDefault="00613915" w:rsidP="0023274E">
      <w:pPr>
        <w:jc w:val="both"/>
        <w:rPr>
          <w:rFonts w:ascii="Arial" w:hAnsi="Arial" w:cs="Arial"/>
          <w:b/>
          <w:sz w:val="22"/>
          <w:szCs w:val="22"/>
        </w:rPr>
      </w:pPr>
    </w:p>
    <w:p w:rsidR="00205986" w:rsidRPr="00205986" w:rsidRDefault="00205986" w:rsidP="00205986">
      <w:pPr>
        <w:pStyle w:val="Heading2"/>
        <w:spacing w:after="0"/>
        <w:rPr>
          <w:rFonts w:ascii="Arial" w:hAnsi="Arial" w:cs="Arial"/>
          <w:bCs w:val="0"/>
          <w:sz w:val="22"/>
          <w:szCs w:val="22"/>
        </w:rPr>
      </w:pPr>
      <w:r w:rsidRPr="007D2DDB">
        <w:rPr>
          <w:rFonts w:ascii="Arial" w:eastAsia="Calibri" w:hAnsi="Arial" w:cs="Arial"/>
          <w:bCs w:val="0"/>
          <w:sz w:val="22"/>
          <w:szCs w:val="22"/>
          <w:highlight w:val="lightGray"/>
        </w:rPr>
        <w:t>WX - WEATHERIZATION MEASURE INSTALLER</w:t>
      </w:r>
      <w:r>
        <w:rPr>
          <w:rFonts w:ascii="Arial" w:eastAsia="Calibri" w:hAnsi="Arial" w:cs="Arial"/>
          <w:bCs w:val="0"/>
          <w:sz w:val="22"/>
          <w:szCs w:val="22"/>
          <w:highlight w:val="lightGray"/>
        </w:rPr>
        <w:t xml:space="preserve"> (Course is Closed and not being offered at this time)</w:t>
      </w:r>
    </w:p>
    <w:p w:rsidR="0023274E" w:rsidRPr="00205986" w:rsidRDefault="0023274E" w:rsidP="00205986">
      <w:pPr>
        <w:widowControl/>
        <w:autoSpaceDE/>
        <w:autoSpaceDN/>
        <w:adjustRightInd/>
        <w:rPr>
          <w:rFonts w:ascii="Arial" w:eastAsia="Calibri" w:hAnsi="Arial" w:cs="Arial"/>
          <w:b/>
          <w:sz w:val="22"/>
          <w:szCs w:val="22"/>
          <w:highlight w:val="lightGray"/>
        </w:rPr>
      </w:pPr>
      <w:r w:rsidRPr="00533493">
        <w:rPr>
          <w:rFonts w:ascii="Arial" w:hAnsi="Arial" w:cs="Arial"/>
          <w:sz w:val="22"/>
          <w:szCs w:val="22"/>
          <w:u w:val="single"/>
        </w:rPr>
        <w:t>Location:</w:t>
      </w:r>
      <w:r w:rsidRPr="00533493">
        <w:rPr>
          <w:rFonts w:ascii="Arial" w:hAnsi="Arial" w:cs="Arial"/>
          <w:sz w:val="22"/>
          <w:szCs w:val="22"/>
        </w:rPr>
        <w:t xml:space="preserve">            </w:t>
      </w:r>
      <w:r w:rsidR="00613915">
        <w:rPr>
          <w:rFonts w:ascii="Arial" w:hAnsi="Arial" w:cs="Arial"/>
          <w:sz w:val="22"/>
          <w:szCs w:val="22"/>
        </w:rPr>
        <w:tab/>
      </w:r>
      <w:r w:rsidRPr="00533493">
        <w:rPr>
          <w:rFonts w:ascii="Arial" w:hAnsi="Arial" w:cs="Arial"/>
          <w:sz w:val="22"/>
          <w:szCs w:val="22"/>
        </w:rPr>
        <w:t xml:space="preserve">Madera, Winton - CA </w:t>
      </w:r>
    </w:p>
    <w:p w:rsidR="0023274E" w:rsidRPr="00533493" w:rsidRDefault="0023274E" w:rsidP="0023274E">
      <w:pPr>
        <w:pStyle w:val="Default"/>
        <w:rPr>
          <w:rFonts w:ascii="Arial" w:hAnsi="Arial" w:cs="Arial"/>
          <w:sz w:val="22"/>
          <w:szCs w:val="22"/>
        </w:rPr>
      </w:pPr>
      <w:r w:rsidRPr="00533493">
        <w:rPr>
          <w:rFonts w:ascii="Arial" w:hAnsi="Arial" w:cs="Arial"/>
          <w:sz w:val="22"/>
          <w:szCs w:val="22"/>
          <w:u w:val="single"/>
        </w:rPr>
        <w:t>Hours/Length</w:t>
      </w:r>
      <w:r w:rsidRPr="00533493">
        <w:rPr>
          <w:rFonts w:ascii="Arial" w:hAnsi="Arial" w:cs="Arial"/>
          <w:sz w:val="22"/>
          <w:szCs w:val="22"/>
        </w:rPr>
        <w:t xml:space="preserve">:    </w:t>
      </w:r>
      <w:r w:rsidR="00613915">
        <w:rPr>
          <w:rFonts w:ascii="Arial" w:hAnsi="Arial" w:cs="Arial"/>
          <w:sz w:val="22"/>
          <w:szCs w:val="22"/>
        </w:rPr>
        <w:tab/>
      </w:r>
      <w:r w:rsidRPr="00533493">
        <w:rPr>
          <w:rFonts w:ascii="Arial" w:hAnsi="Arial" w:cs="Arial"/>
          <w:sz w:val="22"/>
          <w:szCs w:val="22"/>
        </w:rPr>
        <w:t xml:space="preserve">140 Clock Hours (6 Weeks) </w:t>
      </w:r>
    </w:p>
    <w:p w:rsidR="0023274E" w:rsidRPr="00533493" w:rsidRDefault="0023274E" w:rsidP="0023274E">
      <w:pPr>
        <w:pStyle w:val="Default"/>
        <w:rPr>
          <w:rFonts w:ascii="Arial" w:hAnsi="Arial" w:cs="Arial"/>
          <w:sz w:val="22"/>
          <w:szCs w:val="22"/>
        </w:rPr>
      </w:pPr>
      <w:r w:rsidRPr="00533493">
        <w:rPr>
          <w:rFonts w:ascii="Arial" w:hAnsi="Arial" w:cs="Arial"/>
          <w:sz w:val="22"/>
          <w:szCs w:val="22"/>
          <w:u w:val="single"/>
        </w:rPr>
        <w:t>Daily Schedule:</w:t>
      </w:r>
      <w:r w:rsidRPr="00533493">
        <w:rPr>
          <w:rFonts w:ascii="Arial" w:hAnsi="Arial" w:cs="Arial"/>
          <w:sz w:val="22"/>
          <w:szCs w:val="22"/>
        </w:rPr>
        <w:t xml:space="preserve">  </w:t>
      </w:r>
      <w:r w:rsidR="00613915">
        <w:rPr>
          <w:rFonts w:ascii="Arial" w:hAnsi="Arial" w:cs="Arial"/>
          <w:sz w:val="22"/>
          <w:szCs w:val="22"/>
        </w:rPr>
        <w:tab/>
      </w:r>
      <w:r w:rsidR="00B13FA2">
        <w:rPr>
          <w:rFonts w:ascii="Arial" w:hAnsi="Arial" w:cs="Arial"/>
          <w:sz w:val="22"/>
          <w:szCs w:val="22"/>
        </w:rPr>
        <w:t xml:space="preserve"> Closed</w:t>
      </w:r>
    </w:p>
    <w:p w:rsidR="0023274E" w:rsidRPr="00533493" w:rsidRDefault="0023274E" w:rsidP="00613915">
      <w:pPr>
        <w:ind w:left="2160" w:hanging="2160"/>
        <w:rPr>
          <w:rFonts w:ascii="Arial" w:hAnsi="Arial" w:cs="Arial"/>
          <w:sz w:val="22"/>
          <w:szCs w:val="22"/>
        </w:rPr>
      </w:pPr>
      <w:r w:rsidRPr="005F1F45">
        <w:rPr>
          <w:rFonts w:ascii="Arial" w:hAnsi="Arial" w:cs="Arial"/>
          <w:sz w:val="22"/>
          <w:szCs w:val="22"/>
          <w:u w:val="single"/>
        </w:rPr>
        <w:t>Pre-requisites:</w:t>
      </w:r>
      <w:r w:rsidRPr="005F1F45">
        <w:rPr>
          <w:rFonts w:ascii="Arial" w:hAnsi="Arial" w:cs="Arial"/>
          <w:sz w:val="22"/>
          <w:szCs w:val="22"/>
        </w:rPr>
        <w:t xml:space="preserve">    </w:t>
      </w:r>
      <w:r w:rsidR="00613915" w:rsidRPr="005F1F45">
        <w:rPr>
          <w:rFonts w:ascii="Arial" w:hAnsi="Arial" w:cs="Arial"/>
          <w:sz w:val="22"/>
          <w:szCs w:val="22"/>
        </w:rPr>
        <w:tab/>
      </w:r>
      <w:r w:rsidR="00E222C1" w:rsidRPr="005F1F45">
        <w:rPr>
          <w:rFonts w:ascii="Arial" w:hAnsi="Arial" w:cs="Arial"/>
          <w:sz w:val="22"/>
          <w:szCs w:val="22"/>
        </w:rPr>
        <w:t>No required prerequisite courses or training</w:t>
      </w:r>
      <w:r w:rsidR="00E222C1" w:rsidRPr="00C15ED1">
        <w:rPr>
          <w:rFonts w:ascii="Arial" w:hAnsi="Arial" w:cs="Arial"/>
          <w:sz w:val="22"/>
          <w:szCs w:val="22"/>
        </w:rPr>
        <w:t xml:space="preserve"> </w:t>
      </w:r>
    </w:p>
    <w:p w:rsidR="00613915" w:rsidRPr="00613915" w:rsidRDefault="00613915" w:rsidP="00613915"/>
    <w:p w:rsidR="0023274E" w:rsidRDefault="0023274E" w:rsidP="0023274E">
      <w:pPr>
        <w:pStyle w:val="Default"/>
        <w:jc w:val="both"/>
        <w:rPr>
          <w:rFonts w:ascii="Arial" w:hAnsi="Arial" w:cs="Arial"/>
          <w:sz w:val="22"/>
          <w:szCs w:val="22"/>
        </w:rPr>
      </w:pPr>
      <w:r w:rsidRPr="00533493">
        <w:rPr>
          <w:rFonts w:ascii="Arial" w:hAnsi="Arial" w:cs="Arial"/>
          <w:b/>
          <w:bCs/>
          <w:sz w:val="22"/>
          <w:szCs w:val="22"/>
          <w:u w:val="single"/>
        </w:rPr>
        <w:t>Program Description</w:t>
      </w:r>
      <w:r w:rsidRPr="005D1C67">
        <w:rPr>
          <w:rFonts w:ascii="Arial" w:hAnsi="Arial" w:cs="Arial"/>
          <w:bCs/>
          <w:sz w:val="22"/>
          <w:szCs w:val="22"/>
        </w:rPr>
        <w:t xml:space="preserve"> - </w:t>
      </w:r>
      <w:r w:rsidRPr="00533493">
        <w:rPr>
          <w:rFonts w:ascii="Arial" w:hAnsi="Arial" w:cs="Arial"/>
          <w:sz w:val="22"/>
          <w:szCs w:val="22"/>
        </w:rPr>
        <w:t>The Weather</w:t>
      </w:r>
      <w:r>
        <w:rPr>
          <w:rFonts w:ascii="Arial" w:hAnsi="Arial" w:cs="Arial"/>
          <w:sz w:val="22"/>
          <w:szCs w:val="22"/>
        </w:rPr>
        <w:t xml:space="preserve">ization training </w:t>
      </w:r>
      <w:r w:rsidRPr="00533493">
        <w:rPr>
          <w:rFonts w:ascii="Arial" w:hAnsi="Arial" w:cs="Arial"/>
          <w:sz w:val="22"/>
          <w:szCs w:val="22"/>
        </w:rPr>
        <w:t xml:space="preserve">course is tailored specifically to the Department of Energy’s (DOE) Weatherization Program and similar utility funded programs. This course is based on the “Core Competencies for the Weatherization Assistance Program” developed by the Weatherization Trainers Consortium. The course is also compliant with the BPI Energy Analyst Standards. </w:t>
      </w:r>
      <w:r w:rsidRPr="00533493">
        <w:rPr>
          <w:rFonts w:ascii="Arial" w:hAnsi="Arial" w:cs="Arial"/>
          <w:color w:val="auto"/>
          <w:sz w:val="22"/>
          <w:szCs w:val="22"/>
        </w:rPr>
        <w:t xml:space="preserve">The objective of the Weatherization course is to prepare students to work in the energy efficiency or green building fields. This course will focus on weatherization terminology, testing, and analysis of energy saving technology. The program will cover the Department of Energy’s core competencies including installer fundamentals and intermediate fundamentals. </w:t>
      </w:r>
      <w:r w:rsidRPr="00533493">
        <w:rPr>
          <w:rFonts w:ascii="Arial" w:hAnsi="Arial" w:cs="Arial"/>
          <w:sz w:val="22"/>
          <w:szCs w:val="22"/>
        </w:rPr>
        <w:t>This course will prepare students to obtain entry-level employment in the Green Industry as Weatherization Inspectors and Weat</w:t>
      </w:r>
      <w:r>
        <w:rPr>
          <w:rFonts w:ascii="Arial" w:hAnsi="Arial" w:cs="Arial"/>
          <w:sz w:val="22"/>
          <w:szCs w:val="22"/>
        </w:rPr>
        <w:t>h</w:t>
      </w:r>
      <w:r w:rsidRPr="00533493">
        <w:rPr>
          <w:rFonts w:ascii="Arial" w:hAnsi="Arial" w:cs="Arial"/>
          <w:sz w:val="22"/>
          <w:szCs w:val="22"/>
        </w:rPr>
        <w:t xml:space="preserve">erization Measure Installers. </w:t>
      </w:r>
    </w:p>
    <w:p w:rsidR="00613915" w:rsidRPr="00533493" w:rsidRDefault="00613915" w:rsidP="0023274E">
      <w:pPr>
        <w:pStyle w:val="Default"/>
        <w:jc w:val="both"/>
        <w:rPr>
          <w:rFonts w:ascii="Arial" w:hAnsi="Arial" w:cs="Arial"/>
          <w:sz w:val="22"/>
          <w:szCs w:val="22"/>
        </w:rPr>
      </w:pPr>
    </w:p>
    <w:p w:rsidR="00613915" w:rsidRDefault="0023274E" w:rsidP="0023274E">
      <w:pPr>
        <w:jc w:val="both"/>
        <w:rPr>
          <w:rFonts w:ascii="Arial" w:hAnsi="Arial" w:cs="Arial"/>
          <w:sz w:val="22"/>
          <w:szCs w:val="22"/>
        </w:rPr>
      </w:pPr>
      <w:r w:rsidRPr="00533493">
        <w:rPr>
          <w:rFonts w:ascii="Arial" w:hAnsi="Arial" w:cs="Arial"/>
          <w:b/>
          <w:sz w:val="22"/>
          <w:szCs w:val="22"/>
          <w:u w:val="single"/>
        </w:rPr>
        <w:t>Educational Objective</w:t>
      </w:r>
      <w:r w:rsidRPr="00533493">
        <w:rPr>
          <w:rFonts w:ascii="Arial" w:hAnsi="Arial" w:cs="Arial"/>
          <w:sz w:val="22"/>
          <w:szCs w:val="22"/>
        </w:rPr>
        <w:t xml:space="preserve"> </w:t>
      </w:r>
      <w:r>
        <w:rPr>
          <w:rFonts w:ascii="Arial" w:hAnsi="Arial" w:cs="Arial"/>
          <w:sz w:val="22"/>
          <w:szCs w:val="22"/>
        </w:rPr>
        <w:t xml:space="preserve">- </w:t>
      </w:r>
      <w:r w:rsidR="00371C19" w:rsidRPr="005F1F45">
        <w:rPr>
          <w:rFonts w:ascii="Arial" w:hAnsi="Arial" w:cs="Arial"/>
          <w:sz w:val="22"/>
          <w:szCs w:val="22"/>
        </w:rPr>
        <w:t>The program provides</w:t>
      </w:r>
      <w:r w:rsidR="003801A1" w:rsidRPr="005F1F45">
        <w:rPr>
          <w:rFonts w:ascii="Arial" w:hAnsi="Arial" w:cs="Arial"/>
          <w:sz w:val="22"/>
          <w:szCs w:val="22"/>
        </w:rPr>
        <w:t xml:space="preserve"> adult students with</w:t>
      </w:r>
      <w:r w:rsidR="00F760BA" w:rsidRPr="005F1F45">
        <w:rPr>
          <w:rFonts w:ascii="Arial" w:hAnsi="Arial" w:cs="Arial"/>
          <w:sz w:val="22"/>
          <w:szCs w:val="22"/>
        </w:rPr>
        <w:t xml:space="preserve"> in person direct instruction using lecture, labs and assigned study</w:t>
      </w:r>
      <w:r w:rsidR="00371C19" w:rsidRPr="005F1F45">
        <w:rPr>
          <w:rFonts w:ascii="Arial" w:hAnsi="Arial" w:cs="Arial"/>
          <w:sz w:val="22"/>
          <w:szCs w:val="22"/>
        </w:rPr>
        <w:t xml:space="preserve"> instruction in the occupational skills essential to this occupation. The program curriculum and material are covered at a basic to intermediate level. Students are not required to have any prerequisite courses or training. The applicable academic competencies are integrated into the course. Course will include training on professional work habits and attitudes. Students will learn practical skills and knowledge they will need on the job. The training program will prepare adult students for entry level positions in residential home </w:t>
      </w:r>
      <w:r w:rsidR="001D4242" w:rsidRPr="005F1F45">
        <w:rPr>
          <w:rFonts w:ascii="Arial" w:hAnsi="Arial" w:cs="Arial"/>
          <w:sz w:val="22"/>
          <w:szCs w:val="22"/>
        </w:rPr>
        <w:t>weatherization.</w:t>
      </w:r>
      <w:r w:rsidR="001D4242" w:rsidRPr="00533493">
        <w:rPr>
          <w:rFonts w:ascii="Arial" w:hAnsi="Arial" w:cs="Arial"/>
          <w:sz w:val="22"/>
          <w:szCs w:val="22"/>
        </w:rPr>
        <w:t xml:space="preserve"> Students</w:t>
      </w:r>
      <w:r w:rsidRPr="00533493">
        <w:rPr>
          <w:rFonts w:ascii="Arial" w:hAnsi="Arial" w:cs="Arial"/>
          <w:sz w:val="22"/>
          <w:szCs w:val="22"/>
        </w:rPr>
        <w:t xml:space="preserve"> will be able to demonstrate the knowledge and basic skills associated with weatherization, building science basics, worker safety, and weatherization measures. This course is designed to prepare students to work in the </w:t>
      </w:r>
      <w:r w:rsidR="00613915">
        <w:rPr>
          <w:rFonts w:ascii="Arial" w:hAnsi="Arial" w:cs="Arial"/>
          <w:sz w:val="22"/>
          <w:szCs w:val="22"/>
        </w:rPr>
        <w:t>w</w:t>
      </w:r>
      <w:r w:rsidRPr="00533493">
        <w:rPr>
          <w:rFonts w:ascii="Arial" w:hAnsi="Arial" w:cs="Arial"/>
          <w:sz w:val="22"/>
          <w:szCs w:val="22"/>
        </w:rPr>
        <w:t>eatherization industry. Satisfactory course completion is based on passing written testing and observation of hands on skills. The course stresses fundamental skills such as identifying energy loss in homes and basic weatherization measures.</w:t>
      </w:r>
      <w:r w:rsidR="005E307D">
        <w:rPr>
          <w:rFonts w:ascii="Arial" w:hAnsi="Arial" w:cs="Arial"/>
          <w:sz w:val="22"/>
          <w:szCs w:val="22"/>
        </w:rPr>
        <w:t xml:space="preserve"> Graduation is based upon successful completion of all course competencies.</w:t>
      </w:r>
    </w:p>
    <w:p w:rsidR="005E307D" w:rsidRPr="00533493" w:rsidRDefault="005E307D" w:rsidP="0023274E">
      <w:pPr>
        <w:jc w:val="both"/>
        <w:rPr>
          <w:rFonts w:ascii="Arial" w:hAnsi="Arial" w:cs="Arial"/>
          <w:sz w:val="22"/>
          <w:szCs w:val="22"/>
        </w:rPr>
      </w:pPr>
    </w:p>
    <w:p w:rsidR="0023274E" w:rsidRPr="00533493" w:rsidRDefault="0023274E" w:rsidP="0023274E">
      <w:pPr>
        <w:jc w:val="both"/>
        <w:rPr>
          <w:rFonts w:ascii="Arial" w:hAnsi="Arial" w:cs="Arial"/>
          <w:b/>
          <w:sz w:val="22"/>
          <w:szCs w:val="22"/>
          <w:u w:val="single"/>
        </w:rPr>
      </w:pPr>
      <w:r w:rsidRPr="00533493">
        <w:rPr>
          <w:rFonts w:ascii="Arial" w:hAnsi="Arial" w:cs="Arial"/>
          <w:b/>
          <w:sz w:val="22"/>
          <w:szCs w:val="22"/>
          <w:u w:val="single"/>
        </w:rPr>
        <w:t>Course Outline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8"/>
        <w:gridCol w:w="1052"/>
      </w:tblGrid>
      <w:tr w:rsidR="0023274E" w:rsidRPr="00533493" w:rsidTr="00B03152">
        <w:trPr>
          <w:jc w:val="center"/>
        </w:trPr>
        <w:tc>
          <w:tcPr>
            <w:tcW w:w="8334" w:type="dxa"/>
            <w:shd w:val="clear" w:color="auto" w:fill="DDD9C3"/>
          </w:tcPr>
          <w:p w:rsidR="0023274E" w:rsidRPr="00C85DDF" w:rsidRDefault="0023274E" w:rsidP="00B03152">
            <w:pPr>
              <w:pStyle w:val="NoSpacing"/>
              <w:widowControl w:val="0"/>
              <w:tabs>
                <w:tab w:val="center" w:pos="4320"/>
                <w:tab w:val="right" w:pos="8640"/>
              </w:tabs>
              <w:autoSpaceDE w:val="0"/>
              <w:autoSpaceDN w:val="0"/>
              <w:adjustRightInd w:val="0"/>
              <w:rPr>
                <w:rFonts w:cs="Arial"/>
                <w:b/>
                <w:sz w:val="22"/>
                <w:lang w:val="en-US"/>
              </w:rPr>
            </w:pPr>
            <w:r w:rsidRPr="00C85DDF">
              <w:rPr>
                <w:rFonts w:cs="Arial"/>
                <w:b/>
                <w:sz w:val="22"/>
                <w:lang w:val="en-US"/>
              </w:rPr>
              <w:t>Weatherization Measure Installer</w:t>
            </w:r>
          </w:p>
        </w:tc>
        <w:tc>
          <w:tcPr>
            <w:tcW w:w="1053" w:type="dxa"/>
            <w:shd w:val="clear" w:color="auto" w:fill="DDD9C3"/>
          </w:tcPr>
          <w:p w:rsidR="0023274E" w:rsidRPr="00C85DDF" w:rsidRDefault="0023274E" w:rsidP="00613915">
            <w:pPr>
              <w:pStyle w:val="NoSpacing"/>
              <w:widowControl w:val="0"/>
              <w:tabs>
                <w:tab w:val="center" w:pos="4320"/>
                <w:tab w:val="right" w:pos="8640"/>
              </w:tabs>
              <w:autoSpaceDE w:val="0"/>
              <w:autoSpaceDN w:val="0"/>
              <w:adjustRightInd w:val="0"/>
              <w:jc w:val="center"/>
              <w:rPr>
                <w:rFonts w:cs="Arial"/>
                <w:b/>
                <w:sz w:val="22"/>
                <w:lang w:val="en-US"/>
              </w:rPr>
            </w:pPr>
            <w:r w:rsidRPr="00C85DDF">
              <w:rPr>
                <w:rFonts w:cs="Arial"/>
                <w:b/>
                <w:sz w:val="22"/>
                <w:lang w:val="en-US"/>
              </w:rPr>
              <w:t>Hours</w:t>
            </w:r>
          </w:p>
        </w:tc>
      </w:tr>
      <w:tr w:rsidR="0023274E" w:rsidRPr="00533493" w:rsidTr="00B03152">
        <w:trPr>
          <w:jc w:val="center"/>
        </w:trPr>
        <w:tc>
          <w:tcPr>
            <w:tcW w:w="8334" w:type="dxa"/>
          </w:tcPr>
          <w:p w:rsidR="0023274E" w:rsidRPr="00533493" w:rsidRDefault="0023274E" w:rsidP="00613915">
            <w:pPr>
              <w:pStyle w:val="NoSpacing"/>
              <w:widowControl w:val="0"/>
              <w:tabs>
                <w:tab w:val="center" w:pos="4320"/>
                <w:tab w:val="right" w:pos="8640"/>
              </w:tabs>
              <w:autoSpaceDE w:val="0"/>
              <w:autoSpaceDN w:val="0"/>
              <w:adjustRightInd w:val="0"/>
              <w:jc w:val="both"/>
              <w:rPr>
                <w:rFonts w:cs="Arial"/>
                <w:sz w:val="22"/>
                <w:lang w:val="en-US"/>
              </w:rPr>
            </w:pPr>
            <w:r w:rsidRPr="000E67DC">
              <w:rPr>
                <w:rFonts w:cs="Arial"/>
                <w:b/>
                <w:sz w:val="22"/>
                <w:lang w:val="en-US"/>
              </w:rPr>
              <w:t>Safety</w:t>
            </w:r>
            <w:r>
              <w:rPr>
                <w:rFonts w:cs="Arial"/>
                <w:b/>
                <w:sz w:val="22"/>
              </w:rPr>
              <w:t xml:space="preserve"> </w:t>
            </w:r>
            <w:r w:rsidRPr="000E67DC">
              <w:rPr>
                <w:rFonts w:cs="Arial"/>
                <w:sz w:val="22"/>
              </w:rPr>
              <w:t xml:space="preserve">– </w:t>
            </w:r>
            <w:r w:rsidRPr="0037137C">
              <w:rPr>
                <w:rFonts w:cs="Arial"/>
                <w:sz w:val="22"/>
                <w:lang w:val="en-US"/>
              </w:rPr>
              <w:t>The</w:t>
            </w:r>
            <w:r>
              <w:rPr>
                <w:rFonts w:cs="Arial"/>
                <w:sz w:val="22"/>
              </w:rPr>
              <w:t xml:space="preserve"> </w:t>
            </w:r>
            <w:r>
              <w:rPr>
                <w:rFonts w:cs="Arial"/>
                <w:sz w:val="22"/>
                <w:lang w:val="en-US"/>
              </w:rPr>
              <w:t>s</w:t>
            </w:r>
            <w:r w:rsidRPr="00CE1785">
              <w:rPr>
                <w:rFonts w:cs="Arial"/>
                <w:sz w:val="22"/>
                <w:lang w:val="en-US"/>
              </w:rPr>
              <w:t>tudent</w:t>
            </w:r>
            <w:r w:rsidRPr="000E67DC">
              <w:rPr>
                <w:rFonts w:cs="Arial"/>
                <w:sz w:val="22"/>
              </w:rPr>
              <w:t xml:space="preserve"> </w:t>
            </w:r>
            <w:r w:rsidRPr="00CE1785">
              <w:rPr>
                <w:rFonts w:cs="Arial"/>
                <w:sz w:val="22"/>
                <w:lang w:val="en-US"/>
              </w:rPr>
              <w:t>will</w:t>
            </w:r>
            <w:r>
              <w:rPr>
                <w:rFonts w:cs="Arial"/>
                <w:sz w:val="22"/>
                <w:lang w:val="en-US"/>
              </w:rPr>
              <w:t xml:space="preserve"> be able to</w:t>
            </w:r>
            <w:r w:rsidRPr="00CE1785">
              <w:rPr>
                <w:rFonts w:cs="Arial"/>
                <w:b/>
                <w:sz w:val="22"/>
                <w:lang w:val="en-US"/>
              </w:rPr>
              <w:t xml:space="preserve"> </w:t>
            </w:r>
            <w:r w:rsidRPr="00CE1785">
              <w:rPr>
                <w:rFonts w:cs="Arial"/>
                <w:sz w:val="22"/>
                <w:lang w:val="en-US"/>
              </w:rPr>
              <w:t>Identify</w:t>
            </w:r>
            <w:r>
              <w:rPr>
                <w:rFonts w:cs="Arial"/>
                <w:sz w:val="22"/>
              </w:rPr>
              <w:t xml:space="preserve"> and use</w:t>
            </w:r>
            <w:r w:rsidRPr="00533493">
              <w:rPr>
                <w:rFonts w:cs="Arial"/>
                <w:sz w:val="22"/>
              </w:rPr>
              <w:t xml:space="preserve"> safety </w:t>
            </w:r>
            <w:r w:rsidRPr="00CE1785">
              <w:rPr>
                <w:rFonts w:cs="Arial"/>
                <w:sz w:val="22"/>
                <w:lang w:val="en-US"/>
              </w:rPr>
              <w:t>devices</w:t>
            </w:r>
            <w:r w:rsidRPr="00533493">
              <w:rPr>
                <w:rFonts w:cs="Arial"/>
                <w:sz w:val="22"/>
              </w:rPr>
              <w:t xml:space="preserve"> and </w:t>
            </w:r>
            <w:r w:rsidRPr="00CE1785">
              <w:rPr>
                <w:rFonts w:cs="Arial"/>
                <w:sz w:val="22"/>
                <w:lang w:val="en-US"/>
              </w:rPr>
              <w:t>equipment</w:t>
            </w:r>
            <w:r w:rsidRPr="00533493">
              <w:rPr>
                <w:rFonts w:cs="Arial"/>
                <w:sz w:val="22"/>
              </w:rPr>
              <w:t xml:space="preserve">, </w:t>
            </w:r>
            <w:r>
              <w:rPr>
                <w:rFonts w:cs="Arial"/>
                <w:sz w:val="22"/>
                <w:lang w:val="en-US"/>
              </w:rPr>
              <w:t>maintain</w:t>
            </w:r>
            <w:r w:rsidRPr="00CE1785">
              <w:rPr>
                <w:rFonts w:cs="Arial"/>
                <w:sz w:val="22"/>
                <w:lang w:val="en-US"/>
              </w:rPr>
              <w:t xml:space="preserve"> proper workplace</w:t>
            </w:r>
            <w:r w:rsidRPr="00533493">
              <w:rPr>
                <w:rFonts w:cs="Arial"/>
                <w:sz w:val="22"/>
              </w:rPr>
              <w:t xml:space="preserve"> </w:t>
            </w:r>
            <w:r w:rsidRPr="00CE1785">
              <w:rPr>
                <w:rFonts w:cs="Arial"/>
                <w:sz w:val="22"/>
                <w:lang w:val="en-US"/>
              </w:rPr>
              <w:t>behavior</w:t>
            </w:r>
            <w:r w:rsidRPr="00533493">
              <w:rPr>
                <w:rFonts w:cs="Arial"/>
                <w:sz w:val="22"/>
              </w:rPr>
              <w:t xml:space="preserve">, </w:t>
            </w:r>
            <w:r>
              <w:rPr>
                <w:rFonts w:cs="Arial"/>
                <w:sz w:val="22"/>
                <w:lang w:val="en-US"/>
              </w:rPr>
              <w:t>identify</w:t>
            </w:r>
            <w:r w:rsidRPr="00533493">
              <w:rPr>
                <w:rFonts w:cs="Arial"/>
                <w:sz w:val="22"/>
              </w:rPr>
              <w:t xml:space="preserve"> </w:t>
            </w:r>
            <w:r w:rsidRPr="00CE1785">
              <w:rPr>
                <w:rFonts w:cs="Arial"/>
                <w:sz w:val="22"/>
                <w:lang w:val="en-US"/>
              </w:rPr>
              <w:t xml:space="preserve">potential hazards </w:t>
            </w:r>
            <w:r>
              <w:rPr>
                <w:rFonts w:cs="Arial"/>
                <w:sz w:val="22"/>
              </w:rPr>
              <w:t>and complete</w:t>
            </w:r>
            <w:r w:rsidRPr="00533493">
              <w:rPr>
                <w:rFonts w:cs="Arial"/>
                <w:sz w:val="22"/>
              </w:rPr>
              <w:t xml:space="preserve"> safety </w:t>
            </w:r>
            <w:r w:rsidRPr="00CE1785">
              <w:rPr>
                <w:rFonts w:cs="Arial"/>
                <w:sz w:val="22"/>
                <w:lang w:val="en-US"/>
              </w:rPr>
              <w:t>inspection documentation</w:t>
            </w:r>
            <w:r w:rsidRPr="00533493">
              <w:rPr>
                <w:rFonts w:cs="Arial"/>
                <w:sz w:val="22"/>
              </w:rPr>
              <w:t>.</w:t>
            </w:r>
          </w:p>
        </w:tc>
        <w:tc>
          <w:tcPr>
            <w:tcW w:w="1053" w:type="dxa"/>
          </w:tcPr>
          <w:p w:rsidR="0023274E" w:rsidRPr="00533493" w:rsidRDefault="0023274E" w:rsidP="00613915">
            <w:pPr>
              <w:pStyle w:val="NoSpacing"/>
              <w:widowControl w:val="0"/>
              <w:tabs>
                <w:tab w:val="center" w:pos="4320"/>
                <w:tab w:val="right" w:pos="8640"/>
              </w:tabs>
              <w:autoSpaceDE w:val="0"/>
              <w:autoSpaceDN w:val="0"/>
              <w:adjustRightInd w:val="0"/>
              <w:jc w:val="center"/>
              <w:rPr>
                <w:rFonts w:cs="Arial"/>
                <w:sz w:val="22"/>
                <w:lang w:val="en-US"/>
              </w:rPr>
            </w:pPr>
            <w:r w:rsidRPr="00533493">
              <w:rPr>
                <w:rFonts w:cs="Arial"/>
                <w:sz w:val="22"/>
                <w:lang w:val="en-US"/>
              </w:rPr>
              <w:t>12.0</w:t>
            </w:r>
          </w:p>
        </w:tc>
      </w:tr>
      <w:tr w:rsidR="0023274E" w:rsidRPr="00533493" w:rsidTr="00B03152">
        <w:trPr>
          <w:jc w:val="center"/>
        </w:trPr>
        <w:tc>
          <w:tcPr>
            <w:tcW w:w="8334" w:type="dxa"/>
          </w:tcPr>
          <w:p w:rsidR="0023274E" w:rsidRPr="00533493" w:rsidRDefault="0023274E" w:rsidP="00613915">
            <w:pPr>
              <w:pStyle w:val="NoSpacing"/>
              <w:widowControl w:val="0"/>
              <w:tabs>
                <w:tab w:val="center" w:pos="4320"/>
                <w:tab w:val="right" w:pos="8640"/>
              </w:tabs>
              <w:autoSpaceDE w:val="0"/>
              <w:autoSpaceDN w:val="0"/>
              <w:adjustRightInd w:val="0"/>
              <w:jc w:val="both"/>
              <w:rPr>
                <w:rFonts w:cs="Arial"/>
                <w:sz w:val="22"/>
                <w:lang w:val="en-US"/>
              </w:rPr>
            </w:pPr>
            <w:r w:rsidRPr="00D22C8D">
              <w:rPr>
                <w:rFonts w:cs="Arial"/>
                <w:b/>
                <w:sz w:val="22"/>
                <w:lang w:val="en-US"/>
              </w:rPr>
              <w:t>Basic Weatherization</w:t>
            </w:r>
            <w:r>
              <w:rPr>
                <w:rFonts w:cs="Arial"/>
                <w:sz w:val="22"/>
                <w:lang w:val="en-US"/>
              </w:rPr>
              <w:t xml:space="preserve"> – The student will have knowledge of the core weatherization </w:t>
            </w:r>
            <w:r>
              <w:rPr>
                <w:rFonts w:cs="Arial"/>
                <w:sz w:val="22"/>
                <w:lang w:val="en-US"/>
              </w:rPr>
              <w:lastRenderedPageBreak/>
              <w:t>measures installed in homes.</w:t>
            </w:r>
          </w:p>
        </w:tc>
        <w:tc>
          <w:tcPr>
            <w:tcW w:w="1053" w:type="dxa"/>
          </w:tcPr>
          <w:p w:rsidR="0023274E" w:rsidRPr="00533493" w:rsidRDefault="0023274E" w:rsidP="00613915">
            <w:pPr>
              <w:pStyle w:val="NoSpacing"/>
              <w:widowControl w:val="0"/>
              <w:tabs>
                <w:tab w:val="center" w:pos="4320"/>
                <w:tab w:val="right" w:pos="8640"/>
              </w:tabs>
              <w:autoSpaceDE w:val="0"/>
              <w:autoSpaceDN w:val="0"/>
              <w:adjustRightInd w:val="0"/>
              <w:jc w:val="center"/>
              <w:rPr>
                <w:rFonts w:cs="Arial"/>
                <w:sz w:val="22"/>
                <w:lang w:val="en-US"/>
              </w:rPr>
            </w:pPr>
            <w:r w:rsidRPr="00533493">
              <w:rPr>
                <w:rFonts w:cs="Arial"/>
                <w:sz w:val="22"/>
                <w:lang w:val="en-US"/>
              </w:rPr>
              <w:lastRenderedPageBreak/>
              <w:t>40.0</w:t>
            </w:r>
          </w:p>
        </w:tc>
      </w:tr>
      <w:tr w:rsidR="0023274E" w:rsidRPr="00533493" w:rsidTr="00B03152">
        <w:trPr>
          <w:jc w:val="center"/>
        </w:trPr>
        <w:tc>
          <w:tcPr>
            <w:tcW w:w="8334" w:type="dxa"/>
          </w:tcPr>
          <w:p w:rsidR="0023274E" w:rsidRPr="00533493" w:rsidRDefault="0023274E" w:rsidP="00613915">
            <w:pPr>
              <w:pStyle w:val="NoSpacing"/>
              <w:widowControl w:val="0"/>
              <w:tabs>
                <w:tab w:val="center" w:pos="4320"/>
                <w:tab w:val="right" w:pos="8640"/>
              </w:tabs>
              <w:autoSpaceDE w:val="0"/>
              <w:autoSpaceDN w:val="0"/>
              <w:adjustRightInd w:val="0"/>
              <w:jc w:val="both"/>
              <w:rPr>
                <w:rFonts w:cs="Arial"/>
                <w:sz w:val="22"/>
                <w:lang w:val="en-US"/>
              </w:rPr>
            </w:pPr>
            <w:r w:rsidRPr="00D22C8D">
              <w:rPr>
                <w:rFonts w:cs="Arial"/>
                <w:b/>
                <w:sz w:val="22"/>
                <w:lang w:val="en-US"/>
              </w:rPr>
              <w:t>Construction Math</w:t>
            </w:r>
            <w:r>
              <w:rPr>
                <w:rFonts w:cs="Arial"/>
                <w:b/>
                <w:sz w:val="22"/>
                <w:lang w:val="en-US"/>
              </w:rPr>
              <w:t xml:space="preserve"> </w:t>
            </w:r>
            <w:r w:rsidRPr="00D22C8D">
              <w:rPr>
                <w:rFonts w:cs="Arial"/>
                <w:sz w:val="22"/>
                <w:lang w:val="en-US"/>
              </w:rPr>
              <w:t>-   The student will be able to</w:t>
            </w:r>
            <w:r>
              <w:rPr>
                <w:rFonts w:cs="Arial"/>
                <w:b/>
                <w:sz w:val="22"/>
                <w:lang w:val="en-US"/>
              </w:rPr>
              <w:t xml:space="preserve"> </w:t>
            </w:r>
            <w:r>
              <w:rPr>
                <w:rFonts w:cs="Arial"/>
                <w:bCs/>
                <w:sz w:val="22"/>
                <w:lang w:val="en-US"/>
              </w:rPr>
              <w:t>perform required mathematics calculations</w:t>
            </w:r>
            <w:r w:rsidRPr="00533493">
              <w:rPr>
                <w:rFonts w:cs="Arial"/>
                <w:bCs/>
                <w:sz w:val="22"/>
                <w:lang w:val="en-US"/>
              </w:rPr>
              <w:t xml:space="preserve"> from addition through percent, cost, and time estimation.</w:t>
            </w:r>
          </w:p>
        </w:tc>
        <w:tc>
          <w:tcPr>
            <w:tcW w:w="1053" w:type="dxa"/>
          </w:tcPr>
          <w:p w:rsidR="0023274E" w:rsidRPr="00533493" w:rsidRDefault="0023274E" w:rsidP="00613915">
            <w:pPr>
              <w:pStyle w:val="NoSpacing"/>
              <w:widowControl w:val="0"/>
              <w:tabs>
                <w:tab w:val="center" w:pos="4320"/>
                <w:tab w:val="right" w:pos="8640"/>
              </w:tabs>
              <w:autoSpaceDE w:val="0"/>
              <w:autoSpaceDN w:val="0"/>
              <w:adjustRightInd w:val="0"/>
              <w:jc w:val="center"/>
              <w:rPr>
                <w:rFonts w:cs="Arial"/>
                <w:sz w:val="22"/>
                <w:lang w:val="en-US"/>
              </w:rPr>
            </w:pPr>
            <w:r w:rsidRPr="00533493">
              <w:rPr>
                <w:rFonts w:cs="Arial"/>
                <w:sz w:val="22"/>
                <w:lang w:val="en-US"/>
              </w:rPr>
              <w:t>14.0</w:t>
            </w:r>
          </w:p>
        </w:tc>
      </w:tr>
      <w:tr w:rsidR="0023274E" w:rsidRPr="00533493" w:rsidTr="00B03152">
        <w:trPr>
          <w:jc w:val="center"/>
        </w:trPr>
        <w:tc>
          <w:tcPr>
            <w:tcW w:w="8334" w:type="dxa"/>
          </w:tcPr>
          <w:p w:rsidR="0023274E" w:rsidRPr="00533493" w:rsidRDefault="0023274E" w:rsidP="00613915">
            <w:pPr>
              <w:pStyle w:val="NoSpacing"/>
              <w:widowControl w:val="0"/>
              <w:tabs>
                <w:tab w:val="center" w:pos="4320"/>
                <w:tab w:val="right" w:pos="8640"/>
              </w:tabs>
              <w:autoSpaceDE w:val="0"/>
              <w:autoSpaceDN w:val="0"/>
              <w:adjustRightInd w:val="0"/>
              <w:jc w:val="both"/>
              <w:rPr>
                <w:rFonts w:cs="Arial"/>
                <w:sz w:val="22"/>
                <w:lang w:val="en-US"/>
              </w:rPr>
            </w:pPr>
            <w:r w:rsidRPr="00D22C8D">
              <w:rPr>
                <w:rFonts w:cs="Arial"/>
                <w:b/>
                <w:sz w:val="22"/>
                <w:lang w:val="en-US"/>
              </w:rPr>
              <w:t>Tools and Equipment</w:t>
            </w:r>
            <w:r>
              <w:rPr>
                <w:rFonts w:cs="Arial"/>
                <w:b/>
                <w:sz w:val="22"/>
                <w:lang w:val="en-US"/>
              </w:rPr>
              <w:t xml:space="preserve"> </w:t>
            </w:r>
            <w:r>
              <w:rPr>
                <w:rFonts w:cs="Arial"/>
                <w:sz w:val="22"/>
                <w:lang w:val="en-US"/>
              </w:rPr>
              <w:t>–</w:t>
            </w:r>
            <w:r w:rsidRPr="00D22C8D">
              <w:rPr>
                <w:rFonts w:cs="Arial"/>
                <w:sz w:val="22"/>
                <w:lang w:val="en-US"/>
              </w:rPr>
              <w:t xml:space="preserve"> </w:t>
            </w:r>
            <w:r w:rsidRPr="00D22C8D">
              <w:rPr>
                <w:rFonts w:cs="Arial"/>
                <w:bCs/>
                <w:sz w:val="22"/>
                <w:lang w:val="en-US"/>
              </w:rPr>
              <w:t>The</w:t>
            </w:r>
            <w:r>
              <w:rPr>
                <w:rFonts w:cs="Arial"/>
                <w:bCs/>
                <w:sz w:val="22"/>
              </w:rPr>
              <w:t xml:space="preserve"> </w:t>
            </w:r>
            <w:r w:rsidRPr="00D22C8D">
              <w:rPr>
                <w:rFonts w:cs="Arial"/>
                <w:bCs/>
                <w:sz w:val="22"/>
                <w:lang w:val="en-US"/>
              </w:rPr>
              <w:t>student</w:t>
            </w:r>
            <w:r>
              <w:rPr>
                <w:rFonts w:cs="Arial"/>
                <w:bCs/>
                <w:sz w:val="22"/>
              </w:rPr>
              <w:t xml:space="preserve"> </w:t>
            </w:r>
            <w:r w:rsidRPr="00D22C8D">
              <w:rPr>
                <w:rFonts w:cs="Arial"/>
                <w:bCs/>
                <w:sz w:val="22"/>
                <w:lang w:val="en-US"/>
              </w:rPr>
              <w:t>will</w:t>
            </w:r>
            <w:r>
              <w:rPr>
                <w:rFonts w:cs="Arial"/>
                <w:bCs/>
                <w:sz w:val="22"/>
              </w:rPr>
              <w:t xml:space="preserve"> </w:t>
            </w:r>
            <w:r w:rsidRPr="00D22C8D">
              <w:rPr>
                <w:rFonts w:cs="Arial"/>
                <w:bCs/>
                <w:sz w:val="22"/>
                <w:lang w:val="en-US"/>
              </w:rPr>
              <w:t>be</w:t>
            </w:r>
            <w:r>
              <w:rPr>
                <w:rFonts w:cs="Arial"/>
                <w:bCs/>
                <w:sz w:val="22"/>
              </w:rPr>
              <w:t xml:space="preserve"> </w:t>
            </w:r>
            <w:r w:rsidRPr="00D22C8D">
              <w:rPr>
                <w:rFonts w:cs="Arial"/>
                <w:bCs/>
                <w:sz w:val="22"/>
                <w:lang w:val="en-US"/>
              </w:rPr>
              <w:t>able</w:t>
            </w:r>
            <w:r>
              <w:rPr>
                <w:rFonts w:cs="Arial"/>
                <w:bCs/>
                <w:sz w:val="22"/>
              </w:rPr>
              <w:t xml:space="preserve"> </w:t>
            </w:r>
            <w:r w:rsidRPr="00D22C8D">
              <w:rPr>
                <w:rFonts w:cs="Arial"/>
                <w:bCs/>
                <w:sz w:val="22"/>
                <w:lang w:val="en-US"/>
              </w:rPr>
              <w:t>to</w:t>
            </w:r>
            <w:r>
              <w:rPr>
                <w:rFonts w:cs="Arial"/>
                <w:bCs/>
                <w:sz w:val="22"/>
                <w:lang w:val="en-US"/>
              </w:rPr>
              <w:t xml:space="preserve"> identify</w:t>
            </w:r>
            <w:r w:rsidRPr="00533493">
              <w:rPr>
                <w:rFonts w:cs="Arial"/>
                <w:bCs/>
                <w:sz w:val="22"/>
              </w:rPr>
              <w:t xml:space="preserve">, </w:t>
            </w:r>
            <w:r>
              <w:rPr>
                <w:rFonts w:cs="Arial"/>
                <w:bCs/>
                <w:sz w:val="22"/>
                <w:lang w:val="en-US"/>
              </w:rPr>
              <w:t>set</w:t>
            </w:r>
            <w:r w:rsidRPr="00533493">
              <w:rPr>
                <w:rFonts w:cs="Arial"/>
                <w:bCs/>
                <w:sz w:val="22"/>
              </w:rPr>
              <w:t xml:space="preserve"> up and </w:t>
            </w:r>
            <w:r>
              <w:rPr>
                <w:rFonts w:cs="Arial"/>
                <w:bCs/>
                <w:sz w:val="22"/>
                <w:lang w:val="en-US"/>
              </w:rPr>
              <w:t>safely use</w:t>
            </w:r>
            <w:r w:rsidRPr="00CE1785">
              <w:rPr>
                <w:rFonts w:cs="Arial"/>
                <w:bCs/>
                <w:sz w:val="22"/>
                <w:lang w:val="en-US"/>
              </w:rPr>
              <w:t xml:space="preserve"> various hand</w:t>
            </w:r>
            <w:r w:rsidRPr="00533493">
              <w:rPr>
                <w:rFonts w:cs="Arial"/>
                <w:bCs/>
                <w:sz w:val="22"/>
              </w:rPr>
              <w:t xml:space="preserve">, </w:t>
            </w:r>
            <w:r w:rsidRPr="00CE1785">
              <w:rPr>
                <w:rFonts w:cs="Arial"/>
                <w:bCs/>
                <w:sz w:val="22"/>
                <w:lang w:val="en-US"/>
              </w:rPr>
              <w:t>power</w:t>
            </w:r>
            <w:r w:rsidRPr="00533493">
              <w:rPr>
                <w:rFonts w:cs="Arial"/>
                <w:bCs/>
                <w:sz w:val="22"/>
              </w:rPr>
              <w:t xml:space="preserve">, and </w:t>
            </w:r>
            <w:r w:rsidRPr="00CE1785">
              <w:rPr>
                <w:rFonts w:cs="Arial"/>
                <w:bCs/>
                <w:sz w:val="22"/>
                <w:lang w:val="en-US"/>
              </w:rPr>
              <w:t xml:space="preserve">special tools </w:t>
            </w:r>
            <w:r w:rsidRPr="00CE1785">
              <w:rPr>
                <w:rFonts w:cs="Arial"/>
                <w:bCs/>
                <w:sz w:val="22"/>
                <w:lang w:val="fo-FO"/>
              </w:rPr>
              <w:t>associated</w:t>
            </w:r>
            <w:r w:rsidRPr="00533493">
              <w:rPr>
                <w:rFonts w:cs="Arial"/>
                <w:bCs/>
                <w:sz w:val="22"/>
              </w:rPr>
              <w:t xml:space="preserve"> </w:t>
            </w:r>
            <w:r w:rsidRPr="00CE1785">
              <w:rPr>
                <w:rFonts w:cs="Arial"/>
                <w:bCs/>
                <w:sz w:val="22"/>
                <w:lang w:val="en-US"/>
              </w:rPr>
              <w:t xml:space="preserve">with </w:t>
            </w:r>
            <w:r w:rsidRPr="00810B93">
              <w:rPr>
                <w:rFonts w:cs="Arial"/>
                <w:bCs/>
                <w:sz w:val="22"/>
                <w:lang w:val="en-US"/>
              </w:rPr>
              <w:t>trades</w:t>
            </w:r>
            <w:r w:rsidRPr="00533493">
              <w:rPr>
                <w:rFonts w:cs="Arial"/>
                <w:bCs/>
                <w:sz w:val="22"/>
              </w:rPr>
              <w:t>.</w:t>
            </w:r>
          </w:p>
        </w:tc>
        <w:tc>
          <w:tcPr>
            <w:tcW w:w="1053" w:type="dxa"/>
          </w:tcPr>
          <w:p w:rsidR="0023274E" w:rsidRPr="00533493" w:rsidRDefault="0023274E" w:rsidP="00613915">
            <w:pPr>
              <w:pStyle w:val="NoSpacing"/>
              <w:widowControl w:val="0"/>
              <w:tabs>
                <w:tab w:val="center" w:pos="4320"/>
                <w:tab w:val="right" w:pos="8640"/>
              </w:tabs>
              <w:autoSpaceDE w:val="0"/>
              <w:autoSpaceDN w:val="0"/>
              <w:adjustRightInd w:val="0"/>
              <w:jc w:val="center"/>
              <w:rPr>
                <w:rFonts w:cs="Arial"/>
                <w:sz w:val="22"/>
                <w:lang w:val="en-US"/>
              </w:rPr>
            </w:pPr>
            <w:r w:rsidRPr="00533493">
              <w:rPr>
                <w:rFonts w:cs="Arial"/>
                <w:sz w:val="22"/>
                <w:lang w:val="en-US"/>
              </w:rPr>
              <w:t>12.0</w:t>
            </w:r>
          </w:p>
        </w:tc>
      </w:tr>
      <w:tr w:rsidR="0023274E" w:rsidRPr="00533493" w:rsidTr="00B03152">
        <w:trPr>
          <w:jc w:val="center"/>
        </w:trPr>
        <w:tc>
          <w:tcPr>
            <w:tcW w:w="8334" w:type="dxa"/>
          </w:tcPr>
          <w:p w:rsidR="0023274E" w:rsidRPr="0037137C" w:rsidRDefault="0023274E" w:rsidP="00613915">
            <w:pPr>
              <w:pStyle w:val="NoSpacing"/>
              <w:widowControl w:val="0"/>
              <w:tabs>
                <w:tab w:val="center" w:pos="4320"/>
                <w:tab w:val="right" w:pos="8640"/>
              </w:tabs>
              <w:autoSpaceDE w:val="0"/>
              <w:autoSpaceDN w:val="0"/>
              <w:adjustRightInd w:val="0"/>
              <w:jc w:val="both"/>
              <w:rPr>
                <w:rFonts w:cs="Arial"/>
                <w:b/>
                <w:sz w:val="22"/>
                <w:lang w:val="en-US"/>
              </w:rPr>
            </w:pPr>
            <w:r w:rsidRPr="0037137C">
              <w:rPr>
                <w:rFonts w:cs="Arial"/>
                <w:b/>
                <w:sz w:val="22"/>
                <w:lang w:val="en-US"/>
              </w:rPr>
              <w:t>Home</w:t>
            </w:r>
            <w:r>
              <w:rPr>
                <w:rFonts w:cs="Arial"/>
                <w:b/>
                <w:sz w:val="22"/>
                <w:lang w:val="en-US"/>
              </w:rPr>
              <w:t xml:space="preserve"> Energy</w:t>
            </w:r>
            <w:r w:rsidRPr="0037137C">
              <w:rPr>
                <w:rFonts w:cs="Arial"/>
                <w:b/>
                <w:sz w:val="22"/>
                <w:lang w:val="en-US"/>
              </w:rPr>
              <w:t xml:space="preserve"> Audits</w:t>
            </w:r>
            <w:r>
              <w:rPr>
                <w:rFonts w:cs="Arial"/>
                <w:b/>
                <w:sz w:val="22"/>
                <w:lang w:val="en-US"/>
              </w:rPr>
              <w:t xml:space="preserve"> </w:t>
            </w:r>
            <w:r w:rsidRPr="0037137C">
              <w:rPr>
                <w:rFonts w:cs="Arial"/>
                <w:sz w:val="22"/>
                <w:lang w:val="en-US"/>
              </w:rPr>
              <w:t>-</w:t>
            </w:r>
            <w:r>
              <w:rPr>
                <w:rFonts w:cs="Arial"/>
                <w:b/>
                <w:sz w:val="22"/>
                <w:lang w:val="en-US"/>
              </w:rPr>
              <w:t xml:space="preserve"> </w:t>
            </w:r>
            <w:r w:rsidRPr="0037137C">
              <w:rPr>
                <w:rFonts w:cs="Arial"/>
                <w:sz w:val="22"/>
                <w:lang w:val="en-US"/>
              </w:rPr>
              <w:t>The student will be able to complete a home energy audit.</w:t>
            </w:r>
          </w:p>
        </w:tc>
        <w:tc>
          <w:tcPr>
            <w:tcW w:w="1053" w:type="dxa"/>
          </w:tcPr>
          <w:p w:rsidR="0023274E" w:rsidRPr="00533493" w:rsidRDefault="0023274E" w:rsidP="00613915">
            <w:pPr>
              <w:pStyle w:val="NoSpacing"/>
              <w:widowControl w:val="0"/>
              <w:tabs>
                <w:tab w:val="center" w:pos="4320"/>
                <w:tab w:val="right" w:pos="8640"/>
              </w:tabs>
              <w:autoSpaceDE w:val="0"/>
              <w:autoSpaceDN w:val="0"/>
              <w:adjustRightInd w:val="0"/>
              <w:jc w:val="center"/>
              <w:rPr>
                <w:rFonts w:cs="Arial"/>
                <w:sz w:val="22"/>
                <w:lang w:val="en-US"/>
              </w:rPr>
            </w:pPr>
            <w:r w:rsidRPr="00533493">
              <w:rPr>
                <w:rFonts w:cs="Arial"/>
                <w:sz w:val="22"/>
                <w:lang w:val="en-US"/>
              </w:rPr>
              <w:t>20.0</w:t>
            </w:r>
          </w:p>
        </w:tc>
      </w:tr>
      <w:tr w:rsidR="0023274E" w:rsidRPr="00533493" w:rsidTr="00B03152">
        <w:trPr>
          <w:trHeight w:val="305"/>
          <w:jc w:val="center"/>
        </w:trPr>
        <w:tc>
          <w:tcPr>
            <w:tcW w:w="8334" w:type="dxa"/>
          </w:tcPr>
          <w:p w:rsidR="0023274E" w:rsidRPr="00533493" w:rsidRDefault="0023274E" w:rsidP="00613915">
            <w:pPr>
              <w:pStyle w:val="NoSpacing"/>
              <w:widowControl w:val="0"/>
              <w:tabs>
                <w:tab w:val="center" w:pos="4320"/>
                <w:tab w:val="right" w:pos="8640"/>
              </w:tabs>
              <w:autoSpaceDE w:val="0"/>
              <w:autoSpaceDN w:val="0"/>
              <w:adjustRightInd w:val="0"/>
              <w:jc w:val="both"/>
              <w:rPr>
                <w:rFonts w:cs="Arial"/>
                <w:sz w:val="22"/>
                <w:lang w:val="en-US"/>
              </w:rPr>
            </w:pPr>
            <w:r w:rsidRPr="0037137C">
              <w:rPr>
                <w:rFonts w:cs="Arial"/>
                <w:b/>
                <w:sz w:val="22"/>
                <w:lang w:val="en-US"/>
              </w:rPr>
              <w:t>Lab Experience</w:t>
            </w:r>
            <w:r>
              <w:rPr>
                <w:rFonts w:cs="Arial"/>
                <w:sz w:val="22"/>
                <w:lang w:val="en-US"/>
              </w:rPr>
              <w:t xml:space="preserve"> - The student will receive practical hands on experience in basic weatherization techniques.</w:t>
            </w:r>
          </w:p>
        </w:tc>
        <w:tc>
          <w:tcPr>
            <w:tcW w:w="1053" w:type="dxa"/>
          </w:tcPr>
          <w:p w:rsidR="0023274E" w:rsidRPr="00533493" w:rsidRDefault="0023274E" w:rsidP="00613915">
            <w:pPr>
              <w:pStyle w:val="NoSpacing"/>
              <w:widowControl w:val="0"/>
              <w:tabs>
                <w:tab w:val="center" w:pos="4320"/>
                <w:tab w:val="right" w:pos="8640"/>
              </w:tabs>
              <w:autoSpaceDE w:val="0"/>
              <w:autoSpaceDN w:val="0"/>
              <w:adjustRightInd w:val="0"/>
              <w:jc w:val="center"/>
              <w:rPr>
                <w:rFonts w:cs="Arial"/>
                <w:sz w:val="22"/>
                <w:lang w:val="en-US"/>
              </w:rPr>
            </w:pPr>
            <w:r w:rsidRPr="00533493">
              <w:rPr>
                <w:rFonts w:cs="Arial"/>
                <w:sz w:val="22"/>
                <w:lang w:val="en-US"/>
              </w:rPr>
              <w:t>30.0</w:t>
            </w:r>
          </w:p>
        </w:tc>
      </w:tr>
      <w:tr w:rsidR="0023274E" w:rsidRPr="00533493" w:rsidTr="00B03152">
        <w:trPr>
          <w:jc w:val="center"/>
        </w:trPr>
        <w:tc>
          <w:tcPr>
            <w:tcW w:w="8334" w:type="dxa"/>
          </w:tcPr>
          <w:p w:rsidR="0023274E" w:rsidRPr="00533493" w:rsidRDefault="0023274E" w:rsidP="00613915">
            <w:pPr>
              <w:pStyle w:val="NoSpacing"/>
              <w:widowControl w:val="0"/>
              <w:tabs>
                <w:tab w:val="center" w:pos="4320"/>
                <w:tab w:val="right" w:pos="8640"/>
              </w:tabs>
              <w:autoSpaceDE w:val="0"/>
              <w:autoSpaceDN w:val="0"/>
              <w:adjustRightInd w:val="0"/>
              <w:jc w:val="both"/>
              <w:rPr>
                <w:rFonts w:cs="Arial"/>
                <w:sz w:val="22"/>
                <w:lang w:val="en-US"/>
              </w:rPr>
            </w:pPr>
            <w:r w:rsidRPr="0037137C">
              <w:rPr>
                <w:rFonts w:cs="Arial"/>
                <w:b/>
                <w:sz w:val="22"/>
                <w:lang w:val="en-US"/>
              </w:rPr>
              <w:t>Basic Electrical</w:t>
            </w:r>
            <w:r w:rsidRPr="00533493">
              <w:rPr>
                <w:rFonts w:cs="Arial"/>
                <w:bCs/>
                <w:sz w:val="22"/>
              </w:rPr>
              <w:t xml:space="preserve"> </w:t>
            </w:r>
            <w:r>
              <w:rPr>
                <w:rFonts w:cs="Arial"/>
                <w:bCs/>
                <w:sz w:val="22"/>
              </w:rPr>
              <w:t xml:space="preserve">– </w:t>
            </w:r>
            <w:r w:rsidRPr="0037137C">
              <w:rPr>
                <w:rFonts w:cs="Arial"/>
                <w:bCs/>
                <w:sz w:val="22"/>
                <w:lang w:val="en-US"/>
              </w:rPr>
              <w:t>The</w:t>
            </w:r>
            <w:r>
              <w:rPr>
                <w:rFonts w:cs="Arial"/>
                <w:bCs/>
                <w:sz w:val="22"/>
              </w:rPr>
              <w:t xml:space="preserve"> </w:t>
            </w:r>
            <w:r w:rsidRPr="0037137C">
              <w:rPr>
                <w:rFonts w:cs="Arial"/>
                <w:bCs/>
                <w:sz w:val="22"/>
                <w:lang w:val="en-US"/>
              </w:rPr>
              <w:t>student</w:t>
            </w:r>
            <w:r>
              <w:rPr>
                <w:rFonts w:cs="Arial"/>
                <w:bCs/>
                <w:sz w:val="22"/>
              </w:rPr>
              <w:t xml:space="preserve"> </w:t>
            </w:r>
            <w:r w:rsidRPr="0037137C">
              <w:rPr>
                <w:rFonts w:cs="Arial"/>
                <w:bCs/>
                <w:sz w:val="22"/>
                <w:lang w:val="en-US"/>
              </w:rPr>
              <w:t>will</w:t>
            </w:r>
            <w:r>
              <w:rPr>
                <w:rFonts w:cs="Arial"/>
                <w:bCs/>
                <w:sz w:val="22"/>
              </w:rPr>
              <w:t xml:space="preserve"> </w:t>
            </w:r>
            <w:r w:rsidRPr="0037137C">
              <w:rPr>
                <w:rFonts w:cs="Arial"/>
                <w:bCs/>
                <w:sz w:val="22"/>
                <w:lang w:val="en-US"/>
              </w:rPr>
              <w:t>have</w:t>
            </w:r>
            <w:r>
              <w:rPr>
                <w:rFonts w:cs="Arial"/>
                <w:bCs/>
                <w:sz w:val="22"/>
              </w:rPr>
              <w:t xml:space="preserve"> </w:t>
            </w:r>
            <w:r w:rsidRPr="0037137C">
              <w:rPr>
                <w:rFonts w:cs="Arial"/>
                <w:bCs/>
                <w:sz w:val="22"/>
                <w:lang w:val="en-US"/>
              </w:rPr>
              <w:t>knowledge</w:t>
            </w:r>
            <w:r>
              <w:rPr>
                <w:rFonts w:cs="Arial"/>
                <w:bCs/>
                <w:sz w:val="22"/>
              </w:rPr>
              <w:t xml:space="preserve"> of </w:t>
            </w:r>
            <w:r w:rsidRPr="00810B93">
              <w:rPr>
                <w:rFonts w:cs="Arial"/>
                <w:bCs/>
                <w:sz w:val="22"/>
                <w:lang w:val="en-US"/>
              </w:rPr>
              <w:t xml:space="preserve">proper </w:t>
            </w:r>
            <w:r w:rsidRPr="0037137C">
              <w:rPr>
                <w:rFonts w:cs="Arial"/>
                <w:bCs/>
                <w:sz w:val="22"/>
                <w:lang w:val="en-US"/>
              </w:rPr>
              <w:t>materials</w:t>
            </w:r>
            <w:r w:rsidRPr="00533493">
              <w:rPr>
                <w:rFonts w:cs="Arial"/>
                <w:bCs/>
                <w:sz w:val="22"/>
              </w:rPr>
              <w:t xml:space="preserve">, </w:t>
            </w:r>
            <w:r>
              <w:rPr>
                <w:rFonts w:cs="Arial"/>
                <w:bCs/>
                <w:sz w:val="22"/>
                <w:lang w:val="en-US"/>
              </w:rPr>
              <w:t>trouble shooting</w:t>
            </w:r>
            <w:r w:rsidRPr="00533493">
              <w:rPr>
                <w:rFonts w:cs="Arial"/>
                <w:bCs/>
                <w:sz w:val="22"/>
              </w:rPr>
              <w:t xml:space="preserve"> and </w:t>
            </w:r>
            <w:r w:rsidRPr="00810B93">
              <w:rPr>
                <w:rFonts w:cs="Arial"/>
                <w:bCs/>
                <w:sz w:val="22"/>
                <w:lang w:val="en-US"/>
              </w:rPr>
              <w:t>performing repairs</w:t>
            </w:r>
            <w:r w:rsidRPr="00533493">
              <w:rPr>
                <w:rFonts w:cs="Arial"/>
                <w:bCs/>
                <w:sz w:val="22"/>
              </w:rPr>
              <w:t xml:space="preserve">, </w:t>
            </w:r>
            <w:r w:rsidRPr="00810B93">
              <w:rPr>
                <w:rFonts w:cs="Arial"/>
                <w:bCs/>
                <w:sz w:val="22"/>
                <w:lang w:val="en-US"/>
              </w:rPr>
              <w:t xml:space="preserve">practicing </w:t>
            </w:r>
            <w:r w:rsidRPr="00CE1785">
              <w:rPr>
                <w:rFonts w:cs="Arial"/>
                <w:bCs/>
                <w:sz w:val="22"/>
                <w:lang w:val="en-US"/>
              </w:rPr>
              <w:t>cost</w:t>
            </w:r>
            <w:r w:rsidRPr="00533493">
              <w:rPr>
                <w:rFonts w:cs="Arial"/>
                <w:bCs/>
                <w:sz w:val="22"/>
              </w:rPr>
              <w:t xml:space="preserve"> and time </w:t>
            </w:r>
            <w:r w:rsidRPr="00810B93">
              <w:rPr>
                <w:rFonts w:cs="Arial"/>
                <w:bCs/>
                <w:sz w:val="22"/>
                <w:lang w:val="en-US"/>
              </w:rPr>
              <w:t xml:space="preserve">efficient </w:t>
            </w:r>
            <w:r w:rsidRPr="00CE1785">
              <w:rPr>
                <w:rFonts w:cs="Arial"/>
                <w:bCs/>
                <w:sz w:val="22"/>
                <w:lang w:val="en-US"/>
              </w:rPr>
              <w:t>installations</w:t>
            </w:r>
            <w:r w:rsidRPr="00533493">
              <w:rPr>
                <w:rFonts w:cs="Arial"/>
                <w:bCs/>
                <w:sz w:val="22"/>
              </w:rPr>
              <w:t xml:space="preserve"> </w:t>
            </w:r>
            <w:r w:rsidRPr="00810B93">
              <w:rPr>
                <w:rFonts w:cs="Arial"/>
                <w:bCs/>
                <w:sz w:val="22"/>
                <w:lang w:val="en-US"/>
              </w:rPr>
              <w:t>associated</w:t>
            </w:r>
            <w:r w:rsidRPr="00533493">
              <w:rPr>
                <w:rFonts w:cs="Arial"/>
                <w:bCs/>
                <w:sz w:val="22"/>
              </w:rPr>
              <w:t xml:space="preserve"> </w:t>
            </w:r>
            <w:r w:rsidRPr="00810B93">
              <w:rPr>
                <w:rFonts w:cs="Arial"/>
                <w:bCs/>
                <w:sz w:val="22"/>
                <w:lang w:val="en-US"/>
              </w:rPr>
              <w:t xml:space="preserve">with indoor </w:t>
            </w:r>
            <w:r w:rsidRPr="00533493">
              <w:rPr>
                <w:rFonts w:cs="Arial"/>
                <w:bCs/>
                <w:sz w:val="22"/>
              </w:rPr>
              <w:t xml:space="preserve">and </w:t>
            </w:r>
            <w:r w:rsidRPr="00810B93">
              <w:rPr>
                <w:rFonts w:cs="Arial"/>
                <w:bCs/>
                <w:sz w:val="22"/>
                <w:lang w:val="en-US"/>
              </w:rPr>
              <w:t xml:space="preserve">outdoor electrical devices </w:t>
            </w:r>
            <w:r w:rsidRPr="00533493">
              <w:rPr>
                <w:rFonts w:cs="Arial"/>
                <w:bCs/>
                <w:sz w:val="22"/>
              </w:rPr>
              <w:t xml:space="preserve">and </w:t>
            </w:r>
            <w:r w:rsidRPr="00810B93">
              <w:rPr>
                <w:rFonts w:cs="Arial"/>
                <w:bCs/>
                <w:sz w:val="22"/>
                <w:lang w:val="en-US"/>
              </w:rPr>
              <w:t>wiring systems</w:t>
            </w:r>
            <w:r w:rsidRPr="00533493">
              <w:rPr>
                <w:rFonts w:cs="Arial"/>
                <w:bCs/>
                <w:sz w:val="22"/>
              </w:rPr>
              <w:t xml:space="preserve">, and </w:t>
            </w:r>
            <w:r w:rsidRPr="00810B93">
              <w:rPr>
                <w:rFonts w:cs="Arial"/>
                <w:bCs/>
                <w:sz w:val="22"/>
                <w:lang w:val="en-US"/>
              </w:rPr>
              <w:t>all green related methods</w:t>
            </w:r>
            <w:r w:rsidRPr="00533493">
              <w:rPr>
                <w:rFonts w:cs="Arial"/>
                <w:bCs/>
                <w:sz w:val="22"/>
              </w:rPr>
              <w:t>.</w:t>
            </w:r>
          </w:p>
        </w:tc>
        <w:tc>
          <w:tcPr>
            <w:tcW w:w="1053" w:type="dxa"/>
          </w:tcPr>
          <w:p w:rsidR="0023274E" w:rsidRPr="00533493" w:rsidRDefault="0023274E" w:rsidP="00613915">
            <w:pPr>
              <w:pStyle w:val="NoSpacing"/>
              <w:widowControl w:val="0"/>
              <w:tabs>
                <w:tab w:val="center" w:pos="4320"/>
                <w:tab w:val="right" w:pos="8640"/>
              </w:tabs>
              <w:autoSpaceDE w:val="0"/>
              <w:autoSpaceDN w:val="0"/>
              <w:adjustRightInd w:val="0"/>
              <w:jc w:val="center"/>
              <w:rPr>
                <w:rFonts w:cs="Arial"/>
                <w:sz w:val="22"/>
                <w:lang w:val="en-US"/>
              </w:rPr>
            </w:pPr>
            <w:r w:rsidRPr="00533493">
              <w:rPr>
                <w:rFonts w:cs="Arial"/>
                <w:sz w:val="22"/>
                <w:lang w:val="en-US"/>
              </w:rPr>
              <w:t>12.0</w:t>
            </w:r>
          </w:p>
        </w:tc>
      </w:tr>
    </w:tbl>
    <w:p w:rsidR="0023274E" w:rsidRDefault="0023274E" w:rsidP="0023274E">
      <w:pPr>
        <w:tabs>
          <w:tab w:val="center" w:pos="4680"/>
        </w:tabs>
        <w:rPr>
          <w:rFonts w:ascii="Arial" w:hAnsi="Arial" w:cs="Arial"/>
          <w:sz w:val="22"/>
          <w:szCs w:val="22"/>
        </w:rPr>
      </w:pPr>
    </w:p>
    <w:p w:rsidR="00393B2B" w:rsidRPr="005F1F45" w:rsidRDefault="00393B2B" w:rsidP="0023274E">
      <w:pPr>
        <w:tabs>
          <w:tab w:val="center" w:pos="4680"/>
        </w:tabs>
        <w:rPr>
          <w:rFonts w:ascii="Arial" w:hAnsi="Arial" w:cs="Arial"/>
          <w:b/>
          <w:sz w:val="22"/>
          <w:szCs w:val="22"/>
          <w:u w:val="single"/>
        </w:rPr>
      </w:pPr>
      <w:r w:rsidRPr="005F1F45">
        <w:rPr>
          <w:rFonts w:ascii="Arial" w:hAnsi="Arial" w:cs="Arial"/>
          <w:b/>
          <w:sz w:val="22"/>
          <w:szCs w:val="22"/>
          <w:u w:val="single"/>
        </w:rPr>
        <w:t>Course Testing</w:t>
      </w:r>
    </w:p>
    <w:p w:rsidR="001D4242" w:rsidRPr="005F1F45" w:rsidRDefault="00393B2B" w:rsidP="0023274E">
      <w:pPr>
        <w:tabs>
          <w:tab w:val="center" w:pos="4680"/>
        </w:tabs>
        <w:rPr>
          <w:rFonts w:ascii="Arial" w:hAnsi="Arial" w:cs="Arial"/>
          <w:sz w:val="22"/>
          <w:szCs w:val="22"/>
        </w:rPr>
      </w:pPr>
      <w:r w:rsidRPr="005F1F45">
        <w:rPr>
          <w:rFonts w:ascii="Arial" w:hAnsi="Arial" w:cs="Arial"/>
          <w:sz w:val="22"/>
          <w:szCs w:val="22"/>
        </w:rPr>
        <w:t>Module 1 Test - Safety Test</w:t>
      </w:r>
    </w:p>
    <w:p w:rsidR="00393B2B" w:rsidRPr="005F1F45" w:rsidRDefault="00393B2B" w:rsidP="0023274E">
      <w:pPr>
        <w:tabs>
          <w:tab w:val="center" w:pos="4680"/>
        </w:tabs>
        <w:rPr>
          <w:rFonts w:ascii="Arial" w:hAnsi="Arial" w:cs="Arial"/>
          <w:sz w:val="22"/>
          <w:szCs w:val="22"/>
        </w:rPr>
      </w:pPr>
      <w:r w:rsidRPr="005F1F45">
        <w:rPr>
          <w:rFonts w:ascii="Arial" w:hAnsi="Arial" w:cs="Arial"/>
          <w:sz w:val="22"/>
          <w:szCs w:val="22"/>
        </w:rPr>
        <w:t>Module 2 Test- Basic Weatherization</w:t>
      </w:r>
    </w:p>
    <w:p w:rsidR="00393B2B" w:rsidRPr="005F1F45" w:rsidRDefault="00393B2B" w:rsidP="0023274E">
      <w:pPr>
        <w:tabs>
          <w:tab w:val="center" w:pos="4680"/>
        </w:tabs>
        <w:rPr>
          <w:rFonts w:ascii="Arial" w:hAnsi="Arial" w:cs="Arial"/>
          <w:sz w:val="22"/>
          <w:szCs w:val="22"/>
        </w:rPr>
      </w:pPr>
      <w:r w:rsidRPr="005F1F45">
        <w:rPr>
          <w:rFonts w:ascii="Arial" w:hAnsi="Arial" w:cs="Arial"/>
          <w:sz w:val="22"/>
          <w:szCs w:val="22"/>
        </w:rPr>
        <w:t>Module 3 Test - Construction Math</w:t>
      </w:r>
    </w:p>
    <w:p w:rsidR="00393B2B" w:rsidRPr="005F1F45" w:rsidRDefault="00393B2B" w:rsidP="0023274E">
      <w:pPr>
        <w:tabs>
          <w:tab w:val="center" w:pos="4680"/>
        </w:tabs>
        <w:rPr>
          <w:rFonts w:ascii="Arial" w:hAnsi="Arial" w:cs="Arial"/>
          <w:sz w:val="22"/>
          <w:szCs w:val="22"/>
        </w:rPr>
      </w:pPr>
      <w:r w:rsidRPr="005F1F45">
        <w:rPr>
          <w:rFonts w:ascii="Arial" w:hAnsi="Arial" w:cs="Arial"/>
          <w:sz w:val="22"/>
          <w:szCs w:val="22"/>
        </w:rPr>
        <w:t>Module 4 Test - Tools and Equipment</w:t>
      </w:r>
    </w:p>
    <w:p w:rsidR="001D4242" w:rsidRPr="005F1F45" w:rsidRDefault="00393B2B" w:rsidP="0023274E">
      <w:pPr>
        <w:tabs>
          <w:tab w:val="center" w:pos="4680"/>
        </w:tabs>
        <w:rPr>
          <w:rFonts w:ascii="Arial" w:hAnsi="Arial" w:cs="Arial"/>
          <w:sz w:val="22"/>
          <w:szCs w:val="22"/>
        </w:rPr>
      </w:pPr>
      <w:r w:rsidRPr="005F1F45">
        <w:rPr>
          <w:rFonts w:ascii="Arial" w:hAnsi="Arial" w:cs="Arial"/>
          <w:sz w:val="22"/>
          <w:szCs w:val="22"/>
        </w:rPr>
        <w:t>Module 5 Test - Weatherization Home Audits</w:t>
      </w:r>
    </w:p>
    <w:p w:rsidR="00393B2B" w:rsidRPr="005F1F45" w:rsidRDefault="00393B2B" w:rsidP="0023274E">
      <w:pPr>
        <w:tabs>
          <w:tab w:val="center" w:pos="4680"/>
        </w:tabs>
        <w:rPr>
          <w:rFonts w:ascii="Arial" w:hAnsi="Arial" w:cs="Arial"/>
          <w:sz w:val="22"/>
          <w:szCs w:val="22"/>
        </w:rPr>
      </w:pPr>
      <w:r w:rsidRPr="005F1F45">
        <w:rPr>
          <w:rFonts w:ascii="Arial" w:hAnsi="Arial" w:cs="Arial"/>
          <w:sz w:val="22"/>
          <w:szCs w:val="22"/>
        </w:rPr>
        <w:t>Module 7 Test - Basic Electrical Skills</w:t>
      </w:r>
    </w:p>
    <w:p w:rsidR="00393B2B" w:rsidRPr="00A01A9B" w:rsidRDefault="00A01A9B" w:rsidP="0023274E">
      <w:pPr>
        <w:tabs>
          <w:tab w:val="center" w:pos="4680"/>
        </w:tabs>
        <w:rPr>
          <w:rFonts w:ascii="Arial" w:hAnsi="Arial" w:cs="Arial"/>
          <w:sz w:val="22"/>
          <w:szCs w:val="22"/>
        </w:rPr>
      </w:pPr>
      <w:r w:rsidRPr="005F1F45">
        <w:rPr>
          <w:rFonts w:ascii="Arial" w:hAnsi="Arial" w:cs="Arial"/>
          <w:bCs/>
          <w:sz w:val="22"/>
          <w:szCs w:val="22"/>
        </w:rPr>
        <w:t>T</w:t>
      </w:r>
      <w:r w:rsidRPr="005F1F45">
        <w:rPr>
          <w:rFonts w:ascii="Arial" w:hAnsi="Arial" w:cs="Arial"/>
          <w:sz w:val="22"/>
          <w:szCs w:val="22"/>
        </w:rPr>
        <w:t xml:space="preserve">he Weatherization Installer course has weekly written tests and hands-on performance. In order to graduate students must pass all seven competency packages with a minimum grade of “C” (70%) as demonstrated through written tests and/or hands-on performance. </w:t>
      </w:r>
      <w:r w:rsidRPr="00A01A9B">
        <w:rPr>
          <w:rFonts w:ascii="Arial" w:hAnsi="Arial" w:cs="Arial"/>
          <w:sz w:val="22"/>
          <w:szCs w:val="22"/>
        </w:rPr>
        <w:t xml:space="preserve"> </w:t>
      </w:r>
    </w:p>
    <w:p w:rsidR="00A01A9B" w:rsidRDefault="00A01A9B" w:rsidP="0023274E">
      <w:pPr>
        <w:tabs>
          <w:tab w:val="center" w:pos="4680"/>
        </w:tabs>
        <w:rPr>
          <w:rFonts w:ascii="Arial" w:hAnsi="Arial" w:cs="Arial"/>
          <w:sz w:val="22"/>
          <w:szCs w:val="22"/>
        </w:rPr>
      </w:pPr>
    </w:p>
    <w:p w:rsidR="00640338" w:rsidRPr="00D478B7" w:rsidRDefault="00640338" w:rsidP="00640338">
      <w:pPr>
        <w:rPr>
          <w:rFonts w:ascii="Arial" w:hAnsi="Arial" w:cs="Arial"/>
          <w:sz w:val="22"/>
          <w:szCs w:val="22"/>
          <w:u w:val="single"/>
        </w:rPr>
      </w:pPr>
      <w:r w:rsidRPr="00D478B7">
        <w:rPr>
          <w:rFonts w:ascii="Arial" w:hAnsi="Arial" w:cs="Arial"/>
          <w:sz w:val="22"/>
          <w:szCs w:val="22"/>
          <w:u w:val="single"/>
        </w:rPr>
        <w:t xml:space="preserve">Standard Occupational Classification (SOC) Codes </w:t>
      </w:r>
    </w:p>
    <w:p w:rsidR="00D478B7" w:rsidRPr="00D478B7" w:rsidRDefault="00D478B7" w:rsidP="00D478B7">
      <w:pPr>
        <w:pStyle w:val="Heading2"/>
        <w:rPr>
          <w:rStyle w:val="titleb"/>
          <w:bCs/>
          <w:color w:val="auto"/>
          <w:sz w:val="22"/>
          <w:szCs w:val="22"/>
        </w:rPr>
      </w:pPr>
      <w:r w:rsidRPr="00D478B7">
        <w:rPr>
          <w:rStyle w:val="titleb"/>
          <w:bCs/>
          <w:color w:val="auto"/>
          <w:sz w:val="22"/>
          <w:szCs w:val="22"/>
        </w:rPr>
        <w:t>47-0000 Construction and Maintenance Occupations</w:t>
      </w:r>
    </w:p>
    <w:p w:rsidR="00D478B7" w:rsidRPr="00D478B7" w:rsidRDefault="00D478B7" w:rsidP="00D478B7">
      <w:pPr>
        <w:rPr>
          <w:rFonts w:ascii="Arial" w:hAnsi="Arial" w:cs="Arial"/>
          <w:sz w:val="22"/>
          <w:szCs w:val="22"/>
        </w:rPr>
      </w:pPr>
      <w:r w:rsidRPr="00D478B7">
        <w:rPr>
          <w:rFonts w:ascii="Arial" w:hAnsi="Arial" w:cs="Arial"/>
          <w:sz w:val="22"/>
          <w:szCs w:val="22"/>
        </w:rPr>
        <w:t>47-2130 Insulation Workers</w:t>
      </w:r>
    </w:p>
    <w:p w:rsidR="00613915" w:rsidRDefault="00613915" w:rsidP="0023274E">
      <w:pPr>
        <w:tabs>
          <w:tab w:val="center" w:pos="4680"/>
        </w:tabs>
        <w:rPr>
          <w:rFonts w:ascii="Arial" w:hAnsi="Arial" w:cs="Arial"/>
          <w:sz w:val="22"/>
          <w:szCs w:val="22"/>
        </w:rPr>
      </w:pPr>
    </w:p>
    <w:p w:rsidR="00D25A24" w:rsidRDefault="00D25A24" w:rsidP="0023274E">
      <w:pPr>
        <w:tabs>
          <w:tab w:val="center" w:pos="4680"/>
        </w:tabs>
        <w:rPr>
          <w:rFonts w:ascii="Arial" w:hAnsi="Arial" w:cs="Arial"/>
          <w:sz w:val="22"/>
          <w:szCs w:val="22"/>
        </w:rPr>
      </w:pPr>
    </w:p>
    <w:p w:rsidR="00D25A24" w:rsidRPr="00D478B7" w:rsidRDefault="00D25A24" w:rsidP="0023274E">
      <w:pPr>
        <w:tabs>
          <w:tab w:val="center" w:pos="4680"/>
        </w:tabs>
        <w:rPr>
          <w:rFonts w:ascii="Arial" w:hAnsi="Arial" w:cs="Arial"/>
          <w:sz w:val="22"/>
          <w:szCs w:val="22"/>
        </w:rPr>
      </w:pPr>
    </w:p>
    <w:p w:rsidR="009357F4" w:rsidRDefault="009357F4">
      <w:pPr>
        <w:widowControl/>
        <w:autoSpaceDE/>
        <w:autoSpaceDN/>
        <w:adjustRightInd/>
        <w:rPr>
          <w:rFonts w:ascii="Arial" w:hAnsi="Arial"/>
          <w:sz w:val="24"/>
          <w:u w:val="single"/>
        </w:rPr>
      </w:pPr>
    </w:p>
    <w:p w:rsidR="004E5B3D" w:rsidRPr="001C3A7D" w:rsidRDefault="005627E8" w:rsidP="00870599">
      <w:pPr>
        <w:tabs>
          <w:tab w:val="center" w:pos="4680"/>
        </w:tabs>
        <w:jc w:val="center"/>
        <w:rPr>
          <w:rFonts w:ascii="Arial" w:hAnsi="Arial"/>
          <w:sz w:val="24"/>
          <w:u w:val="single"/>
        </w:rPr>
      </w:pPr>
      <w:r>
        <w:rPr>
          <w:rFonts w:ascii="Arial" w:hAnsi="Arial"/>
          <w:sz w:val="24"/>
          <w:u w:val="single"/>
        </w:rPr>
        <w:t>I</w:t>
      </w:r>
      <w:r w:rsidR="004E5B3D" w:rsidRPr="001C3A7D">
        <w:rPr>
          <w:rFonts w:ascii="Arial" w:hAnsi="Arial"/>
          <w:sz w:val="24"/>
          <w:u w:val="single"/>
        </w:rPr>
        <w:t>NSTRUCTORS</w:t>
      </w:r>
    </w:p>
    <w:p w:rsidR="004E5B3D" w:rsidRDefault="004E5B3D" w:rsidP="004E5B3D">
      <w:pPr>
        <w:rPr>
          <w:rFonts w:ascii="Arial" w:hAnsi="Arial"/>
          <w:sz w:val="24"/>
        </w:rPr>
      </w:pPr>
    </w:p>
    <w:p w:rsidR="00E906A7" w:rsidRDefault="00E906A7" w:rsidP="004E5B3D">
      <w:pPr>
        <w:rPr>
          <w:rFonts w:ascii="Arial" w:hAnsi="Arial"/>
          <w:sz w:val="24"/>
        </w:rPr>
      </w:pPr>
    </w:p>
    <w:p w:rsidR="00387369" w:rsidRPr="0051396E" w:rsidRDefault="00087F6C" w:rsidP="00387369">
      <w:pPr>
        <w:jc w:val="both"/>
        <w:rPr>
          <w:rFonts w:ascii="Arial" w:hAnsi="Arial"/>
          <w:sz w:val="24"/>
        </w:rPr>
      </w:pPr>
      <w:r w:rsidRPr="0051396E">
        <w:rPr>
          <w:rFonts w:ascii="Arial" w:hAnsi="Arial"/>
          <w:sz w:val="24"/>
          <w:u w:val="single"/>
        </w:rPr>
        <w:t>Ivan Herrera</w:t>
      </w:r>
      <w:r w:rsidR="00387369" w:rsidRPr="0051396E">
        <w:rPr>
          <w:rFonts w:ascii="Arial" w:hAnsi="Arial"/>
          <w:sz w:val="24"/>
          <w:u w:val="single"/>
        </w:rPr>
        <w:t>, Welding and Industrial Maintenance Instructor</w:t>
      </w:r>
    </w:p>
    <w:p w:rsidR="00387369" w:rsidRPr="00387369" w:rsidRDefault="0051396E" w:rsidP="00870599">
      <w:pPr>
        <w:jc w:val="both"/>
        <w:rPr>
          <w:rFonts w:ascii="Arial" w:hAnsi="Arial"/>
          <w:sz w:val="24"/>
        </w:rPr>
      </w:pPr>
      <w:r w:rsidRPr="0051396E">
        <w:rPr>
          <w:rFonts w:ascii="Arial" w:hAnsi="Arial"/>
          <w:sz w:val="24"/>
        </w:rPr>
        <w:t>Mr. Herrera has over 1</w:t>
      </w:r>
      <w:r w:rsidR="00816ECA">
        <w:rPr>
          <w:rFonts w:ascii="Arial" w:hAnsi="Arial"/>
          <w:sz w:val="24"/>
        </w:rPr>
        <w:t>2</w:t>
      </w:r>
      <w:r w:rsidR="00387369" w:rsidRPr="0051396E">
        <w:rPr>
          <w:rFonts w:ascii="Arial" w:hAnsi="Arial"/>
          <w:sz w:val="24"/>
        </w:rPr>
        <w:t xml:space="preserve"> years combined experience in welding and t</w:t>
      </w:r>
      <w:r w:rsidRPr="0051396E">
        <w:rPr>
          <w:rFonts w:ascii="Arial" w:hAnsi="Arial"/>
          <w:sz w:val="24"/>
        </w:rPr>
        <w:t xml:space="preserve">he industrial arts, including </w:t>
      </w:r>
      <w:r w:rsidR="00496280">
        <w:rPr>
          <w:rFonts w:ascii="Arial" w:hAnsi="Arial"/>
          <w:sz w:val="24"/>
        </w:rPr>
        <w:t>10</w:t>
      </w:r>
      <w:r w:rsidR="00387369" w:rsidRPr="0051396E">
        <w:rPr>
          <w:rFonts w:ascii="Arial" w:hAnsi="Arial"/>
          <w:sz w:val="24"/>
        </w:rPr>
        <w:t xml:space="preserve"> years teaching at private, post-secondary schools, and </w:t>
      </w:r>
      <w:r w:rsidR="008B2181" w:rsidRPr="0051396E">
        <w:rPr>
          <w:rFonts w:ascii="Arial" w:hAnsi="Arial"/>
          <w:sz w:val="24"/>
        </w:rPr>
        <w:t>2</w:t>
      </w:r>
      <w:r w:rsidR="00870599" w:rsidRPr="0051396E">
        <w:rPr>
          <w:rFonts w:ascii="Arial" w:hAnsi="Arial"/>
          <w:sz w:val="24"/>
        </w:rPr>
        <w:t xml:space="preserve"> </w:t>
      </w:r>
      <w:r w:rsidR="00387369" w:rsidRPr="0051396E">
        <w:rPr>
          <w:rFonts w:ascii="Arial" w:hAnsi="Arial"/>
          <w:sz w:val="24"/>
        </w:rPr>
        <w:t xml:space="preserve">years practical </w:t>
      </w:r>
      <w:r w:rsidR="00530386" w:rsidRPr="0051396E">
        <w:rPr>
          <w:rFonts w:ascii="Arial" w:hAnsi="Arial"/>
          <w:sz w:val="24"/>
        </w:rPr>
        <w:t xml:space="preserve">welding work </w:t>
      </w:r>
      <w:r w:rsidR="00387369" w:rsidRPr="0051396E">
        <w:rPr>
          <w:rFonts w:ascii="Arial" w:hAnsi="Arial"/>
          <w:sz w:val="24"/>
        </w:rPr>
        <w:t>experience</w:t>
      </w:r>
      <w:r w:rsidR="00387369" w:rsidRPr="00387369">
        <w:rPr>
          <w:rFonts w:ascii="Arial" w:hAnsi="Arial"/>
          <w:sz w:val="24"/>
        </w:rPr>
        <w:t>.</w:t>
      </w:r>
    </w:p>
    <w:p w:rsidR="00613915" w:rsidRPr="00387369" w:rsidRDefault="00613915" w:rsidP="00870599">
      <w:pPr>
        <w:jc w:val="both"/>
        <w:rPr>
          <w:rFonts w:ascii="Arial" w:hAnsi="Arial"/>
          <w:sz w:val="24"/>
        </w:rPr>
      </w:pPr>
    </w:p>
    <w:p w:rsidR="00387369" w:rsidRPr="00387369" w:rsidRDefault="00341E64" w:rsidP="00870599">
      <w:pPr>
        <w:jc w:val="both"/>
        <w:rPr>
          <w:rFonts w:ascii="Arial" w:hAnsi="Arial"/>
          <w:sz w:val="24"/>
        </w:rPr>
      </w:pPr>
      <w:r>
        <w:rPr>
          <w:rFonts w:ascii="Arial" w:hAnsi="Arial"/>
          <w:sz w:val="24"/>
          <w:u w:val="single"/>
        </w:rPr>
        <w:t>Jose Govea</w:t>
      </w:r>
      <w:r w:rsidR="00387369" w:rsidRPr="00387369">
        <w:rPr>
          <w:rFonts w:ascii="Arial" w:hAnsi="Arial"/>
          <w:sz w:val="24"/>
          <w:u w:val="single"/>
        </w:rPr>
        <w:t>, Welding and Industrial Maintenance Instructor</w:t>
      </w:r>
    </w:p>
    <w:p w:rsidR="00387369" w:rsidRPr="00387369" w:rsidRDefault="00341E64" w:rsidP="00870599">
      <w:pPr>
        <w:jc w:val="both"/>
        <w:rPr>
          <w:rFonts w:ascii="Arial" w:hAnsi="Arial"/>
          <w:sz w:val="24"/>
        </w:rPr>
      </w:pPr>
      <w:r>
        <w:rPr>
          <w:rFonts w:ascii="Arial" w:hAnsi="Arial"/>
          <w:sz w:val="24"/>
        </w:rPr>
        <w:t>Mr. Govea</w:t>
      </w:r>
      <w:r w:rsidR="004C2EA9">
        <w:rPr>
          <w:rFonts w:ascii="Arial" w:hAnsi="Arial"/>
          <w:sz w:val="24"/>
        </w:rPr>
        <w:t xml:space="preserve"> has over</w:t>
      </w:r>
      <w:r w:rsidR="00087F6C">
        <w:rPr>
          <w:rFonts w:ascii="Arial" w:hAnsi="Arial"/>
          <w:sz w:val="24"/>
        </w:rPr>
        <w:t xml:space="preserve"> 1</w:t>
      </w:r>
      <w:r w:rsidR="00496280">
        <w:rPr>
          <w:rFonts w:ascii="Arial" w:hAnsi="Arial"/>
          <w:sz w:val="24"/>
        </w:rPr>
        <w:t>4</w:t>
      </w:r>
      <w:r w:rsidR="00387369" w:rsidRPr="00387369">
        <w:rPr>
          <w:rFonts w:ascii="Arial" w:hAnsi="Arial"/>
          <w:sz w:val="24"/>
        </w:rPr>
        <w:t xml:space="preserve"> years combined experience in welding and the ind</w:t>
      </w:r>
      <w:r w:rsidR="004C2EA9">
        <w:rPr>
          <w:rFonts w:ascii="Arial" w:hAnsi="Arial"/>
          <w:sz w:val="24"/>
        </w:rPr>
        <w:t xml:space="preserve">ustrial arts, including </w:t>
      </w:r>
      <w:r w:rsidR="00387369" w:rsidRPr="00387369">
        <w:rPr>
          <w:rFonts w:ascii="Arial" w:hAnsi="Arial"/>
          <w:sz w:val="24"/>
        </w:rPr>
        <w:t xml:space="preserve">teaching </w:t>
      </w:r>
      <w:r w:rsidR="004C2EA9">
        <w:rPr>
          <w:rFonts w:ascii="Arial" w:hAnsi="Arial"/>
          <w:sz w:val="24"/>
        </w:rPr>
        <w:t xml:space="preserve">and </w:t>
      </w:r>
      <w:r w:rsidR="00387369" w:rsidRPr="00387369">
        <w:rPr>
          <w:rFonts w:ascii="Arial" w:hAnsi="Arial"/>
          <w:sz w:val="24"/>
        </w:rPr>
        <w:t>practical experience.</w:t>
      </w:r>
    </w:p>
    <w:p w:rsidR="00387369" w:rsidRDefault="00387369" w:rsidP="00870599">
      <w:pPr>
        <w:jc w:val="both"/>
        <w:rPr>
          <w:rFonts w:ascii="Arial" w:hAnsi="Arial"/>
          <w:sz w:val="24"/>
        </w:rPr>
      </w:pPr>
    </w:p>
    <w:p w:rsidR="00387369" w:rsidRPr="00387369" w:rsidRDefault="00423A2F" w:rsidP="00870599">
      <w:pPr>
        <w:jc w:val="both"/>
        <w:rPr>
          <w:rFonts w:ascii="Arial" w:hAnsi="Arial"/>
          <w:sz w:val="24"/>
        </w:rPr>
      </w:pPr>
      <w:r>
        <w:rPr>
          <w:rFonts w:ascii="Arial" w:hAnsi="Arial"/>
          <w:sz w:val="24"/>
          <w:u w:val="single"/>
        </w:rPr>
        <w:t>Sandra Arellano</w:t>
      </w:r>
      <w:r w:rsidR="00387369" w:rsidRPr="00387369">
        <w:rPr>
          <w:rFonts w:ascii="Arial" w:hAnsi="Arial"/>
          <w:sz w:val="24"/>
          <w:u w:val="single"/>
        </w:rPr>
        <w:t>, Office Occupations</w:t>
      </w:r>
      <w:r w:rsidR="00BF5CD1">
        <w:rPr>
          <w:rFonts w:ascii="Arial" w:hAnsi="Arial"/>
          <w:sz w:val="24"/>
          <w:u w:val="single"/>
        </w:rPr>
        <w:t xml:space="preserve"> (General)</w:t>
      </w:r>
      <w:r w:rsidR="00387369" w:rsidRPr="00387369">
        <w:rPr>
          <w:rFonts w:ascii="Arial" w:hAnsi="Arial"/>
          <w:sz w:val="24"/>
          <w:u w:val="single"/>
        </w:rPr>
        <w:t xml:space="preserve"> Instructor</w:t>
      </w:r>
    </w:p>
    <w:p w:rsidR="00387369" w:rsidRPr="00387369" w:rsidRDefault="00423A2F" w:rsidP="00870599">
      <w:pPr>
        <w:jc w:val="both"/>
        <w:rPr>
          <w:rFonts w:ascii="Arial" w:hAnsi="Arial"/>
          <w:sz w:val="24"/>
        </w:rPr>
      </w:pPr>
      <w:r>
        <w:rPr>
          <w:rFonts w:ascii="Arial" w:hAnsi="Arial"/>
          <w:sz w:val="24"/>
        </w:rPr>
        <w:t>Ms. Arellano</w:t>
      </w:r>
      <w:r w:rsidR="00387369" w:rsidRPr="00387369">
        <w:rPr>
          <w:rFonts w:ascii="Arial" w:hAnsi="Arial"/>
          <w:sz w:val="24"/>
        </w:rPr>
        <w:t>'s qualifications include practical exp</w:t>
      </w:r>
      <w:r w:rsidR="00EC3847">
        <w:rPr>
          <w:rFonts w:ascii="Arial" w:hAnsi="Arial"/>
          <w:sz w:val="24"/>
        </w:rPr>
        <w:t>erience, as well</w:t>
      </w:r>
      <w:r w:rsidR="00087F6C">
        <w:rPr>
          <w:rFonts w:ascii="Arial" w:hAnsi="Arial"/>
          <w:sz w:val="24"/>
        </w:rPr>
        <w:t xml:space="preserve"> as over </w:t>
      </w:r>
      <w:r w:rsidR="00816ECA">
        <w:rPr>
          <w:rFonts w:ascii="Arial" w:hAnsi="Arial"/>
          <w:sz w:val="24"/>
        </w:rPr>
        <w:t>5</w:t>
      </w:r>
      <w:r w:rsidR="00387369" w:rsidRPr="00387369">
        <w:rPr>
          <w:rFonts w:ascii="Arial" w:hAnsi="Arial"/>
          <w:sz w:val="24"/>
        </w:rPr>
        <w:t xml:space="preserve"> years vocational education teaching experience.</w:t>
      </w:r>
    </w:p>
    <w:p w:rsidR="00387369" w:rsidRDefault="00387369" w:rsidP="00870599">
      <w:pPr>
        <w:jc w:val="both"/>
        <w:rPr>
          <w:rFonts w:ascii="Arial" w:hAnsi="Arial"/>
          <w:sz w:val="24"/>
        </w:rPr>
      </w:pPr>
    </w:p>
    <w:p w:rsidR="00387369" w:rsidRPr="00387369" w:rsidRDefault="00387369" w:rsidP="00870599">
      <w:pPr>
        <w:jc w:val="both"/>
        <w:rPr>
          <w:rFonts w:ascii="Arial" w:hAnsi="Arial"/>
          <w:sz w:val="24"/>
        </w:rPr>
      </w:pPr>
      <w:r w:rsidRPr="00387369">
        <w:rPr>
          <w:rFonts w:ascii="Arial" w:hAnsi="Arial"/>
          <w:sz w:val="24"/>
          <w:u w:val="single"/>
        </w:rPr>
        <w:t>Olivia Guzman, Office Occupations</w:t>
      </w:r>
      <w:r w:rsidR="00BF5CD1">
        <w:rPr>
          <w:rFonts w:ascii="Arial" w:hAnsi="Arial"/>
          <w:sz w:val="24"/>
          <w:u w:val="single"/>
        </w:rPr>
        <w:t xml:space="preserve"> (General)</w:t>
      </w:r>
      <w:r w:rsidRPr="00387369">
        <w:rPr>
          <w:rFonts w:ascii="Arial" w:hAnsi="Arial"/>
          <w:sz w:val="24"/>
          <w:u w:val="single"/>
        </w:rPr>
        <w:t xml:space="preserve"> Instructor</w:t>
      </w:r>
    </w:p>
    <w:p w:rsidR="00387369" w:rsidRPr="00387369" w:rsidRDefault="00387369" w:rsidP="00870599">
      <w:pPr>
        <w:jc w:val="both"/>
        <w:rPr>
          <w:rFonts w:ascii="Arial" w:hAnsi="Arial"/>
          <w:sz w:val="24"/>
        </w:rPr>
      </w:pPr>
      <w:r w:rsidRPr="00387369">
        <w:rPr>
          <w:rFonts w:ascii="Arial" w:hAnsi="Arial"/>
          <w:sz w:val="24"/>
        </w:rPr>
        <w:t>Ms. Guzman has a B.S. in Business Administration, single su</w:t>
      </w:r>
      <w:r w:rsidR="00087F6C">
        <w:rPr>
          <w:rFonts w:ascii="Arial" w:hAnsi="Arial"/>
          <w:sz w:val="24"/>
        </w:rPr>
        <w:t>bject teaching credential and 1</w:t>
      </w:r>
      <w:r w:rsidR="00816ECA">
        <w:rPr>
          <w:rFonts w:ascii="Arial" w:hAnsi="Arial"/>
          <w:sz w:val="24"/>
        </w:rPr>
        <w:t>3</w:t>
      </w:r>
      <w:r w:rsidRPr="00387369">
        <w:rPr>
          <w:rFonts w:ascii="Arial" w:hAnsi="Arial"/>
          <w:sz w:val="24"/>
        </w:rPr>
        <w:t xml:space="preserve"> years of business office teaching experience. </w:t>
      </w:r>
    </w:p>
    <w:p w:rsidR="00387369" w:rsidRDefault="00387369" w:rsidP="00870599">
      <w:pPr>
        <w:jc w:val="both"/>
        <w:rPr>
          <w:rFonts w:ascii="Arial" w:hAnsi="Arial"/>
          <w:sz w:val="24"/>
        </w:rPr>
      </w:pPr>
    </w:p>
    <w:p w:rsidR="00387369" w:rsidRPr="00387369" w:rsidRDefault="00DD308B" w:rsidP="00870599">
      <w:pPr>
        <w:jc w:val="both"/>
        <w:rPr>
          <w:rFonts w:ascii="Arial" w:hAnsi="Arial"/>
          <w:sz w:val="24"/>
        </w:rPr>
      </w:pPr>
      <w:r>
        <w:rPr>
          <w:rFonts w:ascii="Arial" w:hAnsi="Arial"/>
          <w:sz w:val="24"/>
          <w:u w:val="single"/>
        </w:rPr>
        <w:t>Maria Hernandez</w:t>
      </w:r>
      <w:r w:rsidR="00387369" w:rsidRPr="00387369">
        <w:rPr>
          <w:rFonts w:ascii="Arial" w:hAnsi="Arial"/>
          <w:sz w:val="24"/>
          <w:u w:val="single"/>
        </w:rPr>
        <w:t>, Cooking Occupations</w:t>
      </w:r>
      <w:r w:rsidR="00BF5CD1">
        <w:rPr>
          <w:rFonts w:ascii="Arial" w:hAnsi="Arial"/>
          <w:sz w:val="24"/>
          <w:u w:val="single"/>
        </w:rPr>
        <w:t xml:space="preserve"> (General)</w:t>
      </w:r>
      <w:r w:rsidR="00387369" w:rsidRPr="00387369">
        <w:rPr>
          <w:rFonts w:ascii="Arial" w:hAnsi="Arial"/>
          <w:sz w:val="24"/>
          <w:u w:val="single"/>
        </w:rPr>
        <w:t xml:space="preserve"> Instructor</w:t>
      </w:r>
    </w:p>
    <w:p w:rsidR="00387369" w:rsidRPr="00387369" w:rsidRDefault="0051396E" w:rsidP="00870599">
      <w:pPr>
        <w:jc w:val="both"/>
        <w:rPr>
          <w:rFonts w:ascii="Arial" w:hAnsi="Arial"/>
          <w:sz w:val="24"/>
        </w:rPr>
      </w:pPr>
      <w:r w:rsidRPr="0051396E">
        <w:rPr>
          <w:rFonts w:ascii="Arial" w:hAnsi="Arial"/>
          <w:sz w:val="24"/>
        </w:rPr>
        <w:lastRenderedPageBreak/>
        <w:t>M</w:t>
      </w:r>
      <w:r w:rsidR="00DD308B">
        <w:rPr>
          <w:rFonts w:ascii="Arial" w:hAnsi="Arial"/>
          <w:sz w:val="24"/>
        </w:rPr>
        <w:t>s</w:t>
      </w:r>
      <w:r w:rsidRPr="0051396E">
        <w:rPr>
          <w:rFonts w:ascii="Arial" w:hAnsi="Arial"/>
          <w:sz w:val="24"/>
        </w:rPr>
        <w:t xml:space="preserve">. </w:t>
      </w:r>
      <w:r w:rsidR="00DD308B">
        <w:rPr>
          <w:rFonts w:ascii="Arial" w:hAnsi="Arial"/>
          <w:sz w:val="24"/>
        </w:rPr>
        <w:t>Hernandez</w:t>
      </w:r>
      <w:r w:rsidRPr="0051396E">
        <w:rPr>
          <w:rFonts w:ascii="Arial" w:hAnsi="Arial"/>
          <w:sz w:val="24"/>
        </w:rPr>
        <w:t xml:space="preserve"> has over </w:t>
      </w:r>
      <w:r w:rsidR="00350857">
        <w:rPr>
          <w:rFonts w:ascii="Arial" w:hAnsi="Arial"/>
          <w:sz w:val="24"/>
        </w:rPr>
        <w:t>4</w:t>
      </w:r>
      <w:r w:rsidR="00387369" w:rsidRPr="0051396E">
        <w:rPr>
          <w:rFonts w:ascii="Arial" w:hAnsi="Arial"/>
          <w:sz w:val="24"/>
        </w:rPr>
        <w:t xml:space="preserve"> </w:t>
      </w:r>
      <w:r w:rsidR="00870599" w:rsidRPr="0051396E">
        <w:rPr>
          <w:rFonts w:ascii="Arial" w:hAnsi="Arial"/>
          <w:sz w:val="24"/>
        </w:rPr>
        <w:t>years’ experience</w:t>
      </w:r>
      <w:r w:rsidR="00387369" w:rsidRPr="0051396E">
        <w:rPr>
          <w:rFonts w:ascii="Arial" w:hAnsi="Arial"/>
          <w:sz w:val="24"/>
        </w:rPr>
        <w:t xml:space="preserve"> in all aspects of food preparation and food service management.  </w:t>
      </w:r>
      <w:r w:rsidR="00816ECA">
        <w:rPr>
          <w:rFonts w:ascii="Arial" w:hAnsi="Arial"/>
          <w:sz w:val="24"/>
        </w:rPr>
        <w:t>Sh</w:t>
      </w:r>
      <w:r w:rsidR="00387369" w:rsidRPr="0051396E">
        <w:rPr>
          <w:rFonts w:ascii="Arial" w:hAnsi="Arial"/>
          <w:sz w:val="24"/>
        </w:rPr>
        <w:t>e has a food service manager certification, as well as practical and instructional experience.</w:t>
      </w:r>
    </w:p>
    <w:p w:rsidR="00387369" w:rsidRDefault="00387369" w:rsidP="00870599">
      <w:pPr>
        <w:jc w:val="both"/>
        <w:rPr>
          <w:rFonts w:ascii="Arial" w:hAnsi="Arial" w:cs="Arial"/>
          <w:sz w:val="24"/>
        </w:rPr>
      </w:pPr>
    </w:p>
    <w:p w:rsidR="00496280" w:rsidRPr="0051396E" w:rsidRDefault="008D5BE0" w:rsidP="00496280">
      <w:pPr>
        <w:tabs>
          <w:tab w:val="center" w:pos="4680"/>
        </w:tabs>
        <w:jc w:val="both"/>
        <w:rPr>
          <w:rFonts w:ascii="Arial" w:hAnsi="Arial"/>
          <w:sz w:val="24"/>
          <w:u w:val="single"/>
        </w:rPr>
      </w:pPr>
      <w:r>
        <w:rPr>
          <w:rFonts w:ascii="Arial" w:hAnsi="Arial"/>
          <w:sz w:val="24"/>
          <w:u w:val="single"/>
        </w:rPr>
        <w:t xml:space="preserve">Esau </w:t>
      </w:r>
      <w:r w:rsidR="00496280">
        <w:rPr>
          <w:rFonts w:ascii="Arial" w:hAnsi="Arial"/>
          <w:sz w:val="24"/>
          <w:u w:val="single"/>
        </w:rPr>
        <w:t>Daniel Gomez</w:t>
      </w:r>
      <w:r>
        <w:rPr>
          <w:rFonts w:ascii="Arial" w:hAnsi="Arial"/>
          <w:sz w:val="24"/>
          <w:u w:val="single"/>
        </w:rPr>
        <w:t xml:space="preserve"> Garcia</w:t>
      </w:r>
      <w:r w:rsidR="00496280" w:rsidRPr="0051396E">
        <w:rPr>
          <w:rFonts w:ascii="Arial" w:hAnsi="Arial"/>
          <w:sz w:val="24"/>
          <w:u w:val="single"/>
        </w:rPr>
        <w:t>, Professional Truck Driver Instructor</w:t>
      </w:r>
    </w:p>
    <w:p w:rsidR="00496280" w:rsidRPr="00387369" w:rsidRDefault="00496280" w:rsidP="00496280">
      <w:pPr>
        <w:tabs>
          <w:tab w:val="center" w:pos="4680"/>
        </w:tabs>
        <w:jc w:val="both"/>
        <w:rPr>
          <w:rFonts w:ascii="Arial" w:hAnsi="Arial"/>
          <w:sz w:val="24"/>
        </w:rPr>
      </w:pPr>
      <w:r w:rsidRPr="0051396E">
        <w:rPr>
          <w:rFonts w:ascii="Arial" w:hAnsi="Arial"/>
          <w:sz w:val="24"/>
        </w:rPr>
        <w:t xml:space="preserve">Mr. </w:t>
      </w:r>
      <w:r>
        <w:rPr>
          <w:rFonts w:ascii="Arial" w:hAnsi="Arial"/>
          <w:sz w:val="24"/>
        </w:rPr>
        <w:t>Gomez</w:t>
      </w:r>
      <w:r w:rsidR="00E50A18">
        <w:rPr>
          <w:rFonts w:ascii="Arial" w:hAnsi="Arial"/>
          <w:sz w:val="24"/>
        </w:rPr>
        <w:t xml:space="preserve"> Garcia</w:t>
      </w:r>
      <w:r w:rsidRPr="0051396E">
        <w:rPr>
          <w:rFonts w:ascii="Arial" w:hAnsi="Arial"/>
          <w:sz w:val="24"/>
        </w:rPr>
        <w:t xml:space="preserve"> has </w:t>
      </w:r>
      <w:r w:rsidR="008D5BE0">
        <w:rPr>
          <w:rFonts w:ascii="Arial" w:hAnsi="Arial"/>
          <w:sz w:val="24"/>
        </w:rPr>
        <w:t>10</w:t>
      </w:r>
      <w:r w:rsidRPr="0051396E">
        <w:rPr>
          <w:rFonts w:ascii="Arial" w:hAnsi="Arial"/>
          <w:sz w:val="24"/>
        </w:rPr>
        <w:t xml:space="preserve"> years’ experience working in the truck driver and logistics field and experience as a truck driver instructor.</w:t>
      </w:r>
    </w:p>
    <w:p w:rsidR="00496280" w:rsidRDefault="00496280" w:rsidP="00870599">
      <w:pPr>
        <w:tabs>
          <w:tab w:val="center" w:pos="4680"/>
        </w:tabs>
        <w:jc w:val="both"/>
        <w:rPr>
          <w:rFonts w:ascii="Arial" w:hAnsi="Arial"/>
          <w:sz w:val="24"/>
          <w:u w:val="single"/>
        </w:rPr>
      </w:pPr>
    </w:p>
    <w:p w:rsidR="00816ECA" w:rsidRPr="0051396E" w:rsidRDefault="00816ECA" w:rsidP="00816ECA">
      <w:pPr>
        <w:tabs>
          <w:tab w:val="center" w:pos="4680"/>
        </w:tabs>
        <w:jc w:val="both"/>
        <w:rPr>
          <w:rFonts w:ascii="Arial" w:hAnsi="Arial"/>
          <w:sz w:val="24"/>
          <w:u w:val="single"/>
        </w:rPr>
      </w:pPr>
      <w:r>
        <w:rPr>
          <w:rFonts w:ascii="Arial" w:hAnsi="Arial"/>
          <w:sz w:val="24"/>
          <w:u w:val="single"/>
        </w:rPr>
        <w:t>Noe Paz</w:t>
      </w:r>
      <w:r w:rsidRPr="0051396E">
        <w:rPr>
          <w:rFonts w:ascii="Arial" w:hAnsi="Arial"/>
          <w:sz w:val="24"/>
          <w:u w:val="single"/>
        </w:rPr>
        <w:t>, Professional Truck Driver Instructor</w:t>
      </w:r>
    </w:p>
    <w:p w:rsidR="00816ECA" w:rsidRPr="00387369" w:rsidRDefault="00816ECA" w:rsidP="00816ECA">
      <w:pPr>
        <w:tabs>
          <w:tab w:val="center" w:pos="4680"/>
        </w:tabs>
        <w:jc w:val="both"/>
        <w:rPr>
          <w:rFonts w:ascii="Arial" w:hAnsi="Arial"/>
          <w:sz w:val="24"/>
        </w:rPr>
      </w:pPr>
      <w:r w:rsidRPr="0051396E">
        <w:rPr>
          <w:rFonts w:ascii="Arial" w:hAnsi="Arial"/>
          <w:sz w:val="24"/>
        </w:rPr>
        <w:t xml:space="preserve">Mr. </w:t>
      </w:r>
      <w:r>
        <w:rPr>
          <w:rFonts w:ascii="Arial" w:hAnsi="Arial"/>
          <w:sz w:val="24"/>
        </w:rPr>
        <w:t>Paz</w:t>
      </w:r>
      <w:r w:rsidRPr="0051396E">
        <w:rPr>
          <w:rFonts w:ascii="Arial" w:hAnsi="Arial"/>
          <w:sz w:val="24"/>
        </w:rPr>
        <w:t xml:space="preserve"> has </w:t>
      </w:r>
      <w:r>
        <w:rPr>
          <w:rFonts w:ascii="Arial" w:hAnsi="Arial"/>
          <w:sz w:val="24"/>
        </w:rPr>
        <w:t>5</w:t>
      </w:r>
      <w:r w:rsidRPr="0051396E">
        <w:rPr>
          <w:rFonts w:ascii="Arial" w:hAnsi="Arial"/>
          <w:sz w:val="24"/>
        </w:rPr>
        <w:t xml:space="preserve"> years’ experience working in the truck driver and logistics field and experience as a truck driver instructor.</w:t>
      </w:r>
    </w:p>
    <w:p w:rsidR="00816ECA" w:rsidRDefault="00816ECA" w:rsidP="00870599">
      <w:pPr>
        <w:tabs>
          <w:tab w:val="center" w:pos="4680"/>
        </w:tabs>
        <w:jc w:val="both"/>
        <w:rPr>
          <w:rFonts w:ascii="Arial" w:hAnsi="Arial"/>
          <w:sz w:val="24"/>
          <w:u w:val="single"/>
        </w:rPr>
      </w:pPr>
    </w:p>
    <w:p w:rsidR="006A7EB3" w:rsidRPr="005627E8" w:rsidRDefault="005627E8" w:rsidP="00870599">
      <w:pPr>
        <w:jc w:val="both"/>
        <w:rPr>
          <w:rFonts w:ascii="Arial" w:hAnsi="Arial" w:cs="Arial"/>
          <w:sz w:val="24"/>
        </w:rPr>
      </w:pPr>
      <w:r w:rsidRPr="005627E8">
        <w:rPr>
          <w:rFonts w:ascii="Arial" w:hAnsi="Arial" w:cs="Arial"/>
          <w:sz w:val="24"/>
        </w:rPr>
        <w:t>Note: The following courses are not being offered at this time and no instructors are available for these courses.</w:t>
      </w:r>
    </w:p>
    <w:p w:rsidR="005627E8" w:rsidRPr="005627E8" w:rsidRDefault="005627E8" w:rsidP="005627E8">
      <w:pPr>
        <w:pStyle w:val="ListParagraph"/>
        <w:numPr>
          <w:ilvl w:val="0"/>
          <w:numId w:val="19"/>
        </w:numPr>
        <w:jc w:val="both"/>
        <w:rPr>
          <w:rFonts w:ascii="Arial" w:hAnsi="Arial" w:cs="Arial"/>
          <w:sz w:val="24"/>
        </w:rPr>
      </w:pPr>
      <w:r w:rsidRPr="005627E8">
        <w:rPr>
          <w:rFonts w:ascii="Arial" w:hAnsi="Arial" w:cs="Arial"/>
          <w:sz w:val="24"/>
        </w:rPr>
        <w:t>Photovoltaic Design and Installer</w:t>
      </w:r>
    </w:p>
    <w:p w:rsidR="005627E8" w:rsidRPr="005627E8" w:rsidRDefault="005627E8" w:rsidP="005627E8">
      <w:pPr>
        <w:pStyle w:val="ListParagraph"/>
        <w:numPr>
          <w:ilvl w:val="0"/>
          <w:numId w:val="19"/>
        </w:numPr>
        <w:jc w:val="both"/>
        <w:rPr>
          <w:rFonts w:ascii="Arial" w:hAnsi="Arial" w:cs="Arial"/>
          <w:sz w:val="24"/>
        </w:rPr>
      </w:pPr>
      <w:r w:rsidRPr="005627E8">
        <w:rPr>
          <w:rFonts w:ascii="Arial" w:hAnsi="Arial" w:cs="Arial"/>
          <w:sz w:val="24"/>
        </w:rPr>
        <w:t>Cashier Retail Sales</w:t>
      </w:r>
    </w:p>
    <w:p w:rsidR="005627E8" w:rsidRDefault="005627E8" w:rsidP="005627E8">
      <w:pPr>
        <w:pStyle w:val="ListParagraph"/>
        <w:numPr>
          <w:ilvl w:val="0"/>
          <w:numId w:val="19"/>
        </w:numPr>
        <w:jc w:val="both"/>
        <w:rPr>
          <w:rFonts w:ascii="Arial" w:hAnsi="Arial" w:cs="Arial"/>
          <w:sz w:val="24"/>
        </w:rPr>
      </w:pPr>
      <w:r w:rsidRPr="005627E8">
        <w:rPr>
          <w:rFonts w:ascii="Arial" w:hAnsi="Arial" w:cs="Arial"/>
          <w:sz w:val="24"/>
        </w:rPr>
        <w:t>Weatherization Measure Installer</w:t>
      </w:r>
    </w:p>
    <w:p w:rsidR="00D25A24" w:rsidRPr="005627E8" w:rsidRDefault="00D25A24" w:rsidP="00D25A24">
      <w:pPr>
        <w:pStyle w:val="ListParagraph"/>
        <w:jc w:val="both"/>
        <w:rPr>
          <w:rFonts w:ascii="Arial" w:hAnsi="Arial" w:cs="Arial"/>
          <w:sz w:val="24"/>
        </w:rPr>
      </w:pPr>
    </w:p>
    <w:p w:rsidR="005627E8" w:rsidRDefault="005627E8" w:rsidP="00870599">
      <w:pPr>
        <w:jc w:val="both"/>
      </w:pPr>
    </w:p>
    <w:p w:rsidR="004E5B3D" w:rsidRPr="00EF4CD5" w:rsidRDefault="004E5B3D">
      <w:pPr>
        <w:jc w:val="center"/>
        <w:rPr>
          <w:rFonts w:ascii="Arial" w:hAnsi="Arial"/>
          <w:b/>
          <w:sz w:val="24"/>
        </w:rPr>
      </w:pPr>
      <w:r w:rsidRPr="00EF4CD5">
        <w:rPr>
          <w:rFonts w:ascii="Arial" w:hAnsi="Arial"/>
          <w:b/>
          <w:sz w:val="24"/>
        </w:rPr>
        <w:t>ADMINISTRATIVE POLICIES</w:t>
      </w:r>
    </w:p>
    <w:p w:rsidR="004E5B3D" w:rsidRDefault="004E5B3D">
      <w:pPr>
        <w:jc w:val="center"/>
        <w:rPr>
          <w:rFonts w:ascii="Arial" w:hAnsi="Arial"/>
          <w:sz w:val="24"/>
        </w:rPr>
      </w:pPr>
    </w:p>
    <w:p w:rsidR="004E5B3D" w:rsidRPr="005F1F45" w:rsidRDefault="004E5B3D" w:rsidP="004E5B3D">
      <w:pPr>
        <w:pStyle w:val="Heading4"/>
        <w:tabs>
          <w:tab w:val="clear" w:pos="4680"/>
        </w:tabs>
      </w:pPr>
      <w:r w:rsidRPr="005F1F45">
        <w:t>ADMISSIONS STANDARDS</w:t>
      </w:r>
    </w:p>
    <w:p w:rsidR="004E5B3D" w:rsidRPr="005F1F45" w:rsidRDefault="004E5B3D" w:rsidP="004E5B3D">
      <w:pPr>
        <w:rPr>
          <w:rFonts w:ascii="Arial" w:hAnsi="Arial"/>
          <w:sz w:val="24"/>
        </w:rPr>
      </w:pPr>
    </w:p>
    <w:p w:rsidR="007D09C1" w:rsidRPr="005F1F45" w:rsidRDefault="007D09C1" w:rsidP="007D09C1">
      <w:pPr>
        <w:widowControl/>
        <w:autoSpaceDE/>
        <w:autoSpaceDN/>
        <w:adjustRightInd/>
        <w:jc w:val="both"/>
        <w:rPr>
          <w:rFonts w:ascii="Arial" w:hAnsi="Arial" w:cs="Arial"/>
          <w:spacing w:val="-3"/>
          <w:sz w:val="24"/>
        </w:rPr>
      </w:pPr>
      <w:r w:rsidRPr="005F1F45">
        <w:rPr>
          <w:rFonts w:ascii="Arial" w:hAnsi="Arial" w:cs="Arial"/>
          <w:spacing w:val="-3"/>
          <w:sz w:val="24"/>
        </w:rPr>
        <w:t>Central Valley Opportunity Center admissions standards are established to ensure students are capable of successfully completing the certificate training programs offered. All courses are leading to a vocational training certificate. Instruction is provided at a basic pre-college academic level.</w:t>
      </w:r>
    </w:p>
    <w:p w:rsidR="007D09C1" w:rsidRPr="005F1F45" w:rsidRDefault="007D09C1" w:rsidP="007D09C1">
      <w:pPr>
        <w:widowControl/>
        <w:autoSpaceDE/>
        <w:autoSpaceDN/>
        <w:adjustRightInd/>
        <w:jc w:val="both"/>
        <w:rPr>
          <w:rFonts w:ascii="Arial" w:hAnsi="Arial" w:cs="Arial"/>
          <w:spacing w:val="-3"/>
          <w:sz w:val="24"/>
        </w:rPr>
      </w:pPr>
    </w:p>
    <w:p w:rsidR="007D09C1" w:rsidRPr="005F1F45" w:rsidRDefault="007D09C1" w:rsidP="007D09C1">
      <w:pPr>
        <w:widowControl/>
        <w:autoSpaceDE/>
        <w:autoSpaceDN/>
        <w:adjustRightInd/>
        <w:jc w:val="both"/>
        <w:rPr>
          <w:rFonts w:ascii="Arial" w:hAnsi="Arial" w:cs="Arial"/>
          <w:spacing w:val="-3"/>
          <w:sz w:val="24"/>
        </w:rPr>
      </w:pPr>
      <w:r w:rsidRPr="005F1F45">
        <w:rPr>
          <w:rFonts w:ascii="Arial" w:hAnsi="Arial" w:cs="Arial"/>
          <w:spacing w:val="-3"/>
          <w:sz w:val="24"/>
        </w:rPr>
        <w:t>All students applying for admission in CVOC vocational classes must:</w:t>
      </w:r>
    </w:p>
    <w:p w:rsidR="007D09C1" w:rsidRPr="005F1F45" w:rsidRDefault="007D09C1" w:rsidP="007D09C1">
      <w:pPr>
        <w:widowControl/>
        <w:numPr>
          <w:ilvl w:val="0"/>
          <w:numId w:val="20"/>
        </w:numPr>
        <w:autoSpaceDE/>
        <w:autoSpaceDN/>
        <w:adjustRightInd/>
        <w:jc w:val="both"/>
        <w:rPr>
          <w:rFonts w:ascii="Arial" w:hAnsi="Arial" w:cs="Arial"/>
          <w:spacing w:val="-3"/>
          <w:sz w:val="24"/>
        </w:rPr>
      </w:pPr>
      <w:r w:rsidRPr="005F1F45">
        <w:rPr>
          <w:rFonts w:ascii="Arial" w:hAnsi="Arial" w:cs="Arial"/>
          <w:spacing w:val="-3"/>
          <w:sz w:val="24"/>
        </w:rPr>
        <w:t>Be at least 18 years of age at time of graduation.</w:t>
      </w:r>
    </w:p>
    <w:p w:rsidR="007D09C1" w:rsidRPr="005F1F45" w:rsidRDefault="007D09C1" w:rsidP="007D09C1">
      <w:pPr>
        <w:widowControl/>
        <w:numPr>
          <w:ilvl w:val="0"/>
          <w:numId w:val="20"/>
        </w:numPr>
        <w:autoSpaceDE/>
        <w:autoSpaceDN/>
        <w:adjustRightInd/>
        <w:jc w:val="both"/>
        <w:rPr>
          <w:rFonts w:ascii="Arial" w:hAnsi="Arial" w:cs="Arial"/>
          <w:spacing w:val="-3"/>
          <w:sz w:val="24"/>
        </w:rPr>
      </w:pPr>
      <w:r w:rsidRPr="005F1F45">
        <w:rPr>
          <w:rFonts w:ascii="Arial" w:hAnsi="Arial" w:cs="Arial"/>
          <w:spacing w:val="-3"/>
          <w:sz w:val="24"/>
        </w:rPr>
        <w:t xml:space="preserve">Tour the training facility and meet with the instructor to discuss employment goals and educational course content. </w:t>
      </w:r>
    </w:p>
    <w:p w:rsidR="007D09C1" w:rsidRPr="005F1F45" w:rsidRDefault="007D09C1" w:rsidP="007D09C1">
      <w:pPr>
        <w:widowControl/>
        <w:numPr>
          <w:ilvl w:val="0"/>
          <w:numId w:val="20"/>
        </w:numPr>
        <w:autoSpaceDE/>
        <w:autoSpaceDN/>
        <w:adjustRightInd/>
        <w:jc w:val="both"/>
        <w:rPr>
          <w:rFonts w:ascii="Arial" w:hAnsi="Arial" w:cs="Arial"/>
          <w:spacing w:val="-3"/>
          <w:sz w:val="24"/>
        </w:rPr>
      </w:pPr>
      <w:r w:rsidRPr="005F1F45">
        <w:rPr>
          <w:rFonts w:ascii="Arial" w:hAnsi="Arial" w:cs="Arial"/>
          <w:spacing w:val="-3"/>
          <w:sz w:val="24"/>
        </w:rPr>
        <w:t>All students are required to review the CVOC School Catalog and fact sheets and sign a receipt for this information.</w:t>
      </w:r>
    </w:p>
    <w:p w:rsidR="007D09C1" w:rsidRPr="005F1F45" w:rsidRDefault="007D09C1" w:rsidP="007D09C1">
      <w:pPr>
        <w:widowControl/>
        <w:numPr>
          <w:ilvl w:val="0"/>
          <w:numId w:val="20"/>
        </w:numPr>
        <w:autoSpaceDE/>
        <w:autoSpaceDN/>
        <w:adjustRightInd/>
        <w:rPr>
          <w:rFonts w:ascii="Arial" w:hAnsi="Arial" w:cs="Arial"/>
          <w:spacing w:val="-3"/>
          <w:sz w:val="24"/>
          <w:szCs w:val="20"/>
        </w:rPr>
      </w:pPr>
      <w:r w:rsidRPr="005F1F45">
        <w:rPr>
          <w:rFonts w:ascii="Arial" w:hAnsi="Arial" w:cs="Arial"/>
          <w:spacing w:val="-3"/>
          <w:sz w:val="24"/>
          <w:szCs w:val="20"/>
        </w:rPr>
        <w:t>Present a high school diploma or GED certificate from a U.S School or documentation of secondary school completion from a foreign institution for review.</w:t>
      </w:r>
    </w:p>
    <w:p w:rsidR="007D09C1" w:rsidRPr="005F1F45" w:rsidRDefault="007D09C1" w:rsidP="007D09C1">
      <w:pPr>
        <w:widowControl/>
        <w:numPr>
          <w:ilvl w:val="0"/>
          <w:numId w:val="20"/>
        </w:numPr>
        <w:autoSpaceDE/>
        <w:autoSpaceDN/>
        <w:adjustRightInd/>
        <w:jc w:val="both"/>
        <w:rPr>
          <w:rFonts w:ascii="Arial" w:hAnsi="Arial" w:cs="Arial"/>
          <w:spacing w:val="-3"/>
          <w:sz w:val="24"/>
        </w:rPr>
      </w:pPr>
      <w:r w:rsidRPr="005F1F45">
        <w:rPr>
          <w:rFonts w:ascii="Arial" w:hAnsi="Arial" w:cs="Arial"/>
          <w:spacing w:val="-3"/>
          <w:sz w:val="24"/>
          <w:szCs w:val="20"/>
        </w:rPr>
        <w:t xml:space="preserve">Applicants that do not possess a high school diploma or its equivalent must successfully pass an academic assessment. </w:t>
      </w:r>
      <w:r w:rsidRPr="005F1F45">
        <w:rPr>
          <w:rFonts w:ascii="Arial" w:hAnsi="Arial" w:cs="Arial"/>
          <w:color w:val="000000"/>
          <w:spacing w:val="-3"/>
          <w:sz w:val="24"/>
        </w:rPr>
        <w:t xml:space="preserve">Students without a secondary credential need to demonstrate academic readiness in reading comprehension. A passing score indicates students can meaningfully participate in classroom instruction and successfully complete their training. </w:t>
      </w:r>
      <w:r w:rsidRPr="005F1F45">
        <w:rPr>
          <w:rFonts w:ascii="Arial" w:hAnsi="Arial" w:cs="Arial"/>
          <w:spacing w:val="-3"/>
          <w:sz w:val="24"/>
          <w:szCs w:val="20"/>
        </w:rPr>
        <w:t xml:space="preserve">Central Valley Opportunity Center currently utilizes the </w:t>
      </w:r>
      <w:r w:rsidRPr="005F1F45">
        <w:rPr>
          <w:rFonts w:ascii="Arial" w:hAnsi="Arial" w:cs="Arial"/>
          <w:spacing w:val="-3"/>
          <w:sz w:val="24"/>
        </w:rPr>
        <w:t>TABE CLAS-E Reading Assessment and requires a passing score of 450 which equates roughly to a 3</w:t>
      </w:r>
      <w:r w:rsidRPr="005F1F45">
        <w:rPr>
          <w:rFonts w:ascii="Arial" w:hAnsi="Arial" w:cs="Arial"/>
          <w:spacing w:val="-3"/>
          <w:sz w:val="24"/>
          <w:vertAlign w:val="superscript"/>
        </w:rPr>
        <w:t>rd</w:t>
      </w:r>
      <w:r w:rsidRPr="005F1F45">
        <w:rPr>
          <w:rFonts w:ascii="Arial" w:hAnsi="Arial" w:cs="Arial"/>
          <w:spacing w:val="-3"/>
          <w:sz w:val="24"/>
        </w:rPr>
        <w:t xml:space="preserve"> grade reading level</w:t>
      </w:r>
      <w:r w:rsidR="009C65EF" w:rsidRPr="005F1F45">
        <w:rPr>
          <w:rFonts w:ascii="Arial" w:hAnsi="Arial" w:cs="Arial"/>
          <w:spacing w:val="-3"/>
          <w:sz w:val="24"/>
        </w:rPr>
        <w:t xml:space="preserve"> (TABE Locator)</w:t>
      </w:r>
      <w:r w:rsidRPr="005F1F45">
        <w:rPr>
          <w:rFonts w:ascii="Arial" w:hAnsi="Arial" w:cs="Arial"/>
          <w:spacing w:val="-3"/>
          <w:sz w:val="24"/>
        </w:rPr>
        <w:t>.</w:t>
      </w:r>
    </w:p>
    <w:p w:rsidR="007D09C1" w:rsidRPr="005F1F45" w:rsidRDefault="007D09C1" w:rsidP="009357F4">
      <w:pPr>
        <w:widowControl/>
        <w:numPr>
          <w:ilvl w:val="0"/>
          <w:numId w:val="20"/>
        </w:numPr>
        <w:autoSpaceDE/>
        <w:autoSpaceDN/>
        <w:adjustRightInd/>
        <w:jc w:val="both"/>
        <w:rPr>
          <w:rFonts w:ascii="Arial" w:hAnsi="Arial" w:cs="Arial"/>
          <w:spacing w:val="-3"/>
          <w:sz w:val="24"/>
        </w:rPr>
      </w:pPr>
      <w:r w:rsidRPr="005F1F45">
        <w:rPr>
          <w:rFonts w:ascii="Arial" w:hAnsi="Arial" w:cs="Arial"/>
          <w:spacing w:val="-3"/>
          <w:sz w:val="24"/>
        </w:rPr>
        <w:t xml:space="preserve">All vocational classes are taught in English. Students must be able to comprehend, read and write in English. English Language Competency may be documented through high school diploma, school transcripts, certified test results or passing proficiency assessment. Students whose primary language is other than English will </w:t>
      </w:r>
      <w:r w:rsidRPr="005F1F45">
        <w:rPr>
          <w:rFonts w:ascii="Arial" w:hAnsi="Arial" w:cs="Arial"/>
          <w:spacing w:val="-3"/>
          <w:sz w:val="24"/>
        </w:rPr>
        <w:lastRenderedPageBreak/>
        <w:t>need to document current English Language ability. Students who opt to have an assessment through CVOC will be scheduled for testing.  CVOC utilizes the TABE CLAS-E Literacy Assessment and requires a passing score of 50</w:t>
      </w:r>
      <w:r w:rsidR="009C65EF" w:rsidRPr="005F1F45">
        <w:rPr>
          <w:rFonts w:ascii="Arial" w:hAnsi="Arial" w:cs="Arial"/>
          <w:spacing w:val="-3"/>
          <w:sz w:val="24"/>
        </w:rPr>
        <w:t>9</w:t>
      </w:r>
      <w:r w:rsidRPr="005F1F45">
        <w:rPr>
          <w:rFonts w:ascii="Arial" w:hAnsi="Arial" w:cs="Arial"/>
          <w:spacing w:val="-3"/>
          <w:sz w:val="24"/>
        </w:rPr>
        <w:t xml:space="preserve"> which roughly equates to</w:t>
      </w:r>
      <w:r w:rsidR="009C65EF" w:rsidRPr="005F1F45">
        <w:rPr>
          <w:rFonts w:ascii="Arial" w:hAnsi="Arial" w:cs="Arial"/>
          <w:spacing w:val="-3"/>
          <w:sz w:val="24"/>
        </w:rPr>
        <w:t xml:space="preserve"> “High Intermediate ESL” (TABE Locator),</w:t>
      </w:r>
      <w:r w:rsidRPr="005F1F45">
        <w:rPr>
          <w:rFonts w:ascii="Arial" w:hAnsi="Arial" w:cs="Arial"/>
          <w:spacing w:val="-3"/>
          <w:sz w:val="24"/>
        </w:rPr>
        <w:t xml:space="preserve"> proficient in basic literacy skills and most reading related to work situations. (DOL TEGL 15-03)</w:t>
      </w:r>
    </w:p>
    <w:p w:rsidR="007D09C1" w:rsidRDefault="007D09C1" w:rsidP="002413BB">
      <w:pPr>
        <w:jc w:val="both"/>
        <w:rPr>
          <w:rFonts w:ascii="Arial" w:hAnsi="Arial" w:cs="Arial"/>
          <w:sz w:val="24"/>
        </w:rPr>
      </w:pPr>
    </w:p>
    <w:p w:rsidR="007D09C1" w:rsidRDefault="007D09C1" w:rsidP="002413BB">
      <w:pPr>
        <w:jc w:val="both"/>
        <w:rPr>
          <w:rFonts w:ascii="Arial" w:hAnsi="Arial" w:cs="Arial"/>
          <w:sz w:val="24"/>
        </w:rPr>
      </w:pPr>
    </w:p>
    <w:p w:rsidR="00F97B03" w:rsidRDefault="00F97B03" w:rsidP="00F97B03">
      <w:pPr>
        <w:widowControl/>
        <w:jc w:val="both"/>
        <w:rPr>
          <w:rFonts w:ascii="Arial" w:hAnsi="Arial"/>
          <w:sz w:val="24"/>
        </w:rPr>
      </w:pPr>
      <w:r>
        <w:rPr>
          <w:rFonts w:ascii="Arial" w:hAnsi="Arial"/>
          <w:sz w:val="24"/>
        </w:rPr>
        <w:t xml:space="preserve">Some occupations may have employment or licensing requirements beyond these basic admissions standards. Your Case Manager will review these requirements with you as part of your eligibility intake. </w:t>
      </w:r>
    </w:p>
    <w:p w:rsidR="000F3646" w:rsidRPr="000F3646" w:rsidRDefault="000F3646" w:rsidP="000F3646">
      <w:pPr>
        <w:pStyle w:val="Default"/>
        <w:rPr>
          <w:rFonts w:ascii="Arial" w:hAnsi="Arial" w:cs="Arial"/>
        </w:rPr>
      </w:pPr>
    </w:p>
    <w:p w:rsidR="00D25A24" w:rsidRDefault="00D25A24" w:rsidP="00D25A24">
      <w:pPr>
        <w:pStyle w:val="Default"/>
        <w:rPr>
          <w:rFonts w:ascii="Arial" w:hAnsi="Arial" w:cs="Arial"/>
          <w:b/>
          <w:bCs/>
        </w:rPr>
      </w:pPr>
    </w:p>
    <w:p w:rsidR="000F3646" w:rsidRDefault="000F3646" w:rsidP="00D25A24">
      <w:pPr>
        <w:pStyle w:val="Default"/>
        <w:rPr>
          <w:rFonts w:ascii="Arial" w:hAnsi="Arial" w:cs="Arial"/>
          <w:b/>
          <w:bCs/>
        </w:rPr>
      </w:pPr>
      <w:r w:rsidRPr="000F3646">
        <w:rPr>
          <w:rFonts w:ascii="Arial" w:hAnsi="Arial" w:cs="Arial"/>
          <w:b/>
          <w:bCs/>
        </w:rPr>
        <w:t>PROCEDURES</w:t>
      </w:r>
    </w:p>
    <w:p w:rsidR="00D25A24" w:rsidRPr="000F3646" w:rsidRDefault="00D25A24" w:rsidP="00D25A24">
      <w:pPr>
        <w:pStyle w:val="Default"/>
        <w:jc w:val="center"/>
        <w:rPr>
          <w:rFonts w:ascii="Arial" w:hAnsi="Arial" w:cs="Arial"/>
        </w:rPr>
      </w:pPr>
    </w:p>
    <w:p w:rsidR="000F3646" w:rsidRPr="000F3646" w:rsidRDefault="000F3646" w:rsidP="00E906A7">
      <w:pPr>
        <w:pStyle w:val="Default"/>
        <w:jc w:val="both"/>
        <w:rPr>
          <w:rFonts w:ascii="Arial" w:hAnsi="Arial" w:cs="Arial"/>
        </w:rPr>
      </w:pPr>
      <w:r w:rsidRPr="000F3646">
        <w:rPr>
          <w:rFonts w:ascii="Arial" w:hAnsi="Arial" w:cs="Arial"/>
        </w:rPr>
        <w:t>Interested applicants will interview with a Case Manager, during which a campus tour will be given. The Case Manager will provide detailed information on CVOC’s programs and discuss the applicant’s qualifications to assist in determining the best way to meet his/her career objective. In order to be formally accepted to the school, all applicants must  read and sign all required pre-enrollment disclosures, such as the C</w:t>
      </w:r>
      <w:r w:rsidR="00613915">
        <w:rPr>
          <w:rFonts w:ascii="Arial" w:hAnsi="Arial" w:cs="Arial"/>
        </w:rPr>
        <w:t xml:space="preserve">VOC </w:t>
      </w:r>
      <w:r w:rsidRPr="000F3646">
        <w:rPr>
          <w:rFonts w:ascii="Arial" w:hAnsi="Arial" w:cs="Arial"/>
        </w:rPr>
        <w:t xml:space="preserve">School Catalog, Notice of Student Rights, Notice of Cancellation, School Performance Fact Sheet (Completion &amp; Placement Rates Disclosure), and Enrollment Agreement. </w:t>
      </w:r>
    </w:p>
    <w:p w:rsidR="000F3646" w:rsidRPr="000F3646" w:rsidRDefault="000F3646" w:rsidP="000F3646">
      <w:pPr>
        <w:pStyle w:val="Default"/>
        <w:rPr>
          <w:rFonts w:ascii="Arial" w:hAnsi="Arial" w:cs="Arial"/>
        </w:rPr>
      </w:pPr>
    </w:p>
    <w:p w:rsidR="005F5497" w:rsidRDefault="005F5497" w:rsidP="00DA7357">
      <w:pPr>
        <w:jc w:val="center"/>
        <w:rPr>
          <w:rFonts w:ascii="Arial" w:hAnsi="Arial"/>
          <w:sz w:val="24"/>
          <w:u w:val="single"/>
        </w:rPr>
      </w:pPr>
    </w:p>
    <w:p w:rsidR="00DA7357" w:rsidRPr="00EF4CD5" w:rsidRDefault="007C6519" w:rsidP="00DA7357">
      <w:pPr>
        <w:jc w:val="center"/>
        <w:rPr>
          <w:rFonts w:ascii="Arial" w:hAnsi="Arial"/>
          <w:sz w:val="24"/>
          <w:u w:val="single"/>
        </w:rPr>
      </w:pPr>
      <w:r>
        <w:rPr>
          <w:rFonts w:ascii="Arial" w:hAnsi="Arial"/>
          <w:sz w:val="24"/>
          <w:u w:val="single"/>
        </w:rPr>
        <w:t>NOTICE CONCERNING TRANSFERABILITY OF</w:t>
      </w:r>
      <w:r w:rsidR="00AE3B22">
        <w:rPr>
          <w:rFonts w:ascii="Arial" w:hAnsi="Arial"/>
          <w:sz w:val="24"/>
          <w:u w:val="single"/>
        </w:rPr>
        <w:t xml:space="preserve"> CREDITS AND CREDENTIALS </w:t>
      </w:r>
      <w:r w:rsidR="00DA7357" w:rsidRPr="00EF4CD5">
        <w:rPr>
          <w:rFonts w:ascii="Arial" w:hAnsi="Arial"/>
          <w:sz w:val="24"/>
          <w:u w:val="single"/>
        </w:rPr>
        <w:t>EARNED AT</w:t>
      </w:r>
      <w:r w:rsidR="00AE3B22">
        <w:rPr>
          <w:rFonts w:ascii="Arial" w:hAnsi="Arial"/>
          <w:sz w:val="24"/>
          <w:u w:val="single"/>
        </w:rPr>
        <w:t xml:space="preserve"> OUR INSTITUTION</w:t>
      </w:r>
    </w:p>
    <w:p w:rsidR="00DA7357" w:rsidRDefault="00DA7357" w:rsidP="00DA7357">
      <w:pPr>
        <w:rPr>
          <w:rFonts w:ascii="Arial" w:hAnsi="Arial"/>
          <w:sz w:val="24"/>
        </w:rPr>
      </w:pPr>
    </w:p>
    <w:p w:rsidR="00DA7357" w:rsidRPr="001A78F4" w:rsidRDefault="00DA7357" w:rsidP="00DA7357">
      <w:pPr>
        <w:pStyle w:val="HTMLPreformatted"/>
        <w:jc w:val="both"/>
        <w:rPr>
          <w:rFonts w:ascii="Arial" w:hAnsi="Arial" w:cs="Arial"/>
          <w:sz w:val="24"/>
          <w:szCs w:val="24"/>
        </w:rPr>
      </w:pPr>
      <w:r w:rsidRPr="001A78F4">
        <w:rPr>
          <w:rFonts w:ascii="Arial" w:hAnsi="Arial" w:cs="Arial"/>
          <w:sz w:val="24"/>
          <w:szCs w:val="24"/>
        </w:rPr>
        <w:t>The</w:t>
      </w:r>
      <w:r>
        <w:rPr>
          <w:rFonts w:ascii="Arial" w:hAnsi="Arial" w:cs="Arial"/>
          <w:sz w:val="24"/>
          <w:szCs w:val="24"/>
        </w:rPr>
        <w:t xml:space="preserve"> transferability of credits</w:t>
      </w:r>
      <w:r w:rsidRPr="001A78F4">
        <w:rPr>
          <w:rFonts w:ascii="Arial" w:hAnsi="Arial" w:cs="Arial"/>
          <w:sz w:val="24"/>
          <w:szCs w:val="24"/>
        </w:rPr>
        <w:t xml:space="preserve"> y</w:t>
      </w:r>
      <w:r>
        <w:rPr>
          <w:rFonts w:ascii="Arial" w:hAnsi="Arial" w:cs="Arial"/>
          <w:sz w:val="24"/>
          <w:szCs w:val="24"/>
        </w:rPr>
        <w:t>ou earn at C</w:t>
      </w:r>
      <w:r w:rsidR="00413708">
        <w:rPr>
          <w:rFonts w:ascii="Arial" w:hAnsi="Arial" w:cs="Arial"/>
          <w:sz w:val="24"/>
          <w:szCs w:val="24"/>
        </w:rPr>
        <w:t xml:space="preserve">entral </w:t>
      </w:r>
      <w:r w:rsidR="00613915">
        <w:rPr>
          <w:rFonts w:ascii="Arial" w:hAnsi="Arial" w:cs="Arial"/>
          <w:sz w:val="24"/>
          <w:szCs w:val="24"/>
        </w:rPr>
        <w:t>V</w:t>
      </w:r>
      <w:r w:rsidR="00413708">
        <w:rPr>
          <w:rFonts w:ascii="Arial" w:hAnsi="Arial" w:cs="Arial"/>
          <w:sz w:val="24"/>
          <w:szCs w:val="24"/>
        </w:rPr>
        <w:t xml:space="preserve">alley </w:t>
      </w:r>
      <w:r w:rsidR="00613915">
        <w:rPr>
          <w:rFonts w:ascii="Arial" w:hAnsi="Arial" w:cs="Arial"/>
          <w:sz w:val="24"/>
          <w:szCs w:val="24"/>
        </w:rPr>
        <w:t>O</w:t>
      </w:r>
      <w:r w:rsidR="00413708">
        <w:rPr>
          <w:rFonts w:ascii="Arial" w:hAnsi="Arial" w:cs="Arial"/>
          <w:sz w:val="24"/>
          <w:szCs w:val="24"/>
        </w:rPr>
        <w:t>pportunity Center</w:t>
      </w:r>
      <w:r w:rsidR="00613915">
        <w:rPr>
          <w:rFonts w:ascii="Arial" w:hAnsi="Arial" w:cs="Arial"/>
          <w:sz w:val="24"/>
          <w:szCs w:val="24"/>
        </w:rPr>
        <w:t xml:space="preserve"> </w:t>
      </w:r>
      <w:r w:rsidRPr="001A78F4">
        <w:rPr>
          <w:rFonts w:ascii="Arial" w:hAnsi="Arial" w:cs="Arial"/>
          <w:sz w:val="24"/>
          <w:szCs w:val="24"/>
        </w:rPr>
        <w:t>is</w:t>
      </w:r>
      <w:r>
        <w:rPr>
          <w:rFonts w:ascii="Arial" w:hAnsi="Arial" w:cs="Arial"/>
          <w:sz w:val="24"/>
          <w:szCs w:val="24"/>
        </w:rPr>
        <w:t xml:space="preserve"> </w:t>
      </w:r>
      <w:r w:rsidRPr="001A78F4">
        <w:rPr>
          <w:rFonts w:ascii="Arial" w:hAnsi="Arial" w:cs="Arial"/>
          <w:sz w:val="24"/>
          <w:szCs w:val="24"/>
        </w:rPr>
        <w:t>at the complete discretion of an institution to which you may seek</w:t>
      </w:r>
      <w:r>
        <w:rPr>
          <w:rFonts w:ascii="Arial" w:hAnsi="Arial" w:cs="Arial"/>
          <w:sz w:val="24"/>
          <w:szCs w:val="24"/>
        </w:rPr>
        <w:t xml:space="preserve"> </w:t>
      </w:r>
      <w:r w:rsidRPr="001A78F4">
        <w:rPr>
          <w:rFonts w:ascii="Arial" w:hAnsi="Arial" w:cs="Arial"/>
          <w:sz w:val="24"/>
          <w:szCs w:val="24"/>
        </w:rPr>
        <w:t>to t</w:t>
      </w:r>
      <w:r>
        <w:rPr>
          <w:rFonts w:ascii="Arial" w:hAnsi="Arial" w:cs="Arial"/>
          <w:sz w:val="24"/>
          <w:szCs w:val="24"/>
        </w:rPr>
        <w:t>ransfer. Acceptance of the certificate</w:t>
      </w:r>
      <w:r w:rsidRPr="001A78F4">
        <w:rPr>
          <w:rFonts w:ascii="Arial" w:hAnsi="Arial" w:cs="Arial"/>
          <w:sz w:val="24"/>
          <w:szCs w:val="24"/>
        </w:rPr>
        <w:t xml:space="preserve"> you</w:t>
      </w:r>
      <w:r>
        <w:rPr>
          <w:rFonts w:ascii="Arial" w:hAnsi="Arial" w:cs="Arial"/>
          <w:sz w:val="24"/>
          <w:szCs w:val="24"/>
        </w:rPr>
        <w:t xml:space="preserve"> </w:t>
      </w:r>
      <w:r w:rsidRPr="001A78F4">
        <w:rPr>
          <w:rFonts w:ascii="Arial" w:hAnsi="Arial" w:cs="Arial"/>
          <w:sz w:val="24"/>
          <w:szCs w:val="24"/>
        </w:rPr>
        <w:t xml:space="preserve">earn </w:t>
      </w:r>
      <w:r w:rsidR="00AE3B22">
        <w:rPr>
          <w:rFonts w:ascii="Arial" w:hAnsi="Arial" w:cs="Arial"/>
          <w:sz w:val="24"/>
          <w:szCs w:val="24"/>
        </w:rPr>
        <w:t>in the educational program</w:t>
      </w:r>
      <w:r w:rsidRPr="001A78F4">
        <w:rPr>
          <w:rFonts w:ascii="Arial" w:hAnsi="Arial" w:cs="Arial"/>
          <w:sz w:val="24"/>
          <w:szCs w:val="24"/>
        </w:rPr>
        <w:t xml:space="preserve"> is also at the complete</w:t>
      </w:r>
      <w:r>
        <w:rPr>
          <w:rFonts w:ascii="Arial" w:hAnsi="Arial" w:cs="Arial"/>
          <w:sz w:val="24"/>
          <w:szCs w:val="24"/>
        </w:rPr>
        <w:t xml:space="preserve"> </w:t>
      </w:r>
      <w:r w:rsidRPr="001A78F4">
        <w:rPr>
          <w:rFonts w:ascii="Arial" w:hAnsi="Arial" w:cs="Arial"/>
          <w:sz w:val="24"/>
          <w:szCs w:val="24"/>
        </w:rPr>
        <w:t xml:space="preserve">discretion of the institution to which you may seek to transfer. </w:t>
      </w:r>
      <w:r w:rsidR="00AE3B22">
        <w:rPr>
          <w:rStyle w:val="Emphasis"/>
          <w:rFonts w:ascii="Arial" w:hAnsi="Arial" w:cs="Arial"/>
          <w:i w:val="0"/>
          <w:sz w:val="24"/>
          <w:szCs w:val="24"/>
        </w:rPr>
        <w:t xml:space="preserve">If the </w:t>
      </w:r>
      <w:r w:rsidRPr="00D72BD2">
        <w:rPr>
          <w:rStyle w:val="Emphasis"/>
          <w:rFonts w:ascii="Arial" w:hAnsi="Arial" w:cs="Arial"/>
          <w:i w:val="0"/>
          <w:sz w:val="24"/>
          <w:szCs w:val="24"/>
        </w:rPr>
        <w:t>certificate that you earn at this institution are not accepted at the institution to which you seek to transfer, you may be required to repeat some or all of your coursework at that institution</w:t>
      </w:r>
      <w:r w:rsidRPr="001A78F4">
        <w:rPr>
          <w:rStyle w:val="Emphasis"/>
          <w:rFonts w:ascii="Arial" w:hAnsi="Arial" w:cs="Arial"/>
          <w:sz w:val="24"/>
          <w:szCs w:val="24"/>
        </w:rPr>
        <w:t xml:space="preserve">. </w:t>
      </w:r>
      <w:r w:rsidRPr="001A78F4">
        <w:rPr>
          <w:rFonts w:ascii="Arial" w:hAnsi="Arial" w:cs="Arial"/>
          <w:sz w:val="24"/>
          <w:szCs w:val="24"/>
        </w:rPr>
        <w:t xml:space="preserve"> For this reason you should make</w:t>
      </w:r>
      <w:r>
        <w:rPr>
          <w:rFonts w:ascii="Arial" w:hAnsi="Arial" w:cs="Arial"/>
          <w:sz w:val="24"/>
          <w:szCs w:val="24"/>
        </w:rPr>
        <w:t xml:space="preserve"> </w:t>
      </w:r>
      <w:r w:rsidRPr="001A78F4">
        <w:rPr>
          <w:rFonts w:ascii="Arial" w:hAnsi="Arial" w:cs="Arial"/>
          <w:sz w:val="24"/>
          <w:szCs w:val="24"/>
        </w:rPr>
        <w:t>certain that your attendance at this institution will meet your</w:t>
      </w:r>
      <w:r>
        <w:rPr>
          <w:rFonts w:ascii="Arial" w:hAnsi="Arial" w:cs="Arial"/>
          <w:sz w:val="24"/>
          <w:szCs w:val="24"/>
        </w:rPr>
        <w:t xml:space="preserve"> </w:t>
      </w:r>
      <w:r w:rsidRPr="001A78F4">
        <w:rPr>
          <w:rFonts w:ascii="Arial" w:hAnsi="Arial" w:cs="Arial"/>
          <w:sz w:val="24"/>
          <w:szCs w:val="24"/>
        </w:rPr>
        <w:t>educational goals. This may include contacting an institution to</w:t>
      </w:r>
      <w:r>
        <w:rPr>
          <w:rFonts w:ascii="Arial" w:hAnsi="Arial" w:cs="Arial"/>
          <w:sz w:val="24"/>
          <w:szCs w:val="24"/>
        </w:rPr>
        <w:t xml:space="preserve"> </w:t>
      </w:r>
      <w:r w:rsidRPr="001A78F4">
        <w:rPr>
          <w:rFonts w:ascii="Arial" w:hAnsi="Arial" w:cs="Arial"/>
          <w:sz w:val="24"/>
          <w:szCs w:val="24"/>
        </w:rPr>
        <w:t>which you may seek to transfer after</w:t>
      </w:r>
      <w:r>
        <w:rPr>
          <w:rFonts w:ascii="Arial" w:hAnsi="Arial" w:cs="Arial"/>
          <w:sz w:val="24"/>
          <w:szCs w:val="24"/>
        </w:rPr>
        <w:t xml:space="preserve"> attending Central Valley Opportunity Center </w:t>
      </w:r>
      <w:r w:rsidRPr="001A78F4">
        <w:rPr>
          <w:rFonts w:ascii="Arial" w:hAnsi="Arial" w:cs="Arial"/>
          <w:sz w:val="24"/>
          <w:szCs w:val="24"/>
        </w:rPr>
        <w:t>to determ</w:t>
      </w:r>
      <w:r>
        <w:rPr>
          <w:rFonts w:ascii="Arial" w:hAnsi="Arial" w:cs="Arial"/>
          <w:sz w:val="24"/>
          <w:szCs w:val="24"/>
        </w:rPr>
        <w:t>ine if your certificate</w:t>
      </w:r>
      <w:r w:rsidRPr="001A78F4">
        <w:rPr>
          <w:rFonts w:ascii="Arial" w:hAnsi="Arial" w:cs="Arial"/>
          <w:sz w:val="24"/>
          <w:szCs w:val="24"/>
        </w:rPr>
        <w:t xml:space="preserve"> will</w:t>
      </w:r>
      <w:r>
        <w:rPr>
          <w:rFonts w:ascii="Arial" w:hAnsi="Arial" w:cs="Arial"/>
          <w:sz w:val="24"/>
          <w:szCs w:val="24"/>
        </w:rPr>
        <w:t xml:space="preserve"> transfer.</w:t>
      </w:r>
    </w:p>
    <w:p w:rsidR="00AE3B22" w:rsidRDefault="00AE3B22" w:rsidP="00AE3B22">
      <w:pPr>
        <w:rPr>
          <w:rFonts w:ascii="Arial" w:hAnsi="Arial"/>
          <w:sz w:val="24"/>
        </w:rPr>
      </w:pPr>
    </w:p>
    <w:p w:rsidR="00AE3B22" w:rsidRDefault="00AE3B22" w:rsidP="00613915">
      <w:pPr>
        <w:jc w:val="both"/>
        <w:rPr>
          <w:rFonts w:ascii="Arial" w:hAnsi="Arial"/>
          <w:sz w:val="24"/>
        </w:rPr>
      </w:pPr>
      <w:r>
        <w:rPr>
          <w:rFonts w:ascii="Arial" w:hAnsi="Arial"/>
          <w:sz w:val="24"/>
        </w:rPr>
        <w:t xml:space="preserve">The </w:t>
      </w:r>
      <w:r w:rsidR="004B310F">
        <w:rPr>
          <w:rFonts w:ascii="Arial" w:hAnsi="Arial"/>
          <w:sz w:val="24"/>
        </w:rPr>
        <w:t xml:space="preserve">Central Valley Opportunity Center </w:t>
      </w:r>
      <w:r>
        <w:rPr>
          <w:rFonts w:ascii="Arial" w:hAnsi="Arial"/>
          <w:sz w:val="24"/>
        </w:rPr>
        <w:t xml:space="preserve">has not entered into any articulation or transfer agreements with any other college or university for credit earned through </w:t>
      </w:r>
      <w:r w:rsidR="004B310F">
        <w:rPr>
          <w:rFonts w:ascii="Arial" w:hAnsi="Arial"/>
          <w:sz w:val="24"/>
        </w:rPr>
        <w:t>Central Valley Opportunity Center</w:t>
      </w:r>
      <w:r>
        <w:rPr>
          <w:rFonts w:ascii="Arial" w:hAnsi="Arial"/>
          <w:sz w:val="24"/>
        </w:rPr>
        <w:t xml:space="preserve"> courses. </w:t>
      </w:r>
      <w:r w:rsidR="004B310F">
        <w:rPr>
          <w:rFonts w:ascii="Arial" w:hAnsi="Arial"/>
          <w:sz w:val="24"/>
        </w:rPr>
        <w:t>Central Valley Opportunity Center</w:t>
      </w:r>
      <w:r>
        <w:rPr>
          <w:rFonts w:ascii="Arial" w:hAnsi="Arial"/>
          <w:sz w:val="24"/>
        </w:rPr>
        <w:t xml:space="preserve"> does not accept credits earned at other institutions toward </w:t>
      </w:r>
      <w:r w:rsidR="004B310F">
        <w:rPr>
          <w:rFonts w:ascii="Arial" w:hAnsi="Arial"/>
          <w:sz w:val="24"/>
        </w:rPr>
        <w:t xml:space="preserve">Central Valley Opportunity Center </w:t>
      </w:r>
      <w:r>
        <w:rPr>
          <w:rFonts w:ascii="Arial" w:hAnsi="Arial"/>
          <w:sz w:val="24"/>
        </w:rPr>
        <w:t>course completion.</w:t>
      </w:r>
    </w:p>
    <w:p w:rsidR="00AB204A" w:rsidRDefault="00AB204A" w:rsidP="004E5B3D">
      <w:pPr>
        <w:rPr>
          <w:rFonts w:ascii="Arial" w:hAnsi="Arial"/>
          <w:sz w:val="24"/>
        </w:rPr>
      </w:pPr>
    </w:p>
    <w:p w:rsidR="00D25A24" w:rsidRDefault="00D25A24" w:rsidP="004E5B3D">
      <w:pPr>
        <w:pStyle w:val="Heading4"/>
      </w:pPr>
    </w:p>
    <w:p w:rsidR="004E5B3D" w:rsidRDefault="007C6519" w:rsidP="004E5B3D">
      <w:pPr>
        <w:pStyle w:val="Heading4"/>
      </w:pPr>
      <w:r>
        <w:t>STUDENT GRIEVANCE</w:t>
      </w:r>
      <w:r w:rsidR="004E5B3D">
        <w:t xml:space="preserve"> PROCEDURE</w:t>
      </w:r>
    </w:p>
    <w:p w:rsidR="004E5B3D" w:rsidRDefault="004E5B3D" w:rsidP="004E5B3D">
      <w:pPr>
        <w:rPr>
          <w:rFonts w:ascii="Arial" w:hAnsi="Arial"/>
          <w:sz w:val="24"/>
        </w:rPr>
      </w:pPr>
    </w:p>
    <w:p w:rsidR="004E5B3D" w:rsidRDefault="004E5B3D" w:rsidP="004E5B3D">
      <w:pPr>
        <w:jc w:val="both"/>
        <w:rPr>
          <w:rFonts w:ascii="Arial" w:hAnsi="Arial"/>
          <w:sz w:val="24"/>
        </w:rPr>
      </w:pPr>
      <w:r>
        <w:rPr>
          <w:rFonts w:ascii="Arial" w:hAnsi="Arial"/>
          <w:sz w:val="24"/>
        </w:rPr>
        <w:t>C</w:t>
      </w:r>
      <w:r w:rsidR="00613915">
        <w:rPr>
          <w:rFonts w:ascii="Arial" w:hAnsi="Arial"/>
          <w:sz w:val="24"/>
        </w:rPr>
        <w:t>VOC</w:t>
      </w:r>
      <w:r>
        <w:rPr>
          <w:rFonts w:ascii="Arial" w:hAnsi="Arial"/>
          <w:sz w:val="24"/>
        </w:rPr>
        <w:t xml:space="preserve"> is very concerned that your vocational development and training meet your personal needs.  Should you have any questions or problems, please feel free to talk to your instructors or case manager.</w:t>
      </w:r>
    </w:p>
    <w:p w:rsidR="004E5B3D" w:rsidRDefault="004E5B3D" w:rsidP="004E5B3D">
      <w:pPr>
        <w:jc w:val="both"/>
        <w:rPr>
          <w:rFonts w:ascii="Arial" w:hAnsi="Arial"/>
          <w:sz w:val="24"/>
        </w:rPr>
      </w:pPr>
    </w:p>
    <w:p w:rsidR="004E5B3D" w:rsidRDefault="004E5B3D" w:rsidP="004E5B3D">
      <w:pPr>
        <w:jc w:val="both"/>
        <w:rPr>
          <w:rFonts w:ascii="Arial" w:hAnsi="Arial"/>
          <w:sz w:val="24"/>
        </w:rPr>
      </w:pPr>
      <w:r>
        <w:rPr>
          <w:rFonts w:ascii="Arial" w:hAnsi="Arial"/>
          <w:sz w:val="24"/>
        </w:rPr>
        <w:t xml:space="preserve">CVOC has a formal complaint procedure, which is designed to provide you with an avenue and recourse for presenting and resolving complaints.  </w:t>
      </w:r>
      <w:smartTag w:uri="urn:schemas-microsoft-com:office:smarttags" w:element="place">
        <w:smartTag w:uri="urn:schemas-microsoft-com:office:smarttags" w:element="PlaceType">
          <w:r>
            <w:rPr>
              <w:rFonts w:ascii="Arial" w:hAnsi="Arial"/>
              <w:sz w:val="24"/>
            </w:rPr>
            <w:t>County</w:t>
          </w:r>
        </w:smartTag>
        <w:r>
          <w:rPr>
            <w:rFonts w:ascii="Arial" w:hAnsi="Arial"/>
            <w:sz w:val="24"/>
          </w:rPr>
          <w:t xml:space="preserve"> </w:t>
        </w:r>
        <w:smartTag w:uri="urn:schemas-microsoft-com:office:smarttags" w:element="PlaceName">
          <w:r>
            <w:rPr>
              <w:rFonts w:ascii="Arial" w:hAnsi="Arial"/>
              <w:sz w:val="24"/>
            </w:rPr>
            <w:t>Directors</w:t>
          </w:r>
        </w:smartTag>
      </w:smartTag>
      <w:r>
        <w:rPr>
          <w:rFonts w:ascii="Arial" w:hAnsi="Arial"/>
          <w:sz w:val="24"/>
        </w:rPr>
        <w:t xml:space="preserve"> have </w:t>
      </w:r>
      <w:r>
        <w:rPr>
          <w:rFonts w:ascii="Arial" w:hAnsi="Arial"/>
          <w:sz w:val="24"/>
        </w:rPr>
        <w:lastRenderedPageBreak/>
        <w:t>been designated as the person to receive and resolve student complaints.  County Directors</w:t>
      </w:r>
      <w:r w:rsidR="00EE2C47">
        <w:rPr>
          <w:rFonts w:ascii="Arial" w:hAnsi="Arial"/>
          <w:sz w:val="24"/>
        </w:rPr>
        <w:t xml:space="preserve"> have regular office hours, 7:3</w:t>
      </w:r>
      <w:r>
        <w:rPr>
          <w:rFonts w:ascii="Arial" w:hAnsi="Arial"/>
          <w:sz w:val="24"/>
        </w:rPr>
        <w:t xml:space="preserve">0 A.M.  </w:t>
      </w:r>
      <w:r w:rsidR="00385B1B">
        <w:rPr>
          <w:rFonts w:ascii="Arial" w:hAnsi="Arial"/>
          <w:sz w:val="24"/>
        </w:rPr>
        <w:t>To</w:t>
      </w:r>
      <w:r w:rsidR="00EE2C47">
        <w:rPr>
          <w:rFonts w:ascii="Arial" w:hAnsi="Arial"/>
          <w:sz w:val="24"/>
        </w:rPr>
        <w:t xml:space="preserve"> 4</w:t>
      </w:r>
      <w:r>
        <w:rPr>
          <w:rFonts w:ascii="Arial" w:hAnsi="Arial"/>
          <w:sz w:val="24"/>
        </w:rPr>
        <w:t>:00 P.M., and are available by appointment at other times to meet with you and to receive complaints.</w:t>
      </w:r>
    </w:p>
    <w:p w:rsidR="004E5B3D" w:rsidRDefault="004E5B3D" w:rsidP="004E5B3D">
      <w:pPr>
        <w:jc w:val="both"/>
        <w:rPr>
          <w:rFonts w:ascii="Arial" w:hAnsi="Arial"/>
          <w:sz w:val="24"/>
        </w:rPr>
      </w:pPr>
    </w:p>
    <w:p w:rsidR="004E5B3D" w:rsidRDefault="004E5B3D" w:rsidP="004E5B3D">
      <w:pPr>
        <w:jc w:val="both"/>
        <w:rPr>
          <w:rFonts w:ascii="Arial" w:hAnsi="Arial"/>
          <w:sz w:val="24"/>
        </w:rPr>
      </w:pPr>
      <w:r w:rsidRPr="005F1F45">
        <w:rPr>
          <w:rFonts w:ascii="Arial" w:hAnsi="Arial"/>
          <w:sz w:val="24"/>
        </w:rPr>
        <w:t xml:space="preserve">Students are encouraged to submit complaints in writing with the date of the submission of the complaint.  CVOC shall respond to all written complaints within 10 days of receiving the complaint, providing the student with a written response, including a summary of the investigation and disposition of the complaint. Participation in the complaint process shall not affect your status as a student with CVOC or, in any way, limit or waive your right to other remedies or legal recourse. </w:t>
      </w:r>
      <w:r w:rsidR="00DA32E2" w:rsidRPr="005F1F45">
        <w:rPr>
          <w:rFonts w:ascii="Arial" w:hAnsi="Arial"/>
          <w:sz w:val="24"/>
        </w:rPr>
        <w:t xml:space="preserve">Students can file </w:t>
      </w:r>
      <w:r w:rsidRPr="005F1F45">
        <w:rPr>
          <w:rFonts w:ascii="Arial" w:hAnsi="Arial"/>
          <w:sz w:val="24"/>
        </w:rPr>
        <w:t>complaints</w:t>
      </w:r>
      <w:r w:rsidR="00733394" w:rsidRPr="005F1F45">
        <w:rPr>
          <w:rFonts w:ascii="Arial" w:hAnsi="Arial"/>
          <w:sz w:val="24"/>
        </w:rPr>
        <w:t xml:space="preserve"> with the BPPE anytime at the following address or phone number</w:t>
      </w:r>
      <w:r w:rsidRPr="005F1F45">
        <w:rPr>
          <w:rFonts w:ascii="Arial" w:hAnsi="Arial"/>
          <w:sz w:val="24"/>
        </w:rPr>
        <w:t>:</w:t>
      </w:r>
    </w:p>
    <w:p w:rsidR="004E5B3D" w:rsidRDefault="004E5B3D" w:rsidP="004E5B3D">
      <w:pPr>
        <w:tabs>
          <w:tab w:val="center" w:pos="4680"/>
        </w:tabs>
        <w:rPr>
          <w:rFonts w:ascii="Arial" w:hAnsi="Arial"/>
          <w:sz w:val="24"/>
        </w:rPr>
      </w:pPr>
      <w:r>
        <w:rPr>
          <w:rFonts w:ascii="Arial" w:hAnsi="Arial"/>
          <w:sz w:val="24"/>
        </w:rPr>
        <w:tab/>
      </w:r>
    </w:p>
    <w:p w:rsidR="004E5B3D" w:rsidRDefault="004E5B3D" w:rsidP="00870599">
      <w:pPr>
        <w:tabs>
          <w:tab w:val="center" w:pos="4680"/>
        </w:tabs>
        <w:jc w:val="center"/>
        <w:rPr>
          <w:rFonts w:ascii="Arial" w:hAnsi="Arial"/>
          <w:sz w:val="24"/>
        </w:rPr>
      </w:pPr>
      <w:r>
        <w:rPr>
          <w:rFonts w:ascii="Arial" w:hAnsi="Arial"/>
          <w:sz w:val="24"/>
        </w:rPr>
        <w:t>The Bureau for Private Postsecondary</w:t>
      </w:r>
      <w:r w:rsidR="00870599">
        <w:rPr>
          <w:rFonts w:ascii="Arial" w:hAnsi="Arial"/>
          <w:sz w:val="24"/>
        </w:rPr>
        <w:t xml:space="preserve"> </w:t>
      </w:r>
      <w:r>
        <w:rPr>
          <w:rFonts w:ascii="Arial" w:hAnsi="Arial"/>
          <w:sz w:val="24"/>
        </w:rPr>
        <w:t>Education</w:t>
      </w:r>
    </w:p>
    <w:p w:rsidR="004E5B3D" w:rsidRDefault="00EC3847" w:rsidP="00870599">
      <w:pPr>
        <w:tabs>
          <w:tab w:val="center" w:pos="4680"/>
        </w:tabs>
        <w:jc w:val="center"/>
        <w:rPr>
          <w:rFonts w:ascii="Arial" w:hAnsi="Arial"/>
          <w:sz w:val="24"/>
        </w:rPr>
      </w:pPr>
      <w:r>
        <w:rPr>
          <w:rFonts w:ascii="Arial" w:hAnsi="Arial"/>
          <w:sz w:val="24"/>
        </w:rPr>
        <w:t>1747 N. Market Blvd. Suite 225</w:t>
      </w:r>
    </w:p>
    <w:p w:rsidR="004E5B3D" w:rsidRDefault="00EC3847" w:rsidP="00870599">
      <w:pPr>
        <w:tabs>
          <w:tab w:val="center" w:pos="4680"/>
        </w:tabs>
        <w:jc w:val="center"/>
        <w:rPr>
          <w:rFonts w:ascii="Arial" w:hAnsi="Arial"/>
          <w:sz w:val="24"/>
        </w:rPr>
      </w:pPr>
      <w:r>
        <w:rPr>
          <w:rFonts w:ascii="Arial" w:hAnsi="Arial"/>
          <w:sz w:val="24"/>
        </w:rPr>
        <w:t>Sacramento, CA  95834</w:t>
      </w:r>
    </w:p>
    <w:p w:rsidR="004E5B3D" w:rsidRDefault="00870599" w:rsidP="00870599">
      <w:pPr>
        <w:tabs>
          <w:tab w:val="center" w:pos="4680"/>
        </w:tabs>
        <w:jc w:val="center"/>
        <w:rPr>
          <w:rFonts w:ascii="Arial" w:hAnsi="Arial"/>
          <w:sz w:val="24"/>
        </w:rPr>
      </w:pPr>
      <w:r>
        <w:rPr>
          <w:rFonts w:ascii="Arial" w:hAnsi="Arial"/>
          <w:sz w:val="24"/>
        </w:rPr>
        <w:t>T</w:t>
      </w:r>
      <w:r w:rsidR="004E5B3D">
        <w:rPr>
          <w:rFonts w:ascii="Arial" w:hAnsi="Arial"/>
          <w:sz w:val="24"/>
        </w:rPr>
        <w:t>e</w:t>
      </w:r>
      <w:r>
        <w:rPr>
          <w:rFonts w:ascii="Arial" w:hAnsi="Arial"/>
          <w:sz w:val="24"/>
        </w:rPr>
        <w:t>le</w:t>
      </w:r>
      <w:r w:rsidR="004E5B3D">
        <w:rPr>
          <w:rFonts w:ascii="Arial" w:hAnsi="Arial"/>
          <w:sz w:val="24"/>
        </w:rPr>
        <w:t>phone</w:t>
      </w:r>
      <w:r>
        <w:rPr>
          <w:rFonts w:ascii="Arial" w:hAnsi="Arial"/>
          <w:sz w:val="24"/>
        </w:rPr>
        <w:t xml:space="preserve">:  </w:t>
      </w:r>
      <w:r w:rsidR="004E5B3D">
        <w:rPr>
          <w:rFonts w:ascii="Arial" w:hAnsi="Arial"/>
          <w:sz w:val="24"/>
        </w:rPr>
        <w:t>(888) 370-7589</w:t>
      </w:r>
    </w:p>
    <w:p w:rsidR="004E5B3D" w:rsidRDefault="004E5B3D" w:rsidP="004E5B3D">
      <w:pPr>
        <w:rPr>
          <w:rFonts w:ascii="Arial" w:hAnsi="Arial"/>
          <w:sz w:val="24"/>
        </w:rPr>
      </w:pPr>
    </w:p>
    <w:p w:rsidR="00E50A18" w:rsidRDefault="00E50A18" w:rsidP="00D46467">
      <w:pPr>
        <w:pStyle w:val="Heading4"/>
        <w:jc w:val="both"/>
        <w:rPr>
          <w:u w:val="none"/>
        </w:rPr>
      </w:pPr>
    </w:p>
    <w:p w:rsidR="00D46467" w:rsidRPr="00501922" w:rsidRDefault="00D46467" w:rsidP="00D46467">
      <w:pPr>
        <w:pStyle w:val="Heading4"/>
        <w:jc w:val="both"/>
      </w:pPr>
      <w:r w:rsidRPr="00501922">
        <w:rPr>
          <w:u w:val="none"/>
        </w:rPr>
        <w:tab/>
      </w:r>
      <w:r w:rsidRPr="00501922">
        <w:t>RECORDS RETENTION</w:t>
      </w:r>
    </w:p>
    <w:p w:rsidR="00D46467" w:rsidRPr="00D35E57" w:rsidRDefault="00D46467" w:rsidP="00D46467">
      <w:pPr>
        <w:jc w:val="both"/>
        <w:rPr>
          <w:rFonts w:ascii="Arial" w:hAnsi="Arial"/>
          <w:sz w:val="24"/>
        </w:rPr>
      </w:pPr>
    </w:p>
    <w:p w:rsidR="00061BE5" w:rsidRPr="00613915" w:rsidRDefault="00D35E57" w:rsidP="00D35E57">
      <w:pPr>
        <w:widowControl/>
        <w:autoSpaceDE/>
        <w:autoSpaceDN/>
        <w:adjustRightInd/>
        <w:spacing w:after="120"/>
        <w:jc w:val="both"/>
        <w:rPr>
          <w:rFonts w:ascii="Arial" w:hAnsi="Arial" w:cs="Arial"/>
          <w:sz w:val="24"/>
        </w:rPr>
      </w:pPr>
      <w:r w:rsidRPr="005F1F45">
        <w:rPr>
          <w:rFonts w:ascii="Arial" w:hAnsi="Arial" w:cs="Arial"/>
          <w:sz w:val="24"/>
        </w:rPr>
        <w:t>Admissions data and student</w:t>
      </w:r>
      <w:r w:rsidR="00061BE5" w:rsidRPr="005F1F45">
        <w:rPr>
          <w:rFonts w:ascii="Arial" w:hAnsi="Arial" w:cs="Arial"/>
          <w:sz w:val="24"/>
        </w:rPr>
        <w:t xml:space="preserve"> records are kept for five years from the student</w:t>
      </w:r>
      <w:r w:rsidR="00733394" w:rsidRPr="005F1F45">
        <w:rPr>
          <w:rFonts w:ascii="Arial" w:hAnsi="Arial" w:cs="Arial"/>
          <w:sz w:val="24"/>
        </w:rPr>
        <w:t>’s date of completion or withdrawal date</w:t>
      </w:r>
      <w:r w:rsidR="00061BE5" w:rsidRPr="005F1F45">
        <w:rPr>
          <w:rFonts w:ascii="Arial" w:hAnsi="Arial" w:cs="Arial"/>
          <w:sz w:val="24"/>
        </w:rPr>
        <w:t xml:space="preserve">. Students wishing </w:t>
      </w:r>
      <w:r w:rsidRPr="005F1F45">
        <w:rPr>
          <w:rFonts w:ascii="Arial" w:hAnsi="Arial" w:cs="Arial"/>
          <w:sz w:val="24"/>
        </w:rPr>
        <w:t>to view or obtain copies of their school record need to contact CVOC’s Administrative Office to make arrangements. Current records are</w:t>
      </w:r>
      <w:r w:rsidR="00061BE5" w:rsidRPr="005F1F45">
        <w:rPr>
          <w:rFonts w:ascii="Arial" w:hAnsi="Arial" w:cs="Arial"/>
          <w:sz w:val="24"/>
        </w:rPr>
        <w:t xml:space="preserve"> available</w:t>
      </w:r>
      <w:r w:rsidRPr="005F1F45">
        <w:rPr>
          <w:rFonts w:ascii="Arial" w:hAnsi="Arial" w:cs="Arial"/>
          <w:sz w:val="24"/>
        </w:rPr>
        <w:t xml:space="preserve"> </w:t>
      </w:r>
      <w:r w:rsidR="00061BE5" w:rsidRPr="005F1F45">
        <w:rPr>
          <w:rFonts w:ascii="Arial" w:hAnsi="Arial" w:cs="Arial"/>
          <w:sz w:val="24"/>
        </w:rPr>
        <w:t>during normal business</w:t>
      </w:r>
      <w:r w:rsidR="00061BE5" w:rsidRPr="00D35E57">
        <w:rPr>
          <w:rFonts w:ascii="Arial" w:hAnsi="Arial" w:cs="Arial"/>
          <w:sz w:val="24"/>
        </w:rPr>
        <w:t xml:space="preserve"> hours for inspection and copying</w:t>
      </w:r>
      <w:r w:rsidRPr="00D35E57">
        <w:rPr>
          <w:rFonts w:ascii="Arial" w:hAnsi="Arial" w:cs="Arial"/>
          <w:sz w:val="24"/>
        </w:rPr>
        <w:t>. Past students need to provide three work days prior notice to view records.</w:t>
      </w:r>
      <w:r w:rsidR="00061BE5" w:rsidRPr="00D35E57">
        <w:rPr>
          <w:rFonts w:ascii="Arial" w:hAnsi="Arial" w:cs="Arial"/>
          <w:sz w:val="24"/>
        </w:rPr>
        <w:t xml:space="preserve"> </w:t>
      </w:r>
      <w:r w:rsidRPr="00D35E57">
        <w:rPr>
          <w:rFonts w:ascii="Arial" w:hAnsi="Arial" w:cs="Arial"/>
          <w:sz w:val="24"/>
        </w:rPr>
        <w:t xml:space="preserve">Access to student records is limited to the student or other legally documented inspectors. </w:t>
      </w:r>
      <w:r w:rsidRPr="00613915">
        <w:rPr>
          <w:rFonts w:ascii="Arial" w:hAnsi="Arial" w:cs="Arial"/>
          <w:sz w:val="24"/>
        </w:rPr>
        <w:t xml:space="preserve">Current and former students may request release of their transcript upon receipt in CVOC Administrative Office of a written request with the student’s signature. </w:t>
      </w:r>
      <w:r w:rsidR="00061BE5" w:rsidRPr="00613915">
        <w:rPr>
          <w:rFonts w:ascii="Arial" w:hAnsi="Arial" w:cs="Arial"/>
          <w:sz w:val="24"/>
        </w:rPr>
        <w:t xml:space="preserve">CVOC </w:t>
      </w:r>
      <w:r w:rsidR="00C82EB4" w:rsidRPr="00613915">
        <w:rPr>
          <w:rFonts w:ascii="Arial" w:hAnsi="Arial" w:cs="Arial"/>
          <w:sz w:val="24"/>
        </w:rPr>
        <w:t>maintain</w:t>
      </w:r>
      <w:r w:rsidR="00061BE5" w:rsidRPr="00613915">
        <w:rPr>
          <w:rFonts w:ascii="Arial" w:hAnsi="Arial" w:cs="Arial"/>
          <w:sz w:val="24"/>
        </w:rPr>
        <w:t>s student transcripts indefinitely.</w:t>
      </w:r>
    </w:p>
    <w:p w:rsidR="00F83755" w:rsidRDefault="00F83755">
      <w:pPr>
        <w:jc w:val="center"/>
        <w:rPr>
          <w:rFonts w:ascii="Arial" w:hAnsi="Arial"/>
          <w:sz w:val="24"/>
        </w:rPr>
      </w:pPr>
    </w:p>
    <w:p w:rsidR="009357F4" w:rsidRDefault="009357F4">
      <w:pPr>
        <w:jc w:val="center"/>
        <w:rPr>
          <w:rFonts w:ascii="Arial" w:hAnsi="Arial"/>
          <w:sz w:val="24"/>
          <w:u w:val="single"/>
        </w:rPr>
      </w:pPr>
    </w:p>
    <w:p w:rsidR="00F83755" w:rsidRPr="00EF4CD5" w:rsidRDefault="007B0A44">
      <w:pPr>
        <w:jc w:val="center"/>
        <w:rPr>
          <w:rFonts w:ascii="Arial" w:hAnsi="Arial"/>
          <w:sz w:val="24"/>
          <w:u w:val="single"/>
        </w:rPr>
      </w:pPr>
      <w:r>
        <w:rPr>
          <w:rFonts w:ascii="Arial" w:hAnsi="Arial"/>
          <w:sz w:val="24"/>
          <w:u w:val="single"/>
        </w:rPr>
        <w:t xml:space="preserve">HARASSMENT </w:t>
      </w:r>
      <w:r w:rsidR="00EF4CD5" w:rsidRPr="00EF4CD5">
        <w:rPr>
          <w:rFonts w:ascii="Arial" w:hAnsi="Arial"/>
          <w:sz w:val="24"/>
          <w:u w:val="single"/>
        </w:rPr>
        <w:t>POLICY</w:t>
      </w:r>
    </w:p>
    <w:p w:rsidR="007B0A44" w:rsidRDefault="007B0A44" w:rsidP="00704758">
      <w:pPr>
        <w:pStyle w:val="Default"/>
        <w:rPr>
          <w:sz w:val="22"/>
          <w:szCs w:val="22"/>
        </w:rPr>
      </w:pPr>
    </w:p>
    <w:p w:rsidR="00704758" w:rsidRPr="00DA3F2F" w:rsidRDefault="007B0A44" w:rsidP="007B0A44">
      <w:pPr>
        <w:pStyle w:val="Default"/>
        <w:jc w:val="both"/>
        <w:rPr>
          <w:rFonts w:ascii="Arial" w:hAnsi="Arial" w:cs="Arial"/>
          <w:iCs/>
          <w:color w:val="auto"/>
        </w:rPr>
      </w:pPr>
      <w:r>
        <w:rPr>
          <w:rFonts w:ascii="Arial" w:hAnsi="Arial" w:cs="Arial"/>
        </w:rPr>
        <w:t>CVOC</w:t>
      </w:r>
      <w:r w:rsidR="00704758" w:rsidRPr="007B0A44">
        <w:rPr>
          <w:rFonts w:ascii="Arial" w:hAnsi="Arial" w:cs="Arial"/>
        </w:rPr>
        <w:t xml:space="preserve"> </w:t>
      </w:r>
      <w:r w:rsidR="00CD4B34">
        <w:rPr>
          <w:rFonts w:ascii="Arial" w:hAnsi="Arial" w:cs="Arial"/>
        </w:rPr>
        <w:t>is committed to providing a school</w:t>
      </w:r>
      <w:r w:rsidR="00704758" w:rsidRPr="007B0A44">
        <w:rPr>
          <w:rFonts w:ascii="Arial" w:hAnsi="Arial" w:cs="Arial"/>
        </w:rPr>
        <w:t xml:space="preserve"> environment free of unlawful harassment. School policy prohibits sexual harassment and harassment based on pregnancy, childbirth or related medical conditions, race, religious creed, color, gender, national origin or ancestry, physical or mental disability, medical condition</w:t>
      </w:r>
      <w:r w:rsidR="00596F4E">
        <w:rPr>
          <w:rFonts w:ascii="Arial" w:hAnsi="Arial" w:cs="Arial"/>
        </w:rPr>
        <w:t xml:space="preserve"> including genetic characteristics</w:t>
      </w:r>
      <w:r w:rsidR="00704758" w:rsidRPr="007B0A44">
        <w:rPr>
          <w:rFonts w:ascii="Arial" w:hAnsi="Arial" w:cs="Arial"/>
        </w:rPr>
        <w:t>,</w:t>
      </w:r>
      <w:r w:rsidR="00596F4E">
        <w:rPr>
          <w:rFonts w:ascii="Arial" w:hAnsi="Arial" w:cs="Arial"/>
        </w:rPr>
        <w:t xml:space="preserve"> military or veterans status,</w:t>
      </w:r>
      <w:r w:rsidR="00704758" w:rsidRPr="007B0A44">
        <w:rPr>
          <w:rFonts w:ascii="Arial" w:hAnsi="Arial" w:cs="Arial"/>
        </w:rPr>
        <w:t xml:space="preserve"> marital status, registered domestic partner status, age, sexual orientation, or any other basis protected by federal, state or local law or ordinance or regulation. </w:t>
      </w:r>
      <w:r w:rsidR="00704758" w:rsidRPr="00DA3F2F">
        <w:rPr>
          <w:rFonts w:ascii="Arial" w:hAnsi="Arial" w:cs="Arial"/>
          <w:bCs/>
        </w:rPr>
        <w:t>All such harassment is unlawful.</w:t>
      </w:r>
      <w:r w:rsidR="00704758" w:rsidRPr="007B0A44">
        <w:rPr>
          <w:rFonts w:ascii="Arial" w:hAnsi="Arial" w:cs="Arial"/>
          <w:b/>
          <w:bCs/>
        </w:rPr>
        <w:t xml:space="preserve"> </w:t>
      </w:r>
      <w:r w:rsidR="00704758" w:rsidRPr="007B0A44">
        <w:rPr>
          <w:rFonts w:ascii="Arial" w:hAnsi="Arial" w:cs="Arial"/>
        </w:rPr>
        <w:t xml:space="preserve">The School's anti-harassment policy applies to all persons involved in the operation of the School and its students. It also prohibits unlawful harassment by any employee of the School, including staff and faculty, as well as vendors, customers, students, and any other persons. It also prohibits unlawful harassment based on the perception that anyone has and of those characteristics, or is associated with a person who has or is perceived as having any of those characteristics. </w:t>
      </w:r>
      <w:r w:rsidR="00704758" w:rsidRPr="00DA3F2F">
        <w:rPr>
          <w:rFonts w:ascii="Arial" w:hAnsi="Arial" w:cs="Arial"/>
          <w:iCs/>
        </w:rPr>
        <w:t xml:space="preserve">Prohibited harassment includes, but is not limited to, the following behavior: </w:t>
      </w:r>
      <w:r w:rsidR="00613915">
        <w:rPr>
          <w:rFonts w:ascii="Arial" w:hAnsi="Arial" w:cs="Arial"/>
          <w:iCs/>
        </w:rPr>
        <w:t>v</w:t>
      </w:r>
      <w:r w:rsidR="00704758" w:rsidRPr="00DA3F2F">
        <w:rPr>
          <w:rFonts w:ascii="Arial" w:hAnsi="Arial" w:cs="Arial"/>
          <w:iCs/>
        </w:rPr>
        <w:t xml:space="preserve">erbal conduct such as epithets, derogatory jokes or comments, slurs or unwanted sexual advances, invitations, or comments; </w:t>
      </w:r>
      <w:r w:rsidR="00613915">
        <w:rPr>
          <w:rFonts w:ascii="Arial" w:hAnsi="Arial" w:cs="Arial"/>
          <w:iCs/>
        </w:rPr>
        <w:t>v</w:t>
      </w:r>
      <w:r w:rsidR="00704758" w:rsidRPr="00DA3F2F">
        <w:rPr>
          <w:rFonts w:ascii="Arial" w:hAnsi="Arial" w:cs="Arial"/>
          <w:iCs/>
          <w:color w:val="auto"/>
        </w:rPr>
        <w:t>isual displays such as derogatory and/or sexually oriented posters, photography, cartoons, drawings, or gestures;</w:t>
      </w:r>
      <w:r w:rsidR="008B581F" w:rsidRPr="00DA3F2F">
        <w:rPr>
          <w:rFonts w:ascii="Arial" w:hAnsi="Arial" w:cs="Arial"/>
          <w:iCs/>
          <w:color w:val="auto"/>
        </w:rPr>
        <w:t xml:space="preserve"> </w:t>
      </w:r>
      <w:r w:rsidR="00613915">
        <w:rPr>
          <w:rFonts w:ascii="Arial" w:hAnsi="Arial" w:cs="Arial"/>
          <w:iCs/>
          <w:color w:val="auto"/>
        </w:rPr>
        <w:t>p</w:t>
      </w:r>
      <w:r w:rsidR="00704758" w:rsidRPr="00DA3F2F">
        <w:rPr>
          <w:rFonts w:ascii="Arial" w:hAnsi="Arial" w:cs="Arial"/>
          <w:iCs/>
          <w:color w:val="auto"/>
        </w:rPr>
        <w:t xml:space="preserve">hysical </w:t>
      </w:r>
      <w:r w:rsidR="00704758" w:rsidRPr="00DA3F2F">
        <w:rPr>
          <w:rFonts w:ascii="Arial" w:hAnsi="Arial" w:cs="Arial"/>
          <w:iCs/>
          <w:color w:val="auto"/>
        </w:rPr>
        <w:lastRenderedPageBreak/>
        <w:t xml:space="preserve">conduct including assault, unwanted touching, intentionally blocking normal movement or interfering with work because of sex, race, or any other protected basis; </w:t>
      </w:r>
      <w:r w:rsidR="00613915">
        <w:rPr>
          <w:rFonts w:ascii="Arial" w:hAnsi="Arial" w:cs="Arial"/>
          <w:iCs/>
          <w:color w:val="auto"/>
        </w:rPr>
        <w:t>t</w:t>
      </w:r>
      <w:r w:rsidR="00704758" w:rsidRPr="00DA3F2F">
        <w:rPr>
          <w:rFonts w:ascii="Arial" w:hAnsi="Arial" w:cs="Arial"/>
          <w:iCs/>
          <w:color w:val="auto"/>
        </w:rPr>
        <w:t>hreats and demands to submit to sexual requests as a condition of continued employment, or to avoid some other loss, and offers of employment benefits in return for sexual favors; and</w:t>
      </w:r>
      <w:r w:rsidR="008B581F" w:rsidRPr="00DA3F2F">
        <w:rPr>
          <w:rFonts w:ascii="Arial" w:hAnsi="Arial" w:cs="Arial"/>
          <w:iCs/>
          <w:color w:val="auto"/>
        </w:rPr>
        <w:t xml:space="preserve"> </w:t>
      </w:r>
      <w:r w:rsidR="00613915">
        <w:rPr>
          <w:rFonts w:ascii="Arial" w:hAnsi="Arial" w:cs="Arial"/>
          <w:iCs/>
          <w:color w:val="auto"/>
        </w:rPr>
        <w:t>r</w:t>
      </w:r>
      <w:r w:rsidR="00704758" w:rsidRPr="00DA3F2F">
        <w:rPr>
          <w:rFonts w:ascii="Arial" w:hAnsi="Arial" w:cs="Arial"/>
          <w:iCs/>
          <w:color w:val="auto"/>
        </w:rPr>
        <w:t xml:space="preserve">etaliation for reporting or threatening to report harassment. </w:t>
      </w:r>
    </w:p>
    <w:p w:rsidR="008B581F" w:rsidRPr="007B0A44" w:rsidRDefault="008B581F" w:rsidP="007B0A44">
      <w:pPr>
        <w:pStyle w:val="Default"/>
        <w:jc w:val="both"/>
        <w:rPr>
          <w:rFonts w:ascii="Arial" w:hAnsi="Arial" w:cs="Arial"/>
          <w:color w:val="auto"/>
        </w:rPr>
      </w:pPr>
    </w:p>
    <w:p w:rsidR="00033516" w:rsidRDefault="00704758" w:rsidP="007B0A44">
      <w:pPr>
        <w:pStyle w:val="Default"/>
        <w:jc w:val="both"/>
        <w:rPr>
          <w:rFonts w:ascii="Arial" w:hAnsi="Arial" w:cs="Arial"/>
          <w:color w:val="auto"/>
        </w:rPr>
      </w:pPr>
      <w:r w:rsidRPr="007B0A44">
        <w:rPr>
          <w:rFonts w:ascii="Arial" w:hAnsi="Arial" w:cs="Arial"/>
          <w:color w:val="auto"/>
        </w:rPr>
        <w:t xml:space="preserve">If you believe that you have been harassed, submit a written complaint to any </w:t>
      </w:r>
      <w:r w:rsidR="00613915">
        <w:rPr>
          <w:rFonts w:ascii="Arial" w:hAnsi="Arial" w:cs="Arial"/>
          <w:color w:val="auto"/>
        </w:rPr>
        <w:t>s</w:t>
      </w:r>
      <w:r w:rsidR="007E7001">
        <w:rPr>
          <w:rFonts w:ascii="Arial" w:hAnsi="Arial" w:cs="Arial"/>
          <w:color w:val="auto"/>
        </w:rPr>
        <w:t xml:space="preserve">chool </w:t>
      </w:r>
      <w:r w:rsidR="00613915">
        <w:rPr>
          <w:rFonts w:ascii="Arial" w:hAnsi="Arial" w:cs="Arial"/>
          <w:color w:val="auto"/>
        </w:rPr>
        <w:t>o</w:t>
      </w:r>
      <w:r w:rsidR="008B581F">
        <w:rPr>
          <w:rFonts w:ascii="Arial" w:hAnsi="Arial" w:cs="Arial"/>
          <w:color w:val="auto"/>
        </w:rPr>
        <w:t>fficial or the Executive Director</w:t>
      </w:r>
      <w:r w:rsidRPr="007B0A44">
        <w:rPr>
          <w:rFonts w:ascii="Arial" w:hAnsi="Arial" w:cs="Arial"/>
          <w:color w:val="auto"/>
        </w:rPr>
        <w:t xml:space="preserve"> as soon as possible after the incident. You will be asked to provide details of the incident or incidents, names of individuals involved, and names of any witnesses. The </w:t>
      </w:r>
      <w:r w:rsidR="00613915">
        <w:rPr>
          <w:rFonts w:ascii="Arial" w:hAnsi="Arial" w:cs="Arial"/>
          <w:color w:val="auto"/>
        </w:rPr>
        <w:t>s</w:t>
      </w:r>
      <w:r w:rsidRPr="007B0A44">
        <w:rPr>
          <w:rFonts w:ascii="Arial" w:hAnsi="Arial" w:cs="Arial"/>
          <w:color w:val="auto"/>
        </w:rPr>
        <w:t>chool will immediately undertake an effective, thorough, and objective investigation of the harassment allegations.</w:t>
      </w:r>
      <w:r w:rsidR="008B581F">
        <w:rPr>
          <w:rFonts w:ascii="Arial" w:hAnsi="Arial" w:cs="Arial"/>
          <w:color w:val="auto"/>
        </w:rPr>
        <w:t xml:space="preserve"> </w:t>
      </w:r>
      <w:r w:rsidRPr="007B0A44">
        <w:rPr>
          <w:rFonts w:ascii="Arial" w:hAnsi="Arial" w:cs="Arial"/>
          <w:color w:val="auto"/>
        </w:rPr>
        <w:t xml:space="preserve">If the </w:t>
      </w:r>
      <w:r w:rsidR="00613915">
        <w:rPr>
          <w:rFonts w:ascii="Arial" w:hAnsi="Arial" w:cs="Arial"/>
          <w:color w:val="auto"/>
        </w:rPr>
        <w:t>s</w:t>
      </w:r>
      <w:r w:rsidRPr="007B0A44">
        <w:rPr>
          <w:rFonts w:ascii="Arial" w:hAnsi="Arial" w:cs="Arial"/>
          <w:color w:val="auto"/>
        </w:rPr>
        <w:t xml:space="preserve">chool determines that </w:t>
      </w:r>
      <w:r w:rsidR="00345E8E">
        <w:rPr>
          <w:rFonts w:ascii="Arial" w:hAnsi="Arial" w:cs="Arial"/>
          <w:color w:val="auto"/>
        </w:rPr>
        <w:t>h</w:t>
      </w:r>
      <w:r w:rsidRPr="007B0A44">
        <w:rPr>
          <w:rFonts w:ascii="Arial" w:hAnsi="Arial" w:cs="Arial"/>
          <w:color w:val="auto"/>
        </w:rPr>
        <w:t xml:space="preserve">arassment has occurred, effective remedial action will be taken in accordance with the circumstances involved. Any employee or student determined by the </w:t>
      </w:r>
      <w:r w:rsidR="00345E8E">
        <w:rPr>
          <w:rFonts w:ascii="Arial" w:hAnsi="Arial" w:cs="Arial"/>
          <w:color w:val="auto"/>
        </w:rPr>
        <w:t>s</w:t>
      </w:r>
      <w:r w:rsidRPr="007B0A44">
        <w:rPr>
          <w:rFonts w:ascii="Arial" w:hAnsi="Arial" w:cs="Arial"/>
          <w:color w:val="auto"/>
        </w:rPr>
        <w:t xml:space="preserve">chool to be responsible for unlawful harassment will be subject to appropriate disciplinary action, up to and including termination. A </w:t>
      </w:r>
      <w:r w:rsidR="00345E8E">
        <w:rPr>
          <w:rFonts w:ascii="Arial" w:hAnsi="Arial" w:cs="Arial"/>
          <w:color w:val="auto"/>
        </w:rPr>
        <w:t>s</w:t>
      </w:r>
      <w:r w:rsidRPr="007B0A44">
        <w:rPr>
          <w:rFonts w:ascii="Arial" w:hAnsi="Arial" w:cs="Arial"/>
          <w:color w:val="auto"/>
        </w:rPr>
        <w:t xml:space="preserve">chool representative will advise all parties concerned of the results of the investigation. The </w:t>
      </w:r>
      <w:r w:rsidR="00345E8E">
        <w:rPr>
          <w:rFonts w:ascii="Arial" w:hAnsi="Arial" w:cs="Arial"/>
          <w:color w:val="auto"/>
        </w:rPr>
        <w:t>s</w:t>
      </w:r>
      <w:r w:rsidRPr="007B0A44">
        <w:rPr>
          <w:rFonts w:ascii="Arial" w:hAnsi="Arial" w:cs="Arial"/>
          <w:color w:val="auto"/>
        </w:rPr>
        <w:t xml:space="preserve">chool will not retaliate against you for filing a complaint and will not tolerate or permit retaliation by management, employees or co-workers. </w:t>
      </w:r>
    </w:p>
    <w:p w:rsidR="00033516" w:rsidRPr="007B0A44" w:rsidRDefault="00033516" w:rsidP="007B0A44">
      <w:pPr>
        <w:pStyle w:val="Default"/>
        <w:jc w:val="both"/>
        <w:rPr>
          <w:rFonts w:ascii="Arial" w:hAnsi="Arial" w:cs="Arial"/>
          <w:color w:val="auto"/>
        </w:rPr>
      </w:pPr>
    </w:p>
    <w:p w:rsidR="00704758" w:rsidRPr="00DA3F2F" w:rsidRDefault="008B581F" w:rsidP="007B0A44">
      <w:pPr>
        <w:pStyle w:val="Default"/>
        <w:jc w:val="both"/>
        <w:rPr>
          <w:rFonts w:ascii="Arial" w:hAnsi="Arial" w:cs="Arial"/>
          <w:color w:val="auto"/>
          <w:u w:val="single"/>
        </w:rPr>
      </w:pPr>
      <w:r>
        <w:rPr>
          <w:rFonts w:ascii="Arial" w:hAnsi="Arial" w:cs="Arial"/>
          <w:color w:val="auto"/>
        </w:rPr>
        <w:t xml:space="preserve">                                       </w:t>
      </w:r>
      <w:r w:rsidR="00DA3F2F" w:rsidRPr="00DA3F2F">
        <w:rPr>
          <w:rFonts w:ascii="Arial" w:hAnsi="Arial" w:cs="Arial"/>
          <w:bCs/>
          <w:color w:val="auto"/>
          <w:u w:val="single"/>
        </w:rPr>
        <w:t>DRUG AND ALCOHOL ABUSE</w:t>
      </w:r>
    </w:p>
    <w:p w:rsidR="00704758" w:rsidRPr="007B0A44" w:rsidRDefault="00704758" w:rsidP="007B0A44">
      <w:pPr>
        <w:pStyle w:val="Default"/>
        <w:jc w:val="both"/>
        <w:rPr>
          <w:rFonts w:ascii="Arial" w:hAnsi="Arial" w:cs="Arial"/>
          <w:color w:val="auto"/>
        </w:rPr>
      </w:pPr>
    </w:p>
    <w:p w:rsidR="00704758" w:rsidRPr="007B0A44" w:rsidRDefault="008B581F" w:rsidP="007B0A44">
      <w:pPr>
        <w:pStyle w:val="Default"/>
        <w:jc w:val="both"/>
        <w:rPr>
          <w:rFonts w:ascii="Arial" w:hAnsi="Arial" w:cs="Arial"/>
          <w:color w:val="auto"/>
        </w:rPr>
      </w:pPr>
      <w:r>
        <w:rPr>
          <w:rFonts w:ascii="Arial" w:hAnsi="Arial" w:cs="Arial"/>
          <w:color w:val="auto"/>
        </w:rPr>
        <w:t>CVOC</w:t>
      </w:r>
      <w:r w:rsidR="00704758" w:rsidRPr="007B0A44">
        <w:rPr>
          <w:rFonts w:ascii="Arial" w:hAnsi="Arial" w:cs="Arial"/>
          <w:color w:val="auto"/>
        </w:rPr>
        <w:t xml:space="preserve"> is concerned about the use of alcohol, illegal drugs, or controlled substa</w:t>
      </w:r>
      <w:r w:rsidR="00345E8E">
        <w:rPr>
          <w:rFonts w:ascii="Arial" w:hAnsi="Arial" w:cs="Arial"/>
          <w:color w:val="auto"/>
        </w:rPr>
        <w:t>nces as it affects the s</w:t>
      </w:r>
      <w:r w:rsidR="007E7001">
        <w:rPr>
          <w:rFonts w:ascii="Arial" w:hAnsi="Arial" w:cs="Arial"/>
          <w:color w:val="auto"/>
        </w:rPr>
        <w:t>chool</w:t>
      </w:r>
      <w:r w:rsidR="00704758" w:rsidRPr="007B0A44">
        <w:rPr>
          <w:rFonts w:ascii="Arial" w:hAnsi="Arial" w:cs="Arial"/>
          <w:color w:val="auto"/>
        </w:rPr>
        <w:t>. Use of these subst</w:t>
      </w:r>
      <w:r w:rsidR="007E7001">
        <w:rPr>
          <w:rFonts w:ascii="Arial" w:hAnsi="Arial" w:cs="Arial"/>
          <w:color w:val="auto"/>
        </w:rPr>
        <w:t xml:space="preserve">ances, whether on or off the </w:t>
      </w:r>
      <w:r w:rsidR="00345E8E">
        <w:rPr>
          <w:rFonts w:ascii="Arial" w:hAnsi="Arial" w:cs="Arial"/>
          <w:color w:val="auto"/>
        </w:rPr>
        <w:t>s</w:t>
      </w:r>
      <w:r w:rsidR="007E7001">
        <w:rPr>
          <w:rFonts w:ascii="Arial" w:hAnsi="Arial" w:cs="Arial"/>
          <w:color w:val="auto"/>
        </w:rPr>
        <w:t>chool grounds</w:t>
      </w:r>
      <w:r w:rsidR="00704758" w:rsidRPr="007B0A44">
        <w:rPr>
          <w:rFonts w:ascii="Arial" w:hAnsi="Arial" w:cs="Arial"/>
          <w:color w:val="auto"/>
        </w:rPr>
        <w:t xml:space="preserve"> ca</w:t>
      </w:r>
      <w:r w:rsidR="00DA3F2F">
        <w:rPr>
          <w:rFonts w:ascii="Arial" w:hAnsi="Arial" w:cs="Arial"/>
          <w:color w:val="auto"/>
        </w:rPr>
        <w:t xml:space="preserve">n detract from </w:t>
      </w:r>
      <w:r w:rsidR="00D51816">
        <w:rPr>
          <w:rFonts w:ascii="Arial" w:hAnsi="Arial" w:cs="Arial"/>
          <w:color w:val="auto"/>
        </w:rPr>
        <w:t>a</w:t>
      </w:r>
      <w:r w:rsidR="00DA3F2F">
        <w:rPr>
          <w:rFonts w:ascii="Arial" w:hAnsi="Arial" w:cs="Arial"/>
          <w:color w:val="auto"/>
        </w:rPr>
        <w:t xml:space="preserve"> </w:t>
      </w:r>
      <w:r w:rsidR="00CD4B34">
        <w:rPr>
          <w:rFonts w:ascii="Arial" w:hAnsi="Arial" w:cs="Arial"/>
          <w:color w:val="auto"/>
        </w:rPr>
        <w:t xml:space="preserve">student’s </w:t>
      </w:r>
      <w:r w:rsidR="00704758" w:rsidRPr="007B0A44">
        <w:rPr>
          <w:rFonts w:ascii="Arial" w:hAnsi="Arial" w:cs="Arial"/>
          <w:color w:val="auto"/>
        </w:rPr>
        <w:t>performance, efficiency, safety, and health, and therefore</w:t>
      </w:r>
      <w:r w:rsidR="00596F4E">
        <w:rPr>
          <w:rFonts w:ascii="Arial" w:hAnsi="Arial" w:cs="Arial"/>
          <w:color w:val="auto"/>
        </w:rPr>
        <w:t xml:space="preserve"> may</w:t>
      </w:r>
      <w:r w:rsidR="00704758" w:rsidRPr="007B0A44">
        <w:rPr>
          <w:rFonts w:ascii="Arial" w:hAnsi="Arial" w:cs="Arial"/>
          <w:color w:val="auto"/>
        </w:rPr>
        <w:t xml:space="preserve"> ser</w:t>
      </w:r>
      <w:r w:rsidR="00DA3F2F">
        <w:rPr>
          <w:rFonts w:ascii="Arial" w:hAnsi="Arial" w:cs="Arial"/>
          <w:color w:val="auto"/>
        </w:rPr>
        <w:t xml:space="preserve">iously impair the </w:t>
      </w:r>
      <w:r w:rsidR="007E7001">
        <w:rPr>
          <w:rFonts w:ascii="Arial" w:hAnsi="Arial" w:cs="Arial"/>
          <w:color w:val="auto"/>
        </w:rPr>
        <w:t xml:space="preserve">student’s ability to learn at </w:t>
      </w:r>
      <w:r w:rsidR="00704758" w:rsidRPr="007B0A44">
        <w:rPr>
          <w:rFonts w:ascii="Arial" w:hAnsi="Arial" w:cs="Arial"/>
          <w:color w:val="auto"/>
        </w:rPr>
        <w:t xml:space="preserve">the </w:t>
      </w:r>
      <w:r w:rsidR="00345E8E">
        <w:rPr>
          <w:rFonts w:ascii="Arial" w:hAnsi="Arial" w:cs="Arial"/>
          <w:color w:val="auto"/>
        </w:rPr>
        <w:t>s</w:t>
      </w:r>
      <w:r w:rsidR="00704758" w:rsidRPr="007B0A44">
        <w:rPr>
          <w:rFonts w:ascii="Arial" w:hAnsi="Arial" w:cs="Arial"/>
          <w:color w:val="auto"/>
        </w:rPr>
        <w:t>chool. In addition, the use or possessio</w:t>
      </w:r>
      <w:r w:rsidR="007E7001">
        <w:rPr>
          <w:rFonts w:ascii="Arial" w:hAnsi="Arial" w:cs="Arial"/>
          <w:color w:val="auto"/>
        </w:rPr>
        <w:t xml:space="preserve">n of these substances on the </w:t>
      </w:r>
      <w:r w:rsidR="00345E8E">
        <w:rPr>
          <w:rFonts w:ascii="Arial" w:hAnsi="Arial" w:cs="Arial"/>
          <w:color w:val="auto"/>
        </w:rPr>
        <w:t>s</w:t>
      </w:r>
      <w:r w:rsidR="007E7001">
        <w:rPr>
          <w:rFonts w:ascii="Arial" w:hAnsi="Arial" w:cs="Arial"/>
          <w:color w:val="auto"/>
        </w:rPr>
        <w:t>chool grounds</w:t>
      </w:r>
      <w:r w:rsidR="00704758" w:rsidRPr="007B0A44">
        <w:rPr>
          <w:rFonts w:ascii="Arial" w:hAnsi="Arial" w:cs="Arial"/>
          <w:color w:val="auto"/>
        </w:rPr>
        <w:t xml:space="preserve"> constitutes a potential danger to the welfare a</w:t>
      </w:r>
      <w:r w:rsidR="00DA3F2F">
        <w:rPr>
          <w:rFonts w:ascii="Arial" w:hAnsi="Arial" w:cs="Arial"/>
          <w:color w:val="auto"/>
        </w:rPr>
        <w:t xml:space="preserve">nd safety of other </w:t>
      </w:r>
      <w:r w:rsidR="00704758" w:rsidRPr="007B0A44">
        <w:rPr>
          <w:rFonts w:ascii="Arial" w:hAnsi="Arial" w:cs="Arial"/>
          <w:color w:val="auto"/>
        </w:rPr>
        <w:t xml:space="preserve">students and exposes the </w:t>
      </w:r>
      <w:r w:rsidR="00345E8E">
        <w:rPr>
          <w:rFonts w:ascii="Arial" w:hAnsi="Arial" w:cs="Arial"/>
          <w:color w:val="auto"/>
        </w:rPr>
        <w:t>s</w:t>
      </w:r>
      <w:r w:rsidR="00704758" w:rsidRPr="007B0A44">
        <w:rPr>
          <w:rFonts w:ascii="Arial" w:hAnsi="Arial" w:cs="Arial"/>
          <w:color w:val="auto"/>
        </w:rPr>
        <w:t>chool to the risks of property loss or damage, or injury to other persons.</w:t>
      </w:r>
      <w:r w:rsidR="00DA3F2F">
        <w:rPr>
          <w:rFonts w:ascii="Arial" w:hAnsi="Arial" w:cs="Arial"/>
          <w:color w:val="auto"/>
        </w:rPr>
        <w:t xml:space="preserve"> </w:t>
      </w:r>
      <w:r w:rsidR="00704758" w:rsidRPr="007B0A44">
        <w:rPr>
          <w:rFonts w:ascii="Arial" w:hAnsi="Arial" w:cs="Arial"/>
          <w:color w:val="auto"/>
        </w:rPr>
        <w:t>Furthermore, the use of prescription drugs and/or over-the-counter drugs a</w:t>
      </w:r>
      <w:r w:rsidR="00DA3F2F">
        <w:rPr>
          <w:rFonts w:ascii="Arial" w:hAnsi="Arial" w:cs="Arial"/>
          <w:color w:val="auto"/>
        </w:rPr>
        <w:t>lso may affect a student’s school performance</w:t>
      </w:r>
      <w:r w:rsidR="00704758" w:rsidRPr="007B0A44">
        <w:rPr>
          <w:rFonts w:ascii="Arial" w:hAnsi="Arial" w:cs="Arial"/>
          <w:color w:val="auto"/>
        </w:rPr>
        <w:t>. The following rules and standards of con</w:t>
      </w:r>
      <w:r w:rsidR="00DA3F2F">
        <w:rPr>
          <w:rFonts w:ascii="Arial" w:hAnsi="Arial" w:cs="Arial"/>
          <w:color w:val="auto"/>
        </w:rPr>
        <w:t xml:space="preserve">duct apply to all </w:t>
      </w:r>
      <w:r w:rsidR="00704758" w:rsidRPr="007B0A44">
        <w:rPr>
          <w:rFonts w:ascii="Arial" w:hAnsi="Arial" w:cs="Arial"/>
          <w:color w:val="auto"/>
        </w:rPr>
        <w:t>students either on</w:t>
      </w:r>
      <w:r w:rsidR="00345E8E">
        <w:rPr>
          <w:rFonts w:ascii="Arial" w:hAnsi="Arial" w:cs="Arial"/>
          <w:color w:val="auto"/>
        </w:rPr>
        <w:t xml:space="preserve"> s</w:t>
      </w:r>
      <w:r w:rsidR="00704758" w:rsidRPr="007B0A44">
        <w:rPr>
          <w:rFonts w:ascii="Arial" w:hAnsi="Arial" w:cs="Arial"/>
          <w:color w:val="auto"/>
        </w:rPr>
        <w:t>c</w:t>
      </w:r>
      <w:r w:rsidR="00AB204A">
        <w:rPr>
          <w:rFonts w:ascii="Arial" w:hAnsi="Arial" w:cs="Arial"/>
          <w:color w:val="auto"/>
        </w:rPr>
        <w:t xml:space="preserve">hool property or during the school </w:t>
      </w:r>
      <w:r w:rsidR="00704758" w:rsidRPr="007B0A44">
        <w:rPr>
          <w:rFonts w:ascii="Arial" w:hAnsi="Arial" w:cs="Arial"/>
          <w:color w:val="auto"/>
        </w:rPr>
        <w:t xml:space="preserve">day (including meals and rest periods). Behavior that violates </w:t>
      </w:r>
      <w:r w:rsidR="00345E8E">
        <w:rPr>
          <w:rFonts w:ascii="Arial" w:hAnsi="Arial" w:cs="Arial"/>
          <w:color w:val="auto"/>
        </w:rPr>
        <w:t>s</w:t>
      </w:r>
      <w:r w:rsidR="00704758" w:rsidRPr="007B0A44">
        <w:rPr>
          <w:rFonts w:ascii="Arial" w:hAnsi="Arial" w:cs="Arial"/>
          <w:color w:val="auto"/>
        </w:rPr>
        <w:t xml:space="preserve">chool policy includes: </w:t>
      </w:r>
    </w:p>
    <w:p w:rsidR="00704758" w:rsidRPr="007B0A44" w:rsidRDefault="00704758" w:rsidP="007B0A44">
      <w:pPr>
        <w:pStyle w:val="Default"/>
        <w:jc w:val="both"/>
        <w:rPr>
          <w:rFonts w:ascii="Arial" w:hAnsi="Arial" w:cs="Arial"/>
          <w:color w:val="auto"/>
        </w:rPr>
      </w:pPr>
    </w:p>
    <w:p w:rsidR="00704758" w:rsidRPr="007B0A44" w:rsidRDefault="00704758" w:rsidP="00DA3F2F">
      <w:pPr>
        <w:pStyle w:val="Default"/>
        <w:numPr>
          <w:ilvl w:val="0"/>
          <w:numId w:val="3"/>
        </w:numPr>
        <w:jc w:val="both"/>
        <w:rPr>
          <w:rFonts w:ascii="Arial" w:hAnsi="Arial" w:cs="Arial"/>
          <w:color w:val="auto"/>
        </w:rPr>
      </w:pPr>
      <w:r w:rsidRPr="007B0A44">
        <w:rPr>
          <w:rFonts w:ascii="Arial" w:hAnsi="Arial" w:cs="Arial"/>
          <w:color w:val="auto"/>
        </w:rPr>
        <w:t>Possession or use of an illegal or controlled substance, or being under the influence of an illegal or contr</w:t>
      </w:r>
      <w:r w:rsidR="00AB204A">
        <w:rPr>
          <w:rFonts w:ascii="Arial" w:hAnsi="Arial" w:cs="Arial"/>
          <w:color w:val="auto"/>
        </w:rPr>
        <w:t>olled substance while on school grounds</w:t>
      </w:r>
      <w:r w:rsidRPr="007B0A44">
        <w:rPr>
          <w:rFonts w:ascii="Arial" w:hAnsi="Arial" w:cs="Arial"/>
          <w:color w:val="auto"/>
        </w:rPr>
        <w:t xml:space="preserve">; </w:t>
      </w:r>
    </w:p>
    <w:p w:rsidR="00704758" w:rsidRPr="007B0A44" w:rsidRDefault="00704758" w:rsidP="007B0A44">
      <w:pPr>
        <w:pStyle w:val="Default"/>
        <w:jc w:val="both"/>
        <w:rPr>
          <w:rFonts w:ascii="Arial" w:hAnsi="Arial" w:cs="Arial"/>
          <w:color w:val="auto"/>
        </w:rPr>
      </w:pPr>
    </w:p>
    <w:p w:rsidR="00704758" w:rsidRPr="007B0A44" w:rsidRDefault="00704758" w:rsidP="00DA3F2F">
      <w:pPr>
        <w:pStyle w:val="Default"/>
        <w:numPr>
          <w:ilvl w:val="0"/>
          <w:numId w:val="3"/>
        </w:numPr>
        <w:jc w:val="both"/>
        <w:rPr>
          <w:rFonts w:ascii="Arial" w:hAnsi="Arial" w:cs="Arial"/>
          <w:color w:val="auto"/>
        </w:rPr>
      </w:pPr>
      <w:r w:rsidRPr="007B0A44">
        <w:rPr>
          <w:rFonts w:ascii="Arial" w:hAnsi="Arial" w:cs="Arial"/>
          <w:color w:val="auto"/>
        </w:rPr>
        <w:t xml:space="preserve">Driving a </w:t>
      </w:r>
      <w:r w:rsidR="00345E8E">
        <w:rPr>
          <w:rFonts w:ascii="Arial" w:hAnsi="Arial" w:cs="Arial"/>
          <w:color w:val="auto"/>
        </w:rPr>
        <w:t>s</w:t>
      </w:r>
      <w:r w:rsidRPr="007B0A44">
        <w:rPr>
          <w:rFonts w:ascii="Arial" w:hAnsi="Arial" w:cs="Arial"/>
          <w:color w:val="auto"/>
        </w:rPr>
        <w:t>chool vehicle</w:t>
      </w:r>
      <w:r w:rsidR="000F7AC4">
        <w:rPr>
          <w:rFonts w:ascii="Arial" w:hAnsi="Arial" w:cs="Arial"/>
          <w:color w:val="auto"/>
        </w:rPr>
        <w:t xml:space="preserve"> or operating </w:t>
      </w:r>
      <w:r w:rsidR="00345E8E">
        <w:rPr>
          <w:rFonts w:ascii="Arial" w:hAnsi="Arial" w:cs="Arial"/>
          <w:color w:val="auto"/>
        </w:rPr>
        <w:t>s</w:t>
      </w:r>
      <w:r w:rsidR="000F7AC4">
        <w:rPr>
          <w:rFonts w:ascii="Arial" w:hAnsi="Arial" w:cs="Arial"/>
          <w:color w:val="auto"/>
        </w:rPr>
        <w:t>chool equipment</w:t>
      </w:r>
      <w:r w:rsidRPr="007B0A44">
        <w:rPr>
          <w:rFonts w:ascii="Arial" w:hAnsi="Arial" w:cs="Arial"/>
          <w:color w:val="auto"/>
        </w:rPr>
        <w:t xml:space="preserve"> while under the influence of alcohol</w:t>
      </w:r>
      <w:r w:rsidR="00AB204A">
        <w:rPr>
          <w:rFonts w:ascii="Arial" w:hAnsi="Arial" w:cs="Arial"/>
          <w:color w:val="auto"/>
        </w:rPr>
        <w:t xml:space="preserve"> or drugs</w:t>
      </w:r>
      <w:r w:rsidRPr="007B0A44">
        <w:rPr>
          <w:rFonts w:ascii="Arial" w:hAnsi="Arial" w:cs="Arial"/>
          <w:color w:val="auto"/>
        </w:rPr>
        <w:t xml:space="preserve">; and </w:t>
      </w:r>
    </w:p>
    <w:p w:rsidR="00704758" w:rsidRPr="007B0A44" w:rsidRDefault="00704758" w:rsidP="007B0A44">
      <w:pPr>
        <w:pStyle w:val="Default"/>
        <w:jc w:val="both"/>
        <w:rPr>
          <w:rFonts w:ascii="Arial" w:hAnsi="Arial" w:cs="Arial"/>
          <w:color w:val="auto"/>
        </w:rPr>
      </w:pPr>
    </w:p>
    <w:p w:rsidR="00704758" w:rsidRPr="007B0A44" w:rsidRDefault="00704758" w:rsidP="00DA3F2F">
      <w:pPr>
        <w:pStyle w:val="Default"/>
        <w:numPr>
          <w:ilvl w:val="0"/>
          <w:numId w:val="3"/>
        </w:numPr>
        <w:jc w:val="both"/>
        <w:rPr>
          <w:rFonts w:ascii="Arial" w:hAnsi="Arial" w:cs="Arial"/>
          <w:color w:val="auto"/>
        </w:rPr>
      </w:pPr>
      <w:r w:rsidRPr="007B0A44">
        <w:rPr>
          <w:rFonts w:ascii="Arial" w:hAnsi="Arial" w:cs="Arial"/>
          <w:color w:val="auto"/>
        </w:rPr>
        <w:t>Distribution, sale, or purchase of an illegal or contr</w:t>
      </w:r>
      <w:r w:rsidR="00AB204A">
        <w:rPr>
          <w:rFonts w:ascii="Arial" w:hAnsi="Arial" w:cs="Arial"/>
          <w:color w:val="auto"/>
        </w:rPr>
        <w:t>olled substance while on school grounds</w:t>
      </w:r>
      <w:r w:rsidRPr="007B0A44">
        <w:rPr>
          <w:rFonts w:ascii="Arial" w:hAnsi="Arial" w:cs="Arial"/>
          <w:color w:val="auto"/>
        </w:rPr>
        <w:t xml:space="preserve">. </w:t>
      </w:r>
    </w:p>
    <w:p w:rsidR="00704758" w:rsidRPr="007B0A44" w:rsidRDefault="00704758" w:rsidP="007B0A44">
      <w:pPr>
        <w:pStyle w:val="Default"/>
        <w:jc w:val="both"/>
        <w:rPr>
          <w:rFonts w:ascii="Arial" w:hAnsi="Arial" w:cs="Arial"/>
          <w:color w:val="auto"/>
        </w:rPr>
      </w:pPr>
    </w:p>
    <w:p w:rsidR="00704758" w:rsidRPr="007B0A44" w:rsidRDefault="00704758" w:rsidP="00DA3F2F">
      <w:pPr>
        <w:pStyle w:val="Default"/>
        <w:jc w:val="both"/>
        <w:rPr>
          <w:rFonts w:ascii="Arial" w:hAnsi="Arial" w:cs="Arial"/>
          <w:color w:val="auto"/>
        </w:rPr>
      </w:pPr>
      <w:r w:rsidRPr="007B0A44">
        <w:rPr>
          <w:rFonts w:ascii="Arial" w:hAnsi="Arial" w:cs="Arial"/>
          <w:color w:val="auto"/>
        </w:rPr>
        <w:t>Violation of these rules and standards of conduct will</w:t>
      </w:r>
      <w:r w:rsidR="00D51816">
        <w:rPr>
          <w:rFonts w:ascii="Arial" w:hAnsi="Arial" w:cs="Arial"/>
          <w:color w:val="auto"/>
        </w:rPr>
        <w:t xml:space="preserve"> not be tolerated. CVOC</w:t>
      </w:r>
      <w:r w:rsidRPr="007B0A44">
        <w:rPr>
          <w:rFonts w:ascii="Arial" w:hAnsi="Arial" w:cs="Arial"/>
          <w:color w:val="auto"/>
        </w:rPr>
        <w:t xml:space="preserve"> also may bring the matter to the attention of appropriate law enforcement authorities. In order to enforce this pol</w:t>
      </w:r>
      <w:r w:rsidR="008B581F">
        <w:rPr>
          <w:rFonts w:ascii="Arial" w:hAnsi="Arial" w:cs="Arial"/>
          <w:color w:val="auto"/>
        </w:rPr>
        <w:t>icy, CVOC</w:t>
      </w:r>
      <w:r w:rsidRPr="007B0A44">
        <w:rPr>
          <w:rFonts w:ascii="Arial" w:hAnsi="Arial" w:cs="Arial"/>
          <w:color w:val="auto"/>
        </w:rPr>
        <w:t xml:space="preserve"> reserves the</w:t>
      </w:r>
      <w:r w:rsidR="008B581F">
        <w:rPr>
          <w:rFonts w:ascii="Arial" w:hAnsi="Arial" w:cs="Arial"/>
          <w:color w:val="auto"/>
        </w:rPr>
        <w:t xml:space="preserve"> right to conduct searches of</w:t>
      </w:r>
      <w:r w:rsidRPr="007B0A44">
        <w:rPr>
          <w:rFonts w:ascii="Arial" w:hAnsi="Arial" w:cs="Arial"/>
          <w:color w:val="auto"/>
        </w:rPr>
        <w:t xml:space="preserve"> </w:t>
      </w:r>
      <w:r w:rsidR="00345E8E">
        <w:rPr>
          <w:rFonts w:ascii="Arial" w:hAnsi="Arial" w:cs="Arial"/>
          <w:color w:val="auto"/>
        </w:rPr>
        <w:t>s</w:t>
      </w:r>
      <w:r w:rsidRPr="007B0A44">
        <w:rPr>
          <w:rFonts w:ascii="Arial" w:hAnsi="Arial" w:cs="Arial"/>
          <w:color w:val="auto"/>
        </w:rPr>
        <w:t xml:space="preserve">chool property or employees/students and/or their personal property, and to implement other measures necessary to deter and detect abuse of this policy. </w:t>
      </w:r>
    </w:p>
    <w:p w:rsidR="008B581F" w:rsidRDefault="008B581F" w:rsidP="007B0A44">
      <w:pPr>
        <w:jc w:val="both"/>
        <w:rPr>
          <w:rFonts w:ascii="Arial" w:hAnsi="Arial" w:cs="Arial"/>
          <w:sz w:val="24"/>
        </w:rPr>
      </w:pPr>
    </w:p>
    <w:p w:rsidR="00F83755" w:rsidRPr="007B0A44" w:rsidRDefault="00596F4E" w:rsidP="007B0A44">
      <w:pPr>
        <w:jc w:val="both"/>
        <w:rPr>
          <w:rFonts w:ascii="Arial" w:hAnsi="Arial" w:cs="Arial"/>
          <w:sz w:val="24"/>
        </w:rPr>
      </w:pPr>
      <w:r>
        <w:rPr>
          <w:rFonts w:ascii="Arial" w:hAnsi="Arial" w:cs="Arial"/>
          <w:sz w:val="24"/>
        </w:rPr>
        <w:t>S</w:t>
      </w:r>
      <w:r w:rsidR="00704758" w:rsidRPr="007B0A44">
        <w:rPr>
          <w:rFonts w:ascii="Arial" w:hAnsi="Arial" w:cs="Arial"/>
          <w:sz w:val="24"/>
        </w:rPr>
        <w:t>tudent</w:t>
      </w:r>
      <w:r>
        <w:rPr>
          <w:rFonts w:ascii="Arial" w:hAnsi="Arial" w:cs="Arial"/>
          <w:sz w:val="24"/>
        </w:rPr>
        <w:t>s who are</w:t>
      </w:r>
      <w:r w:rsidR="00704758" w:rsidRPr="007B0A44">
        <w:rPr>
          <w:rFonts w:ascii="Arial" w:hAnsi="Arial" w:cs="Arial"/>
          <w:sz w:val="24"/>
        </w:rPr>
        <w:t xml:space="preserve"> using prescription or over-the-c</w:t>
      </w:r>
      <w:r w:rsidR="00D72BD2">
        <w:rPr>
          <w:rFonts w:ascii="Arial" w:hAnsi="Arial" w:cs="Arial"/>
          <w:sz w:val="24"/>
        </w:rPr>
        <w:t>ounter drugs</w:t>
      </w:r>
      <w:r>
        <w:rPr>
          <w:rFonts w:ascii="Arial" w:hAnsi="Arial" w:cs="Arial"/>
          <w:sz w:val="24"/>
        </w:rPr>
        <w:t xml:space="preserve"> with safety warnings that </w:t>
      </w:r>
      <w:r>
        <w:rPr>
          <w:rFonts w:ascii="Arial" w:hAnsi="Arial" w:cs="Arial"/>
          <w:sz w:val="24"/>
        </w:rPr>
        <w:lastRenderedPageBreak/>
        <w:t>may impair his/her</w:t>
      </w:r>
      <w:r w:rsidR="00D72BD2">
        <w:rPr>
          <w:rFonts w:ascii="Arial" w:hAnsi="Arial" w:cs="Arial"/>
          <w:sz w:val="24"/>
        </w:rPr>
        <w:t xml:space="preserve"> </w:t>
      </w:r>
      <w:r w:rsidR="00704758" w:rsidRPr="007B0A44">
        <w:rPr>
          <w:rFonts w:ascii="Arial" w:hAnsi="Arial" w:cs="Arial"/>
          <w:sz w:val="24"/>
        </w:rPr>
        <w:t>a</w:t>
      </w:r>
      <w:r w:rsidR="00D72BD2">
        <w:rPr>
          <w:rFonts w:ascii="Arial" w:hAnsi="Arial" w:cs="Arial"/>
          <w:sz w:val="24"/>
        </w:rPr>
        <w:t>bility to safely perform assigned tasks</w:t>
      </w:r>
      <w:r w:rsidR="00704758" w:rsidRPr="007B0A44">
        <w:rPr>
          <w:rFonts w:ascii="Arial" w:hAnsi="Arial" w:cs="Arial"/>
          <w:sz w:val="24"/>
        </w:rPr>
        <w:t xml:space="preserve"> or affect the safety or well-being of others, must notify school administration of such use immediately </w:t>
      </w:r>
      <w:r w:rsidR="00D72BD2">
        <w:rPr>
          <w:rFonts w:ascii="Arial" w:hAnsi="Arial" w:cs="Arial"/>
          <w:sz w:val="24"/>
        </w:rPr>
        <w:t>before starting or resuming class</w:t>
      </w:r>
      <w:r w:rsidR="00704758" w:rsidRPr="007B0A44">
        <w:rPr>
          <w:rFonts w:ascii="Arial" w:hAnsi="Arial" w:cs="Arial"/>
          <w:sz w:val="24"/>
        </w:rPr>
        <w:t>.</w:t>
      </w:r>
    </w:p>
    <w:p w:rsidR="00F83755" w:rsidRPr="007B0A44" w:rsidRDefault="00F83755">
      <w:pPr>
        <w:jc w:val="center"/>
        <w:rPr>
          <w:rFonts w:ascii="Arial" w:hAnsi="Arial" w:cs="Arial"/>
          <w:sz w:val="24"/>
        </w:rPr>
      </w:pPr>
    </w:p>
    <w:p w:rsidR="00D25A24" w:rsidRDefault="00D25A24">
      <w:pPr>
        <w:jc w:val="center"/>
        <w:rPr>
          <w:rFonts w:ascii="Arial" w:hAnsi="Arial"/>
          <w:sz w:val="24"/>
          <w:u w:val="single"/>
        </w:rPr>
      </w:pPr>
    </w:p>
    <w:p w:rsidR="00EF4CD5" w:rsidRDefault="00EF4CD5">
      <w:pPr>
        <w:jc w:val="center"/>
        <w:rPr>
          <w:rFonts w:ascii="Arial" w:hAnsi="Arial"/>
          <w:sz w:val="24"/>
          <w:u w:val="single"/>
        </w:rPr>
      </w:pPr>
      <w:r w:rsidRPr="00EF4CD5">
        <w:rPr>
          <w:rFonts w:ascii="Arial" w:hAnsi="Arial"/>
          <w:sz w:val="24"/>
          <w:u w:val="single"/>
        </w:rPr>
        <w:t>HA</w:t>
      </w:r>
      <w:r w:rsidR="001E03ED">
        <w:rPr>
          <w:rFonts w:ascii="Arial" w:hAnsi="Arial"/>
          <w:sz w:val="24"/>
          <w:u w:val="single"/>
        </w:rPr>
        <w:t>ND</w:t>
      </w:r>
      <w:r w:rsidRPr="00EF4CD5">
        <w:rPr>
          <w:rFonts w:ascii="Arial" w:hAnsi="Arial"/>
          <w:sz w:val="24"/>
          <w:u w:val="single"/>
        </w:rPr>
        <w:t>ICAPPED ACCESSIBILITY</w:t>
      </w:r>
    </w:p>
    <w:p w:rsidR="00D46467" w:rsidRDefault="00D46467">
      <w:pPr>
        <w:jc w:val="center"/>
        <w:rPr>
          <w:rFonts w:ascii="Arial" w:hAnsi="Arial"/>
          <w:sz w:val="24"/>
          <w:u w:val="single"/>
        </w:rPr>
      </w:pPr>
    </w:p>
    <w:p w:rsidR="00704758" w:rsidRPr="008B581F" w:rsidRDefault="000F7AC4" w:rsidP="008B581F">
      <w:pPr>
        <w:pStyle w:val="Default"/>
        <w:jc w:val="both"/>
        <w:rPr>
          <w:rFonts w:ascii="Arial" w:hAnsi="Arial" w:cs="Arial"/>
          <w:color w:val="auto"/>
        </w:rPr>
      </w:pPr>
      <w:r>
        <w:rPr>
          <w:rFonts w:ascii="Arial" w:hAnsi="Arial" w:cs="Arial"/>
          <w:bCs/>
        </w:rPr>
        <w:t xml:space="preserve">In accordance with </w:t>
      </w:r>
      <w:r w:rsidR="00704758" w:rsidRPr="008B581F">
        <w:rPr>
          <w:rFonts w:ascii="Arial" w:hAnsi="Arial" w:cs="Arial"/>
          <w:bCs/>
        </w:rPr>
        <w:t>Section 504/ADA Policy</w:t>
      </w:r>
      <w:r>
        <w:rPr>
          <w:rFonts w:ascii="Arial" w:hAnsi="Arial" w:cs="Arial"/>
          <w:bCs/>
        </w:rPr>
        <w:t>,</w:t>
      </w:r>
      <w:r w:rsidR="00704758" w:rsidRPr="008B581F">
        <w:rPr>
          <w:rFonts w:ascii="Arial" w:hAnsi="Arial" w:cs="Arial"/>
          <w:b/>
          <w:bCs/>
        </w:rPr>
        <w:t xml:space="preserve"> </w:t>
      </w:r>
      <w:r w:rsidR="008B581F" w:rsidRPr="008B581F">
        <w:rPr>
          <w:rFonts w:ascii="Arial" w:hAnsi="Arial" w:cs="Arial"/>
          <w:bCs/>
        </w:rPr>
        <w:t>CVOC</w:t>
      </w:r>
      <w:r w:rsidR="00704758" w:rsidRPr="008B581F">
        <w:rPr>
          <w:rFonts w:ascii="Arial" w:hAnsi="Arial" w:cs="Arial"/>
        </w:rPr>
        <w:t xml:space="preserve"> does not discriminate in admission or access to our program on the basis of age, race, color, sex, disability, sexual orientation or national origin. If you would like to request academic adjustment or auxiliary aids, p</w:t>
      </w:r>
      <w:r w:rsidR="00DA3F2F">
        <w:rPr>
          <w:rFonts w:ascii="Arial" w:hAnsi="Arial" w:cs="Arial"/>
        </w:rPr>
        <w:t>lease contact the County</w:t>
      </w:r>
      <w:r w:rsidR="00704758" w:rsidRPr="008B581F">
        <w:rPr>
          <w:rFonts w:ascii="Arial" w:hAnsi="Arial" w:cs="Arial"/>
        </w:rPr>
        <w:t xml:space="preserve"> Director. You may request academic adjustments or auxilia</w:t>
      </w:r>
      <w:r w:rsidR="00DA3F2F">
        <w:rPr>
          <w:rFonts w:ascii="Arial" w:hAnsi="Arial" w:cs="Arial"/>
        </w:rPr>
        <w:t>ry aids at any time. The County</w:t>
      </w:r>
      <w:r w:rsidR="00704758" w:rsidRPr="008B581F">
        <w:rPr>
          <w:rFonts w:ascii="Arial" w:hAnsi="Arial" w:cs="Arial"/>
        </w:rPr>
        <w:t xml:space="preserve"> Director is responsible for coordinating compliance with Section 504 of the Rehabilitation Act of 1973 and Title III of the Americans with Disabilities Act of 1990. Applicants who are persons with disabilities, as defined in paragraph 104.3(j) of the regulation under Section 504 of the Rehabilitation Act of 1973, may apply for admittance into the program. The </w:t>
      </w:r>
      <w:r w:rsidR="00345E8E">
        <w:rPr>
          <w:rFonts w:ascii="Arial" w:hAnsi="Arial" w:cs="Arial"/>
        </w:rPr>
        <w:t>s</w:t>
      </w:r>
      <w:r w:rsidR="00704758" w:rsidRPr="008B581F">
        <w:rPr>
          <w:rFonts w:ascii="Arial" w:hAnsi="Arial" w:cs="Arial"/>
        </w:rPr>
        <w:t>chool will work with the applicant or student to determine whether reasonable accommodations can be effectiv</w:t>
      </w:r>
      <w:r w:rsidR="008B581F">
        <w:rPr>
          <w:rFonts w:ascii="Arial" w:hAnsi="Arial" w:cs="Arial"/>
        </w:rPr>
        <w:t xml:space="preserve">e and/or are available. </w:t>
      </w:r>
      <w:r w:rsidR="00704758" w:rsidRPr="008B581F">
        <w:rPr>
          <w:rFonts w:ascii="Arial" w:hAnsi="Arial" w:cs="Arial"/>
          <w:color w:val="auto"/>
        </w:rPr>
        <w:t xml:space="preserve">Any qualified individual with a disability requesting an accommodation or auxiliary aid or service should follow this procedure: </w:t>
      </w:r>
    </w:p>
    <w:p w:rsidR="00704758" w:rsidRPr="008B581F" w:rsidRDefault="00704758" w:rsidP="008B581F">
      <w:pPr>
        <w:pStyle w:val="Default"/>
        <w:jc w:val="both"/>
        <w:rPr>
          <w:rFonts w:ascii="Arial" w:hAnsi="Arial" w:cs="Arial"/>
          <w:color w:val="auto"/>
        </w:rPr>
      </w:pPr>
    </w:p>
    <w:p w:rsidR="00704758" w:rsidRPr="008B581F" w:rsidRDefault="00DA3F2F" w:rsidP="008B581F">
      <w:pPr>
        <w:pStyle w:val="Default"/>
        <w:jc w:val="both"/>
        <w:rPr>
          <w:rFonts w:ascii="Arial" w:hAnsi="Arial" w:cs="Arial"/>
          <w:color w:val="auto"/>
        </w:rPr>
      </w:pPr>
      <w:r>
        <w:rPr>
          <w:rFonts w:ascii="Arial" w:hAnsi="Arial" w:cs="Arial"/>
          <w:color w:val="auto"/>
        </w:rPr>
        <w:t>Notify the County</w:t>
      </w:r>
      <w:r w:rsidR="00704758" w:rsidRPr="008B581F">
        <w:rPr>
          <w:rFonts w:ascii="Arial" w:hAnsi="Arial" w:cs="Arial"/>
          <w:color w:val="auto"/>
        </w:rPr>
        <w:t xml:space="preserve"> Director in writing of the type of accommodation needed, date needed, documentation of the nature and extent of the disability, and of the need for the accommodation or auxiliary aid. The request should be made d</w:t>
      </w:r>
      <w:r w:rsidR="008B581F">
        <w:rPr>
          <w:rFonts w:ascii="Arial" w:hAnsi="Arial" w:cs="Arial"/>
          <w:color w:val="auto"/>
        </w:rPr>
        <w:t xml:space="preserve">uring the first week of class. </w:t>
      </w:r>
      <w:r>
        <w:rPr>
          <w:rFonts w:ascii="Arial" w:hAnsi="Arial" w:cs="Arial"/>
          <w:color w:val="auto"/>
        </w:rPr>
        <w:t>The County</w:t>
      </w:r>
      <w:r w:rsidR="00704758" w:rsidRPr="008B581F">
        <w:rPr>
          <w:rFonts w:ascii="Arial" w:hAnsi="Arial" w:cs="Arial"/>
          <w:color w:val="auto"/>
        </w:rPr>
        <w:t xml:space="preserve"> Director will respond within two weeks of receiving the request. </w:t>
      </w:r>
    </w:p>
    <w:p w:rsidR="00345E8E" w:rsidRDefault="00345E8E" w:rsidP="008B581F">
      <w:pPr>
        <w:jc w:val="both"/>
        <w:rPr>
          <w:rFonts w:ascii="Arial" w:hAnsi="Arial"/>
          <w:sz w:val="24"/>
          <w:u w:val="single"/>
        </w:rPr>
      </w:pPr>
    </w:p>
    <w:p w:rsidR="00345E8E" w:rsidRDefault="00345E8E" w:rsidP="008B581F">
      <w:pPr>
        <w:jc w:val="both"/>
        <w:rPr>
          <w:rFonts w:ascii="Arial" w:hAnsi="Arial"/>
          <w:sz w:val="24"/>
          <w:u w:val="single"/>
        </w:rPr>
      </w:pPr>
    </w:p>
    <w:p w:rsidR="00D25A24" w:rsidRDefault="00D25A24" w:rsidP="008B581F">
      <w:pPr>
        <w:jc w:val="both"/>
        <w:rPr>
          <w:rFonts w:ascii="Arial" w:hAnsi="Arial"/>
          <w:sz w:val="24"/>
          <w:u w:val="single"/>
        </w:rPr>
      </w:pPr>
    </w:p>
    <w:p w:rsidR="00D46467" w:rsidRPr="00D46467" w:rsidRDefault="00D46467">
      <w:pPr>
        <w:jc w:val="center"/>
        <w:rPr>
          <w:rFonts w:ascii="Arial" w:hAnsi="Arial"/>
          <w:b/>
          <w:sz w:val="24"/>
        </w:rPr>
      </w:pPr>
      <w:r w:rsidRPr="00D46467">
        <w:rPr>
          <w:rFonts w:ascii="Arial" w:hAnsi="Arial"/>
          <w:b/>
          <w:sz w:val="24"/>
        </w:rPr>
        <w:t>ACADEMIC POLICIES</w:t>
      </w:r>
    </w:p>
    <w:p w:rsidR="00146402" w:rsidRDefault="00146402">
      <w:pPr>
        <w:rPr>
          <w:rFonts w:ascii="Arial" w:hAnsi="Arial"/>
          <w:sz w:val="24"/>
        </w:rPr>
      </w:pPr>
    </w:p>
    <w:p w:rsidR="00D46467" w:rsidRDefault="00D46467" w:rsidP="00D46467">
      <w:pPr>
        <w:pStyle w:val="Heading4"/>
      </w:pPr>
      <w:r>
        <w:t>ATTENDANCE POLICY</w:t>
      </w:r>
    </w:p>
    <w:p w:rsidR="00D46467" w:rsidRDefault="00D46467" w:rsidP="00D46467">
      <w:pPr>
        <w:rPr>
          <w:rFonts w:ascii="Arial" w:hAnsi="Arial"/>
          <w:sz w:val="24"/>
        </w:rPr>
      </w:pPr>
    </w:p>
    <w:p w:rsidR="00D46467" w:rsidRDefault="00D46467" w:rsidP="00D46467">
      <w:pPr>
        <w:jc w:val="both"/>
        <w:rPr>
          <w:rFonts w:ascii="Arial" w:hAnsi="Arial"/>
          <w:sz w:val="24"/>
        </w:rPr>
      </w:pPr>
      <w:r>
        <w:rPr>
          <w:rFonts w:ascii="Arial" w:hAnsi="Arial"/>
          <w:sz w:val="24"/>
        </w:rPr>
        <w:t xml:space="preserve">Students are expected to attend scheduled classes at the scheduled starting time and to continue as scheduled throughout the day.  Students will be expected to attend classes as they would attend work if they were </w:t>
      </w:r>
      <w:r w:rsidR="00345E8E">
        <w:rPr>
          <w:rFonts w:ascii="Arial" w:hAnsi="Arial"/>
          <w:sz w:val="24"/>
        </w:rPr>
        <w:t>employed.  All tardiness and absences</w:t>
      </w:r>
      <w:r>
        <w:rPr>
          <w:rFonts w:ascii="Arial" w:hAnsi="Arial"/>
          <w:sz w:val="24"/>
        </w:rPr>
        <w:t xml:space="preserve"> are recorded.  It is the responsibility of the student to telephone the school in advance to advise</w:t>
      </w:r>
      <w:r w:rsidR="0062158E">
        <w:rPr>
          <w:rFonts w:ascii="Arial" w:hAnsi="Arial"/>
          <w:sz w:val="24"/>
        </w:rPr>
        <w:t xml:space="preserve"> their instructor that</w:t>
      </w:r>
      <w:r>
        <w:rPr>
          <w:rFonts w:ascii="Arial" w:hAnsi="Arial"/>
          <w:sz w:val="24"/>
        </w:rPr>
        <w:t xml:space="preserve"> they will be absent or late, as it would be necessary to inform an employer.</w:t>
      </w:r>
    </w:p>
    <w:p w:rsidR="00D46467" w:rsidRDefault="00D46467" w:rsidP="00D46467">
      <w:pPr>
        <w:jc w:val="both"/>
        <w:rPr>
          <w:rFonts w:ascii="Arial" w:hAnsi="Arial"/>
          <w:sz w:val="24"/>
        </w:rPr>
      </w:pPr>
    </w:p>
    <w:p w:rsidR="00D46467" w:rsidRDefault="00D46467" w:rsidP="00345E8E">
      <w:pPr>
        <w:jc w:val="both"/>
        <w:rPr>
          <w:rFonts w:ascii="Arial" w:hAnsi="Arial"/>
          <w:sz w:val="24"/>
        </w:rPr>
      </w:pPr>
      <w:r>
        <w:rPr>
          <w:rFonts w:ascii="Arial" w:hAnsi="Arial"/>
          <w:sz w:val="24"/>
        </w:rPr>
        <w:t>The following policies apply to encourage satisfactory attendance:</w:t>
      </w:r>
    </w:p>
    <w:p w:rsidR="00D46467" w:rsidRDefault="00D46467" w:rsidP="00345E8E">
      <w:pPr>
        <w:jc w:val="both"/>
        <w:rPr>
          <w:rFonts w:ascii="Arial" w:hAnsi="Arial"/>
          <w:sz w:val="24"/>
        </w:rPr>
      </w:pPr>
    </w:p>
    <w:p w:rsidR="00D46467" w:rsidRPr="00345E8E" w:rsidRDefault="00D46467" w:rsidP="00345E8E">
      <w:pPr>
        <w:pStyle w:val="ListParagraph"/>
        <w:numPr>
          <w:ilvl w:val="0"/>
          <w:numId w:val="9"/>
        </w:numPr>
        <w:spacing w:after="0" w:line="240" w:lineRule="auto"/>
        <w:ind w:left="1080"/>
        <w:jc w:val="both"/>
        <w:rPr>
          <w:rFonts w:ascii="Arial" w:hAnsi="Arial"/>
          <w:sz w:val="24"/>
        </w:rPr>
      </w:pPr>
      <w:r w:rsidRPr="00345E8E">
        <w:rPr>
          <w:rFonts w:ascii="Arial" w:hAnsi="Arial"/>
          <w:sz w:val="24"/>
        </w:rPr>
        <w:t>Tardiness and absences are a disruption of a good learning environment and is discouraged.  Students with excessive unexcused absences in one month may receive notification of probation for a period of one month.  Any unexcused absences during probation may be cause for interruption of the student's training program.</w:t>
      </w:r>
      <w:r w:rsidR="00C32081" w:rsidRPr="00345E8E">
        <w:rPr>
          <w:rFonts w:ascii="Arial" w:hAnsi="Arial"/>
          <w:sz w:val="24"/>
        </w:rPr>
        <w:t xml:space="preserve"> If a student has five unexcused absences</w:t>
      </w:r>
      <w:r w:rsidR="00345E8E">
        <w:rPr>
          <w:rFonts w:ascii="Arial" w:hAnsi="Arial"/>
          <w:sz w:val="24"/>
        </w:rPr>
        <w:t>,</w:t>
      </w:r>
      <w:r w:rsidR="00C32081" w:rsidRPr="00345E8E">
        <w:rPr>
          <w:rFonts w:ascii="Arial" w:hAnsi="Arial"/>
          <w:sz w:val="24"/>
        </w:rPr>
        <w:t xml:space="preserve"> they will be dropped from the training program.</w:t>
      </w:r>
    </w:p>
    <w:p w:rsidR="00D46467" w:rsidRDefault="00D46467" w:rsidP="00345E8E">
      <w:pPr>
        <w:ind w:left="360"/>
        <w:jc w:val="both"/>
        <w:rPr>
          <w:rFonts w:ascii="Arial" w:hAnsi="Arial"/>
          <w:sz w:val="24"/>
        </w:rPr>
      </w:pPr>
    </w:p>
    <w:p w:rsidR="00D46467" w:rsidRPr="00345E8E" w:rsidRDefault="00D46467" w:rsidP="00345E8E">
      <w:pPr>
        <w:pStyle w:val="ListParagraph"/>
        <w:numPr>
          <w:ilvl w:val="0"/>
          <w:numId w:val="9"/>
        </w:numPr>
        <w:spacing w:after="0" w:line="240" w:lineRule="auto"/>
        <w:ind w:left="1080"/>
        <w:jc w:val="both"/>
        <w:rPr>
          <w:rFonts w:ascii="Arial" w:hAnsi="Arial"/>
          <w:sz w:val="24"/>
        </w:rPr>
      </w:pPr>
      <w:r w:rsidRPr="00345E8E">
        <w:rPr>
          <w:rFonts w:ascii="Arial" w:hAnsi="Arial"/>
          <w:sz w:val="24"/>
        </w:rPr>
        <w:t>Leaves of absence will be considered, and such leaves may be granted at the discretion of the school directors.</w:t>
      </w:r>
    </w:p>
    <w:p w:rsidR="00D46467" w:rsidRDefault="00D46467" w:rsidP="00345E8E">
      <w:pPr>
        <w:ind w:left="360"/>
        <w:jc w:val="both"/>
        <w:rPr>
          <w:rFonts w:ascii="Arial" w:hAnsi="Arial"/>
          <w:sz w:val="24"/>
        </w:rPr>
      </w:pPr>
    </w:p>
    <w:p w:rsidR="00D46467" w:rsidRPr="00345E8E" w:rsidRDefault="00D46467" w:rsidP="00345E8E">
      <w:pPr>
        <w:pStyle w:val="ListParagraph"/>
        <w:numPr>
          <w:ilvl w:val="0"/>
          <w:numId w:val="9"/>
        </w:numPr>
        <w:spacing w:after="0" w:line="240" w:lineRule="auto"/>
        <w:ind w:left="1080"/>
        <w:jc w:val="both"/>
        <w:rPr>
          <w:rFonts w:ascii="Arial" w:hAnsi="Arial"/>
          <w:sz w:val="24"/>
        </w:rPr>
      </w:pPr>
      <w:r w:rsidRPr="00345E8E">
        <w:rPr>
          <w:rFonts w:ascii="Arial" w:hAnsi="Arial"/>
          <w:sz w:val="24"/>
        </w:rPr>
        <w:t xml:space="preserve">Students must arrange with the instructor for make-up work for classes missed; however, absences will remain on the record.  </w:t>
      </w:r>
    </w:p>
    <w:p w:rsidR="00D46467" w:rsidRDefault="00D46467" w:rsidP="00345E8E">
      <w:pPr>
        <w:ind w:left="360"/>
        <w:jc w:val="both"/>
        <w:rPr>
          <w:rFonts w:ascii="Arial" w:hAnsi="Arial"/>
          <w:sz w:val="24"/>
        </w:rPr>
      </w:pPr>
    </w:p>
    <w:p w:rsidR="00D46467" w:rsidRDefault="00D46467" w:rsidP="00345E8E">
      <w:pPr>
        <w:pStyle w:val="ListParagraph"/>
        <w:numPr>
          <w:ilvl w:val="0"/>
          <w:numId w:val="9"/>
        </w:numPr>
        <w:spacing w:after="0" w:line="240" w:lineRule="auto"/>
        <w:ind w:left="1080"/>
        <w:jc w:val="both"/>
        <w:rPr>
          <w:rFonts w:ascii="Arial" w:hAnsi="Arial"/>
          <w:sz w:val="24"/>
        </w:rPr>
      </w:pPr>
      <w:r w:rsidRPr="00345E8E">
        <w:rPr>
          <w:rFonts w:ascii="Arial" w:hAnsi="Arial"/>
          <w:sz w:val="24"/>
        </w:rPr>
        <w:t xml:space="preserve">Certificates of </w:t>
      </w:r>
      <w:r w:rsidR="00AF7B67">
        <w:rPr>
          <w:rFonts w:ascii="Arial" w:hAnsi="Arial"/>
          <w:sz w:val="24"/>
        </w:rPr>
        <w:t>P</w:t>
      </w:r>
      <w:r w:rsidRPr="00345E8E">
        <w:rPr>
          <w:rFonts w:ascii="Arial" w:hAnsi="Arial"/>
          <w:sz w:val="24"/>
        </w:rPr>
        <w:t xml:space="preserve">erfect </w:t>
      </w:r>
      <w:r w:rsidR="00AF7B67">
        <w:rPr>
          <w:rFonts w:ascii="Arial" w:hAnsi="Arial"/>
          <w:sz w:val="24"/>
        </w:rPr>
        <w:t>A</w:t>
      </w:r>
      <w:r w:rsidRPr="00345E8E">
        <w:rPr>
          <w:rFonts w:ascii="Arial" w:hAnsi="Arial"/>
          <w:sz w:val="24"/>
        </w:rPr>
        <w:t>ttendance are awarded those students who complete training with no unexcused absences.</w:t>
      </w:r>
    </w:p>
    <w:p w:rsidR="00D25A24" w:rsidRPr="00D25A24" w:rsidRDefault="00D25A24" w:rsidP="00D25A24">
      <w:pPr>
        <w:pStyle w:val="ListParagraph"/>
        <w:rPr>
          <w:rFonts w:ascii="Arial" w:hAnsi="Arial"/>
          <w:sz w:val="24"/>
        </w:rPr>
      </w:pPr>
    </w:p>
    <w:p w:rsidR="00D25A24" w:rsidRPr="00345E8E" w:rsidRDefault="00D25A24" w:rsidP="00D25A24">
      <w:pPr>
        <w:pStyle w:val="ListParagraph"/>
        <w:spacing w:after="0" w:line="240" w:lineRule="auto"/>
        <w:ind w:left="1080"/>
        <w:jc w:val="both"/>
        <w:rPr>
          <w:rFonts w:ascii="Arial" w:hAnsi="Arial"/>
          <w:sz w:val="24"/>
        </w:rPr>
      </w:pPr>
    </w:p>
    <w:p w:rsidR="004939BE" w:rsidRDefault="004939BE" w:rsidP="00D46467">
      <w:pPr>
        <w:jc w:val="both"/>
        <w:rPr>
          <w:rFonts w:ascii="Arial" w:hAnsi="Arial"/>
          <w:sz w:val="24"/>
        </w:rPr>
      </w:pPr>
    </w:p>
    <w:p w:rsidR="004939BE" w:rsidRPr="00990DFD" w:rsidRDefault="004939BE" w:rsidP="00345E8E">
      <w:pPr>
        <w:jc w:val="center"/>
        <w:rPr>
          <w:rFonts w:ascii="Arial" w:hAnsi="Arial"/>
          <w:sz w:val="24"/>
          <w:u w:val="single"/>
        </w:rPr>
      </w:pPr>
      <w:r w:rsidRPr="00990DFD">
        <w:rPr>
          <w:rFonts w:ascii="Arial" w:hAnsi="Arial"/>
          <w:sz w:val="24"/>
          <w:u w:val="single"/>
        </w:rPr>
        <w:t>PROBATION AND DISMISSAL POLICY</w:t>
      </w:r>
    </w:p>
    <w:p w:rsidR="00990DFD" w:rsidRPr="00345E8E" w:rsidRDefault="00990DFD" w:rsidP="00990DFD">
      <w:pPr>
        <w:widowControl/>
        <w:autoSpaceDE/>
        <w:autoSpaceDN/>
        <w:adjustRightInd/>
        <w:spacing w:before="150" w:after="75" w:line="360" w:lineRule="atLeast"/>
        <w:jc w:val="both"/>
        <w:outlineLvl w:val="4"/>
        <w:rPr>
          <w:rFonts w:ascii="Arial" w:hAnsi="Arial" w:cs="Arial"/>
          <w:b/>
          <w:bCs/>
          <w:sz w:val="24"/>
        </w:rPr>
      </w:pPr>
      <w:r w:rsidRPr="00345E8E">
        <w:rPr>
          <w:rFonts w:ascii="Arial" w:hAnsi="Arial" w:cs="Arial"/>
          <w:b/>
          <w:bCs/>
          <w:sz w:val="24"/>
        </w:rPr>
        <w:t>Probation</w:t>
      </w:r>
    </w:p>
    <w:p w:rsidR="00345E8E" w:rsidRDefault="00990DFD" w:rsidP="00D21A16">
      <w:pPr>
        <w:widowControl/>
        <w:autoSpaceDE/>
        <w:autoSpaceDN/>
        <w:adjustRightInd/>
        <w:rPr>
          <w:rFonts w:ascii="Arial" w:hAnsi="Arial" w:cs="Arial"/>
          <w:sz w:val="24"/>
        </w:rPr>
      </w:pPr>
      <w:r w:rsidRPr="00990DFD">
        <w:rPr>
          <w:rFonts w:ascii="Arial" w:hAnsi="Arial" w:cs="Arial"/>
          <w:sz w:val="24"/>
        </w:rPr>
        <w:t xml:space="preserve">A student may be placed on probation for </w:t>
      </w:r>
      <w:r w:rsidR="00D21A16">
        <w:rPr>
          <w:rFonts w:ascii="Arial" w:hAnsi="Arial" w:cs="Arial"/>
          <w:sz w:val="24"/>
        </w:rPr>
        <w:t>the following reasons:</w:t>
      </w:r>
    </w:p>
    <w:p w:rsidR="00345E8E" w:rsidRDefault="00D21A16" w:rsidP="00D21A16">
      <w:pPr>
        <w:widowControl/>
        <w:autoSpaceDE/>
        <w:autoSpaceDN/>
        <w:adjustRightInd/>
        <w:rPr>
          <w:rFonts w:ascii="Arial" w:hAnsi="Arial" w:cs="Arial"/>
          <w:sz w:val="24"/>
        </w:rPr>
      </w:pPr>
      <w:r>
        <w:rPr>
          <w:rFonts w:ascii="Arial" w:hAnsi="Arial" w:cs="Arial"/>
          <w:sz w:val="24"/>
        </w:rPr>
        <w:br/>
        <w:t>1.</w:t>
      </w:r>
      <w:r w:rsidR="00AF7B67">
        <w:rPr>
          <w:rFonts w:ascii="Arial" w:hAnsi="Arial" w:cs="Arial"/>
          <w:sz w:val="24"/>
        </w:rPr>
        <w:t xml:space="preserve"> </w:t>
      </w:r>
      <w:r>
        <w:rPr>
          <w:rFonts w:ascii="Arial" w:hAnsi="Arial" w:cs="Arial"/>
          <w:sz w:val="24"/>
        </w:rPr>
        <w:t xml:space="preserve">Failure </w:t>
      </w:r>
      <w:r w:rsidR="00990DFD" w:rsidRPr="00990DFD">
        <w:rPr>
          <w:rFonts w:ascii="Arial" w:hAnsi="Arial" w:cs="Arial"/>
          <w:sz w:val="24"/>
        </w:rPr>
        <w:t>to follow Student Conduct Policy.</w:t>
      </w:r>
    </w:p>
    <w:p w:rsidR="00345E8E" w:rsidRDefault="00990DFD" w:rsidP="00D21A16">
      <w:pPr>
        <w:widowControl/>
        <w:autoSpaceDE/>
        <w:autoSpaceDN/>
        <w:adjustRightInd/>
        <w:rPr>
          <w:rFonts w:ascii="Arial" w:hAnsi="Arial" w:cs="Arial"/>
          <w:sz w:val="24"/>
        </w:rPr>
      </w:pPr>
      <w:r w:rsidRPr="00990DFD">
        <w:rPr>
          <w:rFonts w:ascii="Arial" w:hAnsi="Arial" w:cs="Arial"/>
          <w:sz w:val="24"/>
        </w:rPr>
        <w:br/>
        <w:t>2. Failure to meet satisfactory academic progress.</w:t>
      </w:r>
    </w:p>
    <w:p w:rsidR="00AF7B67" w:rsidRDefault="00AF7B67" w:rsidP="00D21A16">
      <w:pPr>
        <w:widowControl/>
        <w:autoSpaceDE/>
        <w:autoSpaceDN/>
        <w:adjustRightInd/>
        <w:rPr>
          <w:rFonts w:ascii="Arial" w:hAnsi="Arial" w:cs="Arial"/>
          <w:sz w:val="24"/>
        </w:rPr>
      </w:pPr>
    </w:p>
    <w:p w:rsidR="00345E8E" w:rsidRDefault="00990DFD" w:rsidP="00AF7B67">
      <w:pPr>
        <w:pStyle w:val="ListParagraph"/>
        <w:numPr>
          <w:ilvl w:val="0"/>
          <w:numId w:val="10"/>
        </w:numPr>
        <w:jc w:val="both"/>
        <w:rPr>
          <w:rFonts w:ascii="Arial" w:hAnsi="Arial" w:cs="Arial"/>
          <w:sz w:val="24"/>
        </w:rPr>
      </w:pPr>
      <w:r w:rsidRPr="00AF7B67">
        <w:rPr>
          <w:rFonts w:ascii="Arial" w:hAnsi="Arial" w:cs="Arial"/>
          <w:sz w:val="24"/>
        </w:rPr>
        <w:t xml:space="preserve">Probation indicates that a student may continue participation in the course under certain conditions for a specific </w:t>
      </w:r>
      <w:r w:rsidR="00345E8E" w:rsidRPr="00AF7B67">
        <w:rPr>
          <w:rFonts w:ascii="Arial" w:hAnsi="Arial" w:cs="Arial"/>
          <w:sz w:val="24"/>
        </w:rPr>
        <w:t>period</w:t>
      </w:r>
      <w:r w:rsidRPr="00AF7B67">
        <w:rPr>
          <w:rFonts w:ascii="Arial" w:hAnsi="Arial" w:cs="Arial"/>
          <w:sz w:val="24"/>
        </w:rPr>
        <w:t>, not to exceed one year.</w:t>
      </w:r>
    </w:p>
    <w:p w:rsidR="00AF7B67" w:rsidRPr="00AF7B67" w:rsidRDefault="00AF7B67" w:rsidP="00AF7B67">
      <w:pPr>
        <w:pStyle w:val="ListParagraph"/>
        <w:jc w:val="both"/>
        <w:rPr>
          <w:rFonts w:ascii="Arial" w:hAnsi="Arial" w:cs="Arial"/>
          <w:sz w:val="24"/>
        </w:rPr>
      </w:pPr>
    </w:p>
    <w:p w:rsidR="00990DFD" w:rsidRPr="00AF7B67" w:rsidRDefault="00990DFD" w:rsidP="00AF7B67">
      <w:pPr>
        <w:pStyle w:val="ListParagraph"/>
        <w:numPr>
          <w:ilvl w:val="0"/>
          <w:numId w:val="10"/>
        </w:numPr>
        <w:jc w:val="both"/>
        <w:rPr>
          <w:rFonts w:ascii="Arial" w:hAnsi="Arial" w:cs="Arial"/>
          <w:sz w:val="24"/>
        </w:rPr>
      </w:pPr>
      <w:r w:rsidRPr="00AF7B67">
        <w:rPr>
          <w:rFonts w:ascii="Arial" w:hAnsi="Arial" w:cs="Arial"/>
          <w:sz w:val="24"/>
        </w:rPr>
        <w:t xml:space="preserve">When a student is placed under probation, a conference is scheduled with the student, administration, and any concerned faculty member to determine the requirements that must be met for the student to continue in the program. A specific timetable is set for meeting those requirements. </w:t>
      </w:r>
    </w:p>
    <w:p w:rsidR="00345E8E" w:rsidRPr="00990DFD" w:rsidRDefault="00345E8E" w:rsidP="00345E8E">
      <w:pPr>
        <w:widowControl/>
        <w:autoSpaceDE/>
        <w:autoSpaceDN/>
        <w:adjustRightInd/>
        <w:jc w:val="both"/>
        <w:rPr>
          <w:rFonts w:ascii="Arial" w:hAnsi="Arial" w:cs="Arial"/>
          <w:sz w:val="24"/>
        </w:rPr>
      </w:pPr>
    </w:p>
    <w:p w:rsidR="00B47F11" w:rsidRDefault="00990DFD" w:rsidP="00B47F11">
      <w:pPr>
        <w:pStyle w:val="ListParagraph"/>
        <w:numPr>
          <w:ilvl w:val="0"/>
          <w:numId w:val="10"/>
        </w:numPr>
        <w:jc w:val="both"/>
        <w:rPr>
          <w:rFonts w:ascii="Arial" w:hAnsi="Arial" w:cs="Arial"/>
          <w:sz w:val="24"/>
        </w:rPr>
      </w:pPr>
      <w:r w:rsidRPr="00AF7B67">
        <w:rPr>
          <w:rFonts w:ascii="Arial" w:hAnsi="Arial" w:cs="Arial"/>
          <w:sz w:val="24"/>
        </w:rPr>
        <w:t xml:space="preserve">If the student is unable to rectify the problems discussed during the counseling session, they will be placed on a </w:t>
      </w:r>
      <w:r w:rsidR="00345E8E" w:rsidRPr="00AF7B67">
        <w:rPr>
          <w:rFonts w:ascii="Arial" w:hAnsi="Arial" w:cs="Arial"/>
          <w:sz w:val="24"/>
        </w:rPr>
        <w:t>one-week</w:t>
      </w:r>
      <w:r w:rsidRPr="00AF7B67">
        <w:rPr>
          <w:rFonts w:ascii="Arial" w:hAnsi="Arial" w:cs="Arial"/>
          <w:sz w:val="24"/>
        </w:rPr>
        <w:t xml:space="preserve"> suspension. If the problem should arise again, the student will be dismissed from the school.</w:t>
      </w:r>
    </w:p>
    <w:p w:rsidR="00B47F11" w:rsidRPr="00B47F11" w:rsidRDefault="00B47F11" w:rsidP="00B47F11">
      <w:pPr>
        <w:pStyle w:val="ListParagraph"/>
        <w:rPr>
          <w:rFonts w:ascii="Arial" w:hAnsi="Arial" w:cs="Arial"/>
          <w:b/>
          <w:bCs/>
          <w:sz w:val="24"/>
        </w:rPr>
      </w:pPr>
    </w:p>
    <w:p w:rsidR="00990DFD" w:rsidRPr="00B47F11" w:rsidRDefault="00990DFD" w:rsidP="00B47F11">
      <w:pPr>
        <w:jc w:val="both"/>
        <w:rPr>
          <w:rFonts w:ascii="Arial" w:hAnsi="Arial" w:cs="Arial"/>
          <w:sz w:val="24"/>
        </w:rPr>
      </w:pPr>
      <w:r w:rsidRPr="00B47F11">
        <w:rPr>
          <w:rFonts w:ascii="Arial" w:hAnsi="Arial" w:cs="Arial"/>
          <w:b/>
          <w:bCs/>
          <w:sz w:val="24"/>
        </w:rPr>
        <w:t>Dismissal Policy</w:t>
      </w:r>
    </w:p>
    <w:p w:rsidR="00990DFD" w:rsidRDefault="00D21A16" w:rsidP="00990DFD">
      <w:pPr>
        <w:widowControl/>
        <w:autoSpaceDE/>
        <w:autoSpaceDN/>
        <w:adjustRightInd/>
        <w:jc w:val="both"/>
        <w:rPr>
          <w:rFonts w:ascii="Arial" w:hAnsi="Arial" w:cs="Arial"/>
          <w:sz w:val="24"/>
        </w:rPr>
      </w:pPr>
      <w:r>
        <w:rPr>
          <w:rFonts w:ascii="Arial" w:hAnsi="Arial" w:cs="Arial"/>
          <w:sz w:val="24"/>
        </w:rPr>
        <w:t>CVOC</w:t>
      </w:r>
      <w:r w:rsidR="00990DFD" w:rsidRPr="00990DFD">
        <w:rPr>
          <w:rFonts w:ascii="Arial" w:hAnsi="Arial" w:cs="Arial"/>
          <w:sz w:val="24"/>
        </w:rPr>
        <w:t xml:space="preserve"> reserves the right to dismiss any student that does not comply with any school policy, at the school or at any school function. Re-entrance may be accepted if a student can demonstrate that conditions causing the situation have been resolved.</w:t>
      </w:r>
    </w:p>
    <w:p w:rsidR="00D25A24" w:rsidRDefault="00D25A24" w:rsidP="00990DFD">
      <w:pPr>
        <w:widowControl/>
        <w:autoSpaceDE/>
        <w:autoSpaceDN/>
        <w:adjustRightInd/>
        <w:jc w:val="both"/>
        <w:rPr>
          <w:rFonts w:ascii="Arial" w:hAnsi="Arial" w:cs="Arial"/>
          <w:sz w:val="24"/>
        </w:rPr>
      </w:pPr>
    </w:p>
    <w:p w:rsidR="00D25A24" w:rsidRPr="00990DFD" w:rsidRDefault="00D25A24" w:rsidP="00990DFD">
      <w:pPr>
        <w:widowControl/>
        <w:autoSpaceDE/>
        <w:autoSpaceDN/>
        <w:adjustRightInd/>
        <w:jc w:val="both"/>
        <w:rPr>
          <w:rFonts w:ascii="Arial" w:hAnsi="Arial" w:cs="Arial"/>
          <w:sz w:val="24"/>
        </w:rPr>
      </w:pPr>
    </w:p>
    <w:p w:rsidR="004939BE" w:rsidRDefault="004939BE" w:rsidP="00D46467">
      <w:pPr>
        <w:jc w:val="both"/>
        <w:rPr>
          <w:rFonts w:ascii="Arial" w:hAnsi="Arial"/>
          <w:sz w:val="24"/>
        </w:rPr>
      </w:pPr>
    </w:p>
    <w:p w:rsidR="00D46467" w:rsidRPr="00501922" w:rsidRDefault="00D46467" w:rsidP="00D46467">
      <w:pPr>
        <w:pStyle w:val="Heading4"/>
        <w:jc w:val="both"/>
      </w:pPr>
      <w:r w:rsidRPr="00501922">
        <w:rPr>
          <w:u w:val="none"/>
        </w:rPr>
        <w:tab/>
      </w:r>
      <w:r w:rsidRPr="00501922">
        <w:t>DROPOUT AND LEAVE-OF-ABSENCE POLICY</w:t>
      </w:r>
    </w:p>
    <w:p w:rsidR="00D46467" w:rsidRDefault="00D46467" w:rsidP="00D46467">
      <w:pPr>
        <w:jc w:val="both"/>
        <w:rPr>
          <w:rFonts w:ascii="Arial" w:hAnsi="Arial"/>
          <w:sz w:val="24"/>
        </w:rPr>
      </w:pPr>
    </w:p>
    <w:p w:rsidR="00D46467" w:rsidRDefault="00FF1105" w:rsidP="00D46467">
      <w:pPr>
        <w:jc w:val="both"/>
        <w:rPr>
          <w:rFonts w:ascii="Arial" w:hAnsi="Arial"/>
          <w:sz w:val="24"/>
        </w:rPr>
      </w:pPr>
      <w:r>
        <w:rPr>
          <w:rFonts w:ascii="Arial" w:hAnsi="Arial"/>
          <w:sz w:val="24"/>
        </w:rPr>
        <w:t>Students with extenuating circumstances that anticipate being absent for more than 10 consecutive days can apply for a leave of absence.</w:t>
      </w:r>
      <w:r w:rsidR="00CE362C" w:rsidRPr="00CE362C">
        <w:rPr>
          <w:rFonts w:ascii="Arial" w:hAnsi="Arial"/>
          <w:sz w:val="24"/>
        </w:rPr>
        <w:t xml:space="preserve"> </w:t>
      </w:r>
      <w:r w:rsidR="00DA32E2">
        <w:rPr>
          <w:rFonts w:ascii="Arial" w:hAnsi="Arial"/>
          <w:sz w:val="24"/>
        </w:rPr>
        <w:t>Student</w:t>
      </w:r>
      <w:r w:rsidR="00CE362C">
        <w:rPr>
          <w:rFonts w:ascii="Arial" w:hAnsi="Arial"/>
          <w:sz w:val="24"/>
        </w:rPr>
        <w:t>s will need to obtain prior approval for a leave of absence from their sponsoring agency.</w:t>
      </w:r>
      <w:r>
        <w:rPr>
          <w:rFonts w:ascii="Arial" w:hAnsi="Arial"/>
          <w:sz w:val="24"/>
        </w:rPr>
        <w:t xml:space="preserve"> In order to request a leave of absence, please provide prior written notification to your instructor with sponsoring agency approval. Leave requests must specify reason for leave, length of leave and must be signed and dated. Under no circumstances may a student exceed 90 days leave of absence time.</w:t>
      </w:r>
      <w:r w:rsidR="00CE362C">
        <w:rPr>
          <w:rFonts w:ascii="Arial" w:hAnsi="Arial"/>
          <w:sz w:val="24"/>
        </w:rPr>
        <w:t xml:space="preserve"> </w:t>
      </w:r>
      <w:r w:rsidR="00D46467">
        <w:rPr>
          <w:rFonts w:ascii="Arial" w:hAnsi="Arial"/>
          <w:sz w:val="24"/>
        </w:rPr>
        <w:t xml:space="preserve">Approval of leaves </w:t>
      </w:r>
      <w:r w:rsidR="00CE362C">
        <w:rPr>
          <w:rFonts w:ascii="Arial" w:hAnsi="Arial"/>
          <w:sz w:val="24"/>
        </w:rPr>
        <w:t xml:space="preserve">of absence shall be at the </w:t>
      </w:r>
      <w:r w:rsidR="00D46467">
        <w:rPr>
          <w:rFonts w:ascii="Arial" w:hAnsi="Arial"/>
          <w:sz w:val="24"/>
        </w:rPr>
        <w:t>discretion of CVOC</w:t>
      </w:r>
      <w:r w:rsidR="00CE362C">
        <w:rPr>
          <w:rFonts w:ascii="Arial" w:hAnsi="Arial"/>
          <w:sz w:val="24"/>
        </w:rPr>
        <w:t xml:space="preserve"> Executive </w:t>
      </w:r>
      <w:r w:rsidR="00CE362C">
        <w:rPr>
          <w:rFonts w:ascii="Arial" w:hAnsi="Arial"/>
          <w:sz w:val="24"/>
        </w:rPr>
        <w:lastRenderedPageBreak/>
        <w:t>Director. If the leave of absence is granted the students contract will be amended to include new expected completion date.</w:t>
      </w:r>
    </w:p>
    <w:p w:rsidR="00D46467" w:rsidRDefault="00D46467" w:rsidP="00D46467">
      <w:pPr>
        <w:jc w:val="both"/>
        <w:rPr>
          <w:rFonts w:ascii="Arial" w:hAnsi="Arial"/>
          <w:sz w:val="24"/>
        </w:rPr>
      </w:pPr>
    </w:p>
    <w:p w:rsidR="00D46467" w:rsidRDefault="00D46467" w:rsidP="00D46467">
      <w:pPr>
        <w:jc w:val="both"/>
        <w:rPr>
          <w:rFonts w:ascii="Arial" w:hAnsi="Arial"/>
          <w:sz w:val="24"/>
        </w:rPr>
      </w:pPr>
      <w:r>
        <w:rPr>
          <w:rFonts w:ascii="Arial" w:hAnsi="Arial"/>
          <w:sz w:val="24"/>
        </w:rPr>
        <w:t xml:space="preserve">You have the right to withdraw from a course of instruction at any time.  CVOC encourages you to discuss any problems that may be affecting your continued participation with your CVOC Case Manager and/or your sponsoring agency representative. </w:t>
      </w:r>
      <w:r w:rsidR="002F708F">
        <w:rPr>
          <w:rFonts w:ascii="Arial" w:hAnsi="Arial"/>
          <w:sz w:val="24"/>
        </w:rPr>
        <w:t>Please see Cancellation, Withdrawal and Refund Policies in this catalog for more information.</w:t>
      </w:r>
    </w:p>
    <w:p w:rsidR="00C1217F" w:rsidRDefault="00C1217F" w:rsidP="00D46467">
      <w:pPr>
        <w:jc w:val="both"/>
        <w:rPr>
          <w:rFonts w:ascii="Arial" w:hAnsi="Arial"/>
          <w:sz w:val="24"/>
        </w:rPr>
      </w:pPr>
    </w:p>
    <w:p w:rsidR="00D25A24" w:rsidRDefault="00D25A24" w:rsidP="00D46467">
      <w:pPr>
        <w:jc w:val="both"/>
        <w:rPr>
          <w:rFonts w:ascii="Arial" w:hAnsi="Arial"/>
          <w:sz w:val="24"/>
        </w:rPr>
      </w:pPr>
    </w:p>
    <w:p w:rsidR="00D25A24" w:rsidRDefault="00D25A24" w:rsidP="00D46467">
      <w:pPr>
        <w:jc w:val="both"/>
        <w:rPr>
          <w:rFonts w:ascii="Arial" w:hAnsi="Arial"/>
          <w:sz w:val="24"/>
        </w:rPr>
      </w:pPr>
    </w:p>
    <w:p w:rsidR="00D25A24" w:rsidRDefault="00D25A24" w:rsidP="00D46467">
      <w:pPr>
        <w:jc w:val="both"/>
        <w:rPr>
          <w:rFonts w:ascii="Arial" w:hAnsi="Arial"/>
          <w:sz w:val="24"/>
        </w:rPr>
      </w:pPr>
    </w:p>
    <w:p w:rsidR="00D46467" w:rsidRDefault="00D46467" w:rsidP="00D46467">
      <w:pPr>
        <w:tabs>
          <w:tab w:val="center" w:pos="4680"/>
        </w:tabs>
        <w:jc w:val="both"/>
        <w:rPr>
          <w:rFonts w:ascii="Arial" w:hAnsi="Arial"/>
          <w:sz w:val="24"/>
        </w:rPr>
      </w:pPr>
      <w:r>
        <w:rPr>
          <w:rFonts w:ascii="Arial" w:hAnsi="Arial"/>
          <w:sz w:val="24"/>
        </w:rPr>
        <w:tab/>
      </w:r>
      <w:r>
        <w:rPr>
          <w:rFonts w:ascii="Arial" w:hAnsi="Arial"/>
          <w:sz w:val="24"/>
          <w:u w:val="single"/>
        </w:rPr>
        <w:t>PROGRESS/GRADING SYSTEM</w:t>
      </w:r>
    </w:p>
    <w:p w:rsidR="00D46467" w:rsidRDefault="00D46467" w:rsidP="00D46467">
      <w:pPr>
        <w:jc w:val="both"/>
        <w:rPr>
          <w:rFonts w:ascii="Arial" w:hAnsi="Arial"/>
          <w:sz w:val="24"/>
        </w:rPr>
      </w:pPr>
    </w:p>
    <w:p w:rsidR="00DF28DE" w:rsidRDefault="00D46467" w:rsidP="00DA32E2">
      <w:pPr>
        <w:jc w:val="both"/>
        <w:rPr>
          <w:rFonts w:ascii="Arial" w:hAnsi="Arial" w:cs="Arial"/>
          <w:color w:val="000000"/>
          <w:sz w:val="24"/>
        </w:rPr>
      </w:pPr>
      <w:r>
        <w:rPr>
          <w:rFonts w:ascii="Arial" w:hAnsi="Arial"/>
          <w:sz w:val="24"/>
        </w:rPr>
        <w:t xml:space="preserve">CVOC training courses are based on a set number of competencies that a </w:t>
      </w:r>
      <w:r w:rsidR="00DA32E2">
        <w:rPr>
          <w:rFonts w:ascii="Arial" w:hAnsi="Arial"/>
          <w:sz w:val="24"/>
        </w:rPr>
        <w:t>student</w:t>
      </w:r>
      <w:r>
        <w:rPr>
          <w:rFonts w:ascii="Arial" w:hAnsi="Arial"/>
          <w:sz w:val="24"/>
        </w:rPr>
        <w:t xml:space="preserve"> must obtain as demonstrated through written</w:t>
      </w:r>
      <w:r w:rsidR="00D82270">
        <w:rPr>
          <w:rFonts w:ascii="Arial" w:hAnsi="Arial"/>
          <w:sz w:val="24"/>
        </w:rPr>
        <w:t xml:space="preserve"> tests</w:t>
      </w:r>
      <w:r w:rsidR="00DF28DE">
        <w:rPr>
          <w:rFonts w:ascii="Arial" w:hAnsi="Arial"/>
          <w:sz w:val="24"/>
        </w:rPr>
        <w:t xml:space="preserve"> and/or hands-on performance. </w:t>
      </w:r>
      <w:r w:rsidR="00DA32E2">
        <w:rPr>
          <w:rFonts w:ascii="Arial" w:hAnsi="Arial"/>
          <w:sz w:val="24"/>
        </w:rPr>
        <w:t>Student</w:t>
      </w:r>
      <w:r>
        <w:rPr>
          <w:rFonts w:ascii="Arial" w:hAnsi="Arial"/>
          <w:sz w:val="24"/>
        </w:rPr>
        <w:t xml:space="preserve">s must successfully complete all prescribed competencies detailed in the training curriculum.  </w:t>
      </w:r>
      <w:r w:rsidR="00DF28DE" w:rsidRPr="00DF28DE">
        <w:rPr>
          <w:rFonts w:ascii="Arial" w:hAnsi="Arial" w:cs="Arial"/>
          <w:color w:val="000000"/>
          <w:sz w:val="24"/>
        </w:rPr>
        <w:t>Evaluation of student achievement will be based on meeting the objectives for each class. Grade reports are issued to student</w:t>
      </w:r>
      <w:r w:rsidR="00F711A9">
        <w:rPr>
          <w:rFonts w:ascii="Arial" w:hAnsi="Arial" w:cs="Arial"/>
          <w:color w:val="000000"/>
          <w:sz w:val="24"/>
        </w:rPr>
        <w:t>s at the completion of each competency</w:t>
      </w:r>
      <w:r w:rsidR="00DF28DE" w:rsidRPr="00DF28DE">
        <w:rPr>
          <w:rFonts w:ascii="Arial" w:hAnsi="Arial" w:cs="Arial"/>
          <w:color w:val="000000"/>
          <w:sz w:val="24"/>
        </w:rPr>
        <w:t>. Grades are based on the quality of work as shown by written tes</w:t>
      </w:r>
      <w:r w:rsidR="00F711A9">
        <w:rPr>
          <w:rFonts w:ascii="Arial" w:hAnsi="Arial" w:cs="Arial"/>
          <w:color w:val="000000"/>
          <w:sz w:val="24"/>
        </w:rPr>
        <w:t>ts, laboratory work</w:t>
      </w:r>
      <w:r w:rsidR="00DF28DE" w:rsidRPr="00DF28DE">
        <w:rPr>
          <w:rFonts w:ascii="Arial" w:hAnsi="Arial" w:cs="Arial"/>
          <w:color w:val="000000"/>
          <w:sz w:val="24"/>
        </w:rPr>
        <w:t xml:space="preserve">, and projects as indicated on the course syllabus. The grading scale is as follows: </w:t>
      </w:r>
    </w:p>
    <w:p w:rsidR="00AF7B67" w:rsidRPr="00DF28DE" w:rsidRDefault="00AF7B67" w:rsidP="00DF28DE">
      <w:pPr>
        <w:widowControl/>
        <w:rPr>
          <w:rFonts w:ascii="Arial" w:hAnsi="Arial" w:cs="Arial"/>
          <w:color w:val="000000"/>
          <w:sz w:val="24"/>
        </w:rPr>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046"/>
        <w:gridCol w:w="2506"/>
        <w:gridCol w:w="2506"/>
      </w:tblGrid>
      <w:tr w:rsidR="00DF28DE" w:rsidRPr="00DF28DE" w:rsidTr="00DD4C3E">
        <w:trPr>
          <w:trHeight w:val="306"/>
        </w:trPr>
        <w:tc>
          <w:tcPr>
            <w:tcW w:w="3046" w:type="dxa"/>
            <w:tcBorders>
              <w:top w:val="single" w:sz="8" w:space="0" w:color="000000"/>
              <w:left w:val="single" w:sz="8" w:space="0" w:color="000000"/>
              <w:bottom w:val="single" w:sz="8" w:space="0" w:color="000000"/>
              <w:right w:val="single" w:sz="8" w:space="0" w:color="000000"/>
            </w:tcBorders>
            <w:shd w:val="clear" w:color="auto" w:fill="DDD9C3"/>
          </w:tcPr>
          <w:p w:rsidR="00DF28DE" w:rsidRPr="00DF28DE" w:rsidRDefault="00DF28DE" w:rsidP="00AF7B67">
            <w:pPr>
              <w:widowControl/>
              <w:jc w:val="center"/>
              <w:rPr>
                <w:rFonts w:ascii="Arial" w:hAnsi="Arial" w:cs="Arial"/>
                <w:color w:val="000000"/>
                <w:sz w:val="24"/>
              </w:rPr>
            </w:pPr>
            <w:r w:rsidRPr="00DF28DE">
              <w:rPr>
                <w:rFonts w:ascii="Arial" w:hAnsi="Arial" w:cs="Arial"/>
                <w:b/>
                <w:bCs/>
                <w:color w:val="000000"/>
                <w:sz w:val="24"/>
              </w:rPr>
              <w:t>Letter Grade</w:t>
            </w:r>
          </w:p>
        </w:tc>
        <w:tc>
          <w:tcPr>
            <w:tcW w:w="2506" w:type="dxa"/>
            <w:tcBorders>
              <w:top w:val="single" w:sz="8" w:space="0" w:color="000000"/>
              <w:left w:val="single" w:sz="8" w:space="0" w:color="000000"/>
              <w:bottom w:val="single" w:sz="8" w:space="0" w:color="000000"/>
              <w:right w:val="single" w:sz="8" w:space="0" w:color="000000"/>
            </w:tcBorders>
            <w:shd w:val="clear" w:color="auto" w:fill="DDD9C3"/>
          </w:tcPr>
          <w:p w:rsidR="00DF28DE" w:rsidRPr="00DF28DE" w:rsidRDefault="00DF28DE" w:rsidP="00AF7B67">
            <w:pPr>
              <w:widowControl/>
              <w:jc w:val="center"/>
              <w:rPr>
                <w:rFonts w:ascii="Arial" w:hAnsi="Arial" w:cs="Arial"/>
                <w:color w:val="000000"/>
                <w:sz w:val="24"/>
              </w:rPr>
            </w:pPr>
            <w:r w:rsidRPr="00DF28DE">
              <w:rPr>
                <w:rFonts w:ascii="Arial" w:hAnsi="Arial" w:cs="Arial"/>
                <w:b/>
                <w:bCs/>
                <w:color w:val="000000"/>
                <w:sz w:val="24"/>
              </w:rPr>
              <w:t>Quality Points</w:t>
            </w:r>
          </w:p>
        </w:tc>
        <w:tc>
          <w:tcPr>
            <w:tcW w:w="2506" w:type="dxa"/>
            <w:tcBorders>
              <w:top w:val="single" w:sz="8" w:space="0" w:color="000000"/>
              <w:left w:val="single" w:sz="8" w:space="0" w:color="000000"/>
              <w:bottom w:val="single" w:sz="8" w:space="0" w:color="000000"/>
              <w:right w:val="single" w:sz="8" w:space="0" w:color="000000"/>
            </w:tcBorders>
            <w:shd w:val="clear" w:color="auto" w:fill="DDD9C3"/>
          </w:tcPr>
          <w:p w:rsidR="00DF28DE" w:rsidRPr="00DF28DE" w:rsidRDefault="00DF28DE" w:rsidP="00AF7B67">
            <w:pPr>
              <w:widowControl/>
              <w:jc w:val="center"/>
              <w:rPr>
                <w:rFonts w:ascii="Arial" w:hAnsi="Arial" w:cs="Arial"/>
                <w:color w:val="000000"/>
                <w:sz w:val="24"/>
              </w:rPr>
            </w:pPr>
            <w:r w:rsidRPr="00DF28DE">
              <w:rPr>
                <w:rFonts w:ascii="Arial" w:hAnsi="Arial" w:cs="Arial"/>
                <w:b/>
                <w:bCs/>
                <w:color w:val="000000"/>
                <w:sz w:val="24"/>
              </w:rPr>
              <w:t>Percentage</w:t>
            </w:r>
          </w:p>
        </w:tc>
      </w:tr>
      <w:tr w:rsidR="00DF28DE" w:rsidRPr="00DF28DE">
        <w:trPr>
          <w:trHeight w:val="305"/>
        </w:trPr>
        <w:tc>
          <w:tcPr>
            <w:tcW w:w="3046" w:type="dxa"/>
            <w:tcBorders>
              <w:top w:val="single" w:sz="8" w:space="0" w:color="000000"/>
              <w:left w:val="single" w:sz="8" w:space="0" w:color="000000"/>
              <w:bottom w:val="single" w:sz="8" w:space="0" w:color="000000"/>
              <w:right w:val="single" w:sz="8" w:space="0" w:color="000000"/>
            </w:tcBorders>
          </w:tcPr>
          <w:p w:rsidR="00DF28DE" w:rsidRPr="00DF28DE" w:rsidRDefault="00DF28DE" w:rsidP="00AF7B67">
            <w:pPr>
              <w:widowControl/>
              <w:jc w:val="center"/>
              <w:rPr>
                <w:rFonts w:ascii="Arial" w:hAnsi="Arial" w:cs="Arial"/>
                <w:color w:val="000000"/>
                <w:sz w:val="24"/>
              </w:rPr>
            </w:pPr>
            <w:r w:rsidRPr="00DF28DE">
              <w:rPr>
                <w:rFonts w:ascii="Arial" w:hAnsi="Arial" w:cs="Arial"/>
                <w:color w:val="000000"/>
                <w:sz w:val="24"/>
              </w:rPr>
              <w:t>A</w:t>
            </w:r>
          </w:p>
        </w:tc>
        <w:tc>
          <w:tcPr>
            <w:tcW w:w="2506" w:type="dxa"/>
            <w:tcBorders>
              <w:top w:val="single" w:sz="8" w:space="0" w:color="000000"/>
              <w:left w:val="single" w:sz="8" w:space="0" w:color="000000"/>
              <w:bottom w:val="single" w:sz="8" w:space="0" w:color="000000"/>
              <w:right w:val="single" w:sz="8" w:space="0" w:color="000000"/>
            </w:tcBorders>
          </w:tcPr>
          <w:p w:rsidR="00DF28DE" w:rsidRPr="00DF28DE" w:rsidRDefault="00DF28DE" w:rsidP="00AF7B67">
            <w:pPr>
              <w:widowControl/>
              <w:jc w:val="center"/>
              <w:rPr>
                <w:rFonts w:ascii="Arial" w:hAnsi="Arial" w:cs="Arial"/>
                <w:color w:val="000000"/>
                <w:sz w:val="24"/>
              </w:rPr>
            </w:pPr>
            <w:r w:rsidRPr="00DF28DE">
              <w:rPr>
                <w:rFonts w:ascii="Arial" w:hAnsi="Arial" w:cs="Arial"/>
                <w:color w:val="000000"/>
                <w:sz w:val="24"/>
              </w:rPr>
              <w:t>4.0</w:t>
            </w:r>
          </w:p>
        </w:tc>
        <w:tc>
          <w:tcPr>
            <w:tcW w:w="2506" w:type="dxa"/>
            <w:tcBorders>
              <w:top w:val="single" w:sz="8" w:space="0" w:color="000000"/>
              <w:left w:val="single" w:sz="8" w:space="0" w:color="000000"/>
              <w:bottom w:val="single" w:sz="8" w:space="0" w:color="000000"/>
              <w:right w:val="single" w:sz="8" w:space="0" w:color="000000"/>
            </w:tcBorders>
          </w:tcPr>
          <w:p w:rsidR="00DF28DE" w:rsidRPr="00DF28DE" w:rsidRDefault="00DF28DE" w:rsidP="00AF7B67">
            <w:pPr>
              <w:widowControl/>
              <w:jc w:val="center"/>
              <w:rPr>
                <w:rFonts w:ascii="Arial" w:hAnsi="Arial" w:cs="Arial"/>
                <w:color w:val="000000"/>
                <w:sz w:val="24"/>
              </w:rPr>
            </w:pPr>
            <w:r w:rsidRPr="00DF28DE">
              <w:rPr>
                <w:rFonts w:ascii="Arial" w:hAnsi="Arial" w:cs="Arial"/>
                <w:color w:val="000000"/>
                <w:sz w:val="24"/>
              </w:rPr>
              <w:t>100 – 90 %</w:t>
            </w:r>
          </w:p>
        </w:tc>
      </w:tr>
      <w:tr w:rsidR="00DF28DE" w:rsidRPr="00DF28DE">
        <w:trPr>
          <w:trHeight w:val="305"/>
        </w:trPr>
        <w:tc>
          <w:tcPr>
            <w:tcW w:w="3046" w:type="dxa"/>
            <w:tcBorders>
              <w:top w:val="single" w:sz="8" w:space="0" w:color="000000"/>
              <w:left w:val="single" w:sz="8" w:space="0" w:color="000000"/>
              <w:bottom w:val="single" w:sz="8" w:space="0" w:color="000000"/>
              <w:right w:val="single" w:sz="8" w:space="0" w:color="000000"/>
            </w:tcBorders>
          </w:tcPr>
          <w:p w:rsidR="00DF28DE" w:rsidRPr="00DF28DE" w:rsidRDefault="00DF28DE" w:rsidP="00AF7B67">
            <w:pPr>
              <w:widowControl/>
              <w:jc w:val="center"/>
              <w:rPr>
                <w:rFonts w:ascii="Arial" w:hAnsi="Arial" w:cs="Arial"/>
                <w:color w:val="000000"/>
                <w:sz w:val="24"/>
              </w:rPr>
            </w:pPr>
            <w:r w:rsidRPr="00DF28DE">
              <w:rPr>
                <w:rFonts w:ascii="Arial" w:hAnsi="Arial" w:cs="Arial"/>
                <w:color w:val="000000"/>
                <w:sz w:val="24"/>
              </w:rPr>
              <w:t>B</w:t>
            </w:r>
          </w:p>
        </w:tc>
        <w:tc>
          <w:tcPr>
            <w:tcW w:w="2506" w:type="dxa"/>
            <w:tcBorders>
              <w:top w:val="single" w:sz="8" w:space="0" w:color="000000"/>
              <w:left w:val="single" w:sz="8" w:space="0" w:color="000000"/>
              <w:bottom w:val="single" w:sz="8" w:space="0" w:color="000000"/>
              <w:right w:val="single" w:sz="8" w:space="0" w:color="000000"/>
            </w:tcBorders>
          </w:tcPr>
          <w:p w:rsidR="00DF28DE" w:rsidRPr="00DF28DE" w:rsidRDefault="00DF28DE" w:rsidP="00AF7B67">
            <w:pPr>
              <w:widowControl/>
              <w:jc w:val="center"/>
              <w:rPr>
                <w:rFonts w:ascii="Arial" w:hAnsi="Arial" w:cs="Arial"/>
                <w:color w:val="000000"/>
                <w:sz w:val="24"/>
              </w:rPr>
            </w:pPr>
            <w:r w:rsidRPr="00DF28DE">
              <w:rPr>
                <w:rFonts w:ascii="Arial" w:hAnsi="Arial" w:cs="Arial"/>
                <w:color w:val="000000"/>
                <w:sz w:val="24"/>
              </w:rPr>
              <w:t>3.0</w:t>
            </w:r>
          </w:p>
        </w:tc>
        <w:tc>
          <w:tcPr>
            <w:tcW w:w="2506" w:type="dxa"/>
            <w:tcBorders>
              <w:top w:val="single" w:sz="8" w:space="0" w:color="000000"/>
              <w:left w:val="single" w:sz="8" w:space="0" w:color="000000"/>
              <w:bottom w:val="single" w:sz="8" w:space="0" w:color="000000"/>
              <w:right w:val="single" w:sz="8" w:space="0" w:color="000000"/>
            </w:tcBorders>
          </w:tcPr>
          <w:p w:rsidR="00DF28DE" w:rsidRPr="00DF28DE" w:rsidRDefault="00DF28DE" w:rsidP="00AF7B67">
            <w:pPr>
              <w:widowControl/>
              <w:jc w:val="center"/>
              <w:rPr>
                <w:rFonts w:ascii="Arial" w:hAnsi="Arial" w:cs="Arial"/>
                <w:color w:val="000000"/>
                <w:sz w:val="24"/>
              </w:rPr>
            </w:pPr>
            <w:r w:rsidRPr="00DF28DE">
              <w:rPr>
                <w:rFonts w:ascii="Arial" w:hAnsi="Arial" w:cs="Arial"/>
                <w:color w:val="000000"/>
                <w:sz w:val="24"/>
              </w:rPr>
              <w:t>89 – 80 %</w:t>
            </w:r>
          </w:p>
        </w:tc>
      </w:tr>
      <w:tr w:rsidR="00DF28DE" w:rsidRPr="00DF28DE">
        <w:trPr>
          <w:trHeight w:val="305"/>
        </w:trPr>
        <w:tc>
          <w:tcPr>
            <w:tcW w:w="3046" w:type="dxa"/>
            <w:tcBorders>
              <w:top w:val="single" w:sz="8" w:space="0" w:color="000000"/>
              <w:left w:val="single" w:sz="8" w:space="0" w:color="000000"/>
              <w:bottom w:val="single" w:sz="8" w:space="0" w:color="000000"/>
              <w:right w:val="single" w:sz="8" w:space="0" w:color="000000"/>
            </w:tcBorders>
          </w:tcPr>
          <w:p w:rsidR="00DF28DE" w:rsidRPr="00DF28DE" w:rsidRDefault="00DF28DE" w:rsidP="00AF7B67">
            <w:pPr>
              <w:widowControl/>
              <w:jc w:val="center"/>
              <w:rPr>
                <w:rFonts w:ascii="Arial" w:hAnsi="Arial" w:cs="Arial"/>
                <w:color w:val="000000"/>
                <w:sz w:val="24"/>
              </w:rPr>
            </w:pPr>
            <w:r w:rsidRPr="00DF28DE">
              <w:rPr>
                <w:rFonts w:ascii="Arial" w:hAnsi="Arial" w:cs="Arial"/>
                <w:color w:val="000000"/>
                <w:sz w:val="24"/>
              </w:rPr>
              <w:t>C</w:t>
            </w:r>
          </w:p>
        </w:tc>
        <w:tc>
          <w:tcPr>
            <w:tcW w:w="2506" w:type="dxa"/>
            <w:tcBorders>
              <w:top w:val="single" w:sz="8" w:space="0" w:color="000000"/>
              <w:left w:val="single" w:sz="8" w:space="0" w:color="000000"/>
              <w:bottom w:val="single" w:sz="8" w:space="0" w:color="000000"/>
              <w:right w:val="single" w:sz="8" w:space="0" w:color="000000"/>
            </w:tcBorders>
          </w:tcPr>
          <w:p w:rsidR="00DF28DE" w:rsidRPr="00DF28DE" w:rsidRDefault="00DF28DE" w:rsidP="00AF7B67">
            <w:pPr>
              <w:widowControl/>
              <w:jc w:val="center"/>
              <w:rPr>
                <w:rFonts w:ascii="Arial" w:hAnsi="Arial" w:cs="Arial"/>
                <w:color w:val="000000"/>
                <w:sz w:val="24"/>
              </w:rPr>
            </w:pPr>
            <w:r w:rsidRPr="00DF28DE">
              <w:rPr>
                <w:rFonts w:ascii="Arial" w:hAnsi="Arial" w:cs="Arial"/>
                <w:color w:val="000000"/>
                <w:sz w:val="24"/>
              </w:rPr>
              <w:t>2.0</w:t>
            </w:r>
          </w:p>
        </w:tc>
        <w:tc>
          <w:tcPr>
            <w:tcW w:w="2506" w:type="dxa"/>
            <w:tcBorders>
              <w:top w:val="single" w:sz="8" w:space="0" w:color="000000"/>
              <w:left w:val="single" w:sz="8" w:space="0" w:color="000000"/>
              <w:bottom w:val="single" w:sz="8" w:space="0" w:color="000000"/>
              <w:right w:val="single" w:sz="8" w:space="0" w:color="000000"/>
            </w:tcBorders>
          </w:tcPr>
          <w:p w:rsidR="00DF28DE" w:rsidRPr="00DF28DE" w:rsidRDefault="00DF28DE" w:rsidP="00AF7B67">
            <w:pPr>
              <w:widowControl/>
              <w:jc w:val="center"/>
              <w:rPr>
                <w:rFonts w:ascii="Arial" w:hAnsi="Arial" w:cs="Arial"/>
                <w:color w:val="000000"/>
                <w:sz w:val="24"/>
              </w:rPr>
            </w:pPr>
            <w:r w:rsidRPr="00DF28DE">
              <w:rPr>
                <w:rFonts w:ascii="Arial" w:hAnsi="Arial" w:cs="Arial"/>
                <w:color w:val="000000"/>
                <w:sz w:val="24"/>
              </w:rPr>
              <w:t>79 – 70 %</w:t>
            </w:r>
          </w:p>
        </w:tc>
      </w:tr>
      <w:tr w:rsidR="00DF28DE" w:rsidRPr="00DF28DE">
        <w:trPr>
          <w:trHeight w:val="305"/>
        </w:trPr>
        <w:tc>
          <w:tcPr>
            <w:tcW w:w="3046" w:type="dxa"/>
            <w:tcBorders>
              <w:top w:val="single" w:sz="8" w:space="0" w:color="000000"/>
              <w:left w:val="single" w:sz="8" w:space="0" w:color="000000"/>
              <w:bottom w:val="single" w:sz="8" w:space="0" w:color="000000"/>
              <w:right w:val="single" w:sz="8" w:space="0" w:color="000000"/>
            </w:tcBorders>
          </w:tcPr>
          <w:p w:rsidR="00DF28DE" w:rsidRPr="00DF28DE" w:rsidRDefault="00DF28DE" w:rsidP="00AF7B67">
            <w:pPr>
              <w:widowControl/>
              <w:jc w:val="center"/>
              <w:rPr>
                <w:rFonts w:ascii="Arial" w:hAnsi="Arial" w:cs="Arial"/>
                <w:color w:val="000000"/>
                <w:sz w:val="24"/>
              </w:rPr>
            </w:pPr>
            <w:r w:rsidRPr="00DF28DE">
              <w:rPr>
                <w:rFonts w:ascii="Arial" w:hAnsi="Arial" w:cs="Arial"/>
                <w:color w:val="000000"/>
                <w:sz w:val="24"/>
              </w:rPr>
              <w:t>D</w:t>
            </w:r>
          </w:p>
        </w:tc>
        <w:tc>
          <w:tcPr>
            <w:tcW w:w="2506" w:type="dxa"/>
            <w:tcBorders>
              <w:top w:val="single" w:sz="8" w:space="0" w:color="000000"/>
              <w:left w:val="single" w:sz="8" w:space="0" w:color="000000"/>
              <w:bottom w:val="single" w:sz="8" w:space="0" w:color="000000"/>
              <w:right w:val="single" w:sz="8" w:space="0" w:color="000000"/>
            </w:tcBorders>
          </w:tcPr>
          <w:p w:rsidR="00DF28DE" w:rsidRPr="00DF28DE" w:rsidRDefault="00DF28DE" w:rsidP="00AF7B67">
            <w:pPr>
              <w:widowControl/>
              <w:jc w:val="center"/>
              <w:rPr>
                <w:rFonts w:ascii="Arial" w:hAnsi="Arial" w:cs="Arial"/>
                <w:color w:val="000000"/>
                <w:sz w:val="24"/>
              </w:rPr>
            </w:pPr>
            <w:r w:rsidRPr="00DF28DE">
              <w:rPr>
                <w:rFonts w:ascii="Arial" w:hAnsi="Arial" w:cs="Arial"/>
                <w:color w:val="000000"/>
                <w:sz w:val="24"/>
              </w:rPr>
              <w:t>1.0</w:t>
            </w:r>
          </w:p>
        </w:tc>
        <w:tc>
          <w:tcPr>
            <w:tcW w:w="2506" w:type="dxa"/>
            <w:tcBorders>
              <w:top w:val="single" w:sz="8" w:space="0" w:color="000000"/>
              <w:left w:val="single" w:sz="8" w:space="0" w:color="000000"/>
              <w:bottom w:val="single" w:sz="8" w:space="0" w:color="000000"/>
              <w:right w:val="single" w:sz="8" w:space="0" w:color="000000"/>
            </w:tcBorders>
          </w:tcPr>
          <w:p w:rsidR="00DF28DE" w:rsidRPr="00DF28DE" w:rsidRDefault="00DF28DE" w:rsidP="00AF7B67">
            <w:pPr>
              <w:widowControl/>
              <w:jc w:val="center"/>
              <w:rPr>
                <w:rFonts w:ascii="Arial" w:hAnsi="Arial" w:cs="Arial"/>
                <w:color w:val="000000"/>
                <w:sz w:val="24"/>
              </w:rPr>
            </w:pPr>
            <w:r w:rsidRPr="00DF28DE">
              <w:rPr>
                <w:rFonts w:ascii="Arial" w:hAnsi="Arial" w:cs="Arial"/>
                <w:color w:val="000000"/>
                <w:sz w:val="24"/>
              </w:rPr>
              <w:t>69 – 60 %</w:t>
            </w:r>
          </w:p>
        </w:tc>
      </w:tr>
      <w:tr w:rsidR="00DF28DE" w:rsidRPr="00DF28DE">
        <w:trPr>
          <w:trHeight w:val="305"/>
        </w:trPr>
        <w:tc>
          <w:tcPr>
            <w:tcW w:w="3046" w:type="dxa"/>
            <w:tcBorders>
              <w:top w:val="single" w:sz="8" w:space="0" w:color="000000"/>
              <w:left w:val="single" w:sz="8" w:space="0" w:color="000000"/>
              <w:bottom w:val="single" w:sz="8" w:space="0" w:color="000000"/>
              <w:right w:val="single" w:sz="8" w:space="0" w:color="000000"/>
            </w:tcBorders>
          </w:tcPr>
          <w:p w:rsidR="00DF28DE" w:rsidRPr="00DF28DE" w:rsidRDefault="00DF28DE" w:rsidP="00AF7B67">
            <w:pPr>
              <w:widowControl/>
              <w:jc w:val="center"/>
              <w:rPr>
                <w:rFonts w:ascii="Arial" w:hAnsi="Arial" w:cs="Arial"/>
                <w:color w:val="000000"/>
                <w:sz w:val="24"/>
              </w:rPr>
            </w:pPr>
            <w:r w:rsidRPr="00DF28DE">
              <w:rPr>
                <w:rFonts w:ascii="Arial" w:hAnsi="Arial" w:cs="Arial"/>
                <w:color w:val="000000"/>
                <w:sz w:val="24"/>
              </w:rPr>
              <w:t>F</w:t>
            </w:r>
          </w:p>
        </w:tc>
        <w:tc>
          <w:tcPr>
            <w:tcW w:w="2506" w:type="dxa"/>
            <w:tcBorders>
              <w:top w:val="single" w:sz="8" w:space="0" w:color="000000"/>
              <w:left w:val="single" w:sz="8" w:space="0" w:color="000000"/>
              <w:bottom w:val="single" w:sz="8" w:space="0" w:color="000000"/>
              <w:right w:val="single" w:sz="8" w:space="0" w:color="000000"/>
            </w:tcBorders>
          </w:tcPr>
          <w:p w:rsidR="00DF28DE" w:rsidRPr="00DF28DE" w:rsidRDefault="00DF28DE" w:rsidP="00AF7B67">
            <w:pPr>
              <w:widowControl/>
              <w:jc w:val="center"/>
              <w:rPr>
                <w:rFonts w:ascii="Arial" w:hAnsi="Arial" w:cs="Arial"/>
                <w:color w:val="000000"/>
                <w:sz w:val="24"/>
              </w:rPr>
            </w:pPr>
            <w:r w:rsidRPr="00DF28DE">
              <w:rPr>
                <w:rFonts w:ascii="Arial" w:hAnsi="Arial" w:cs="Arial"/>
                <w:color w:val="000000"/>
                <w:sz w:val="24"/>
              </w:rPr>
              <w:t>0.0</w:t>
            </w:r>
          </w:p>
        </w:tc>
        <w:tc>
          <w:tcPr>
            <w:tcW w:w="2506" w:type="dxa"/>
            <w:tcBorders>
              <w:top w:val="single" w:sz="8" w:space="0" w:color="000000"/>
              <w:left w:val="single" w:sz="8" w:space="0" w:color="000000"/>
              <w:bottom w:val="single" w:sz="8" w:space="0" w:color="000000"/>
              <w:right w:val="single" w:sz="8" w:space="0" w:color="000000"/>
            </w:tcBorders>
          </w:tcPr>
          <w:p w:rsidR="00DF28DE" w:rsidRPr="00DF28DE" w:rsidRDefault="00DF28DE" w:rsidP="00AF7B67">
            <w:pPr>
              <w:widowControl/>
              <w:jc w:val="center"/>
              <w:rPr>
                <w:rFonts w:ascii="Arial" w:hAnsi="Arial" w:cs="Arial"/>
                <w:color w:val="000000"/>
                <w:sz w:val="24"/>
              </w:rPr>
            </w:pPr>
            <w:r w:rsidRPr="00DF28DE">
              <w:rPr>
                <w:rFonts w:ascii="Arial" w:hAnsi="Arial" w:cs="Arial"/>
                <w:color w:val="000000"/>
                <w:sz w:val="24"/>
              </w:rPr>
              <w:t>Below 59 %</w:t>
            </w:r>
          </w:p>
        </w:tc>
      </w:tr>
      <w:tr w:rsidR="00DF28DE" w:rsidRPr="00DF28DE">
        <w:trPr>
          <w:trHeight w:val="305"/>
        </w:trPr>
        <w:tc>
          <w:tcPr>
            <w:tcW w:w="3046" w:type="dxa"/>
            <w:tcBorders>
              <w:top w:val="single" w:sz="8" w:space="0" w:color="000000"/>
              <w:left w:val="single" w:sz="8" w:space="0" w:color="000000"/>
              <w:bottom w:val="single" w:sz="8" w:space="0" w:color="000000"/>
              <w:right w:val="single" w:sz="8" w:space="0" w:color="000000"/>
            </w:tcBorders>
          </w:tcPr>
          <w:p w:rsidR="00DF28DE" w:rsidRPr="00DF28DE" w:rsidRDefault="00DF28DE" w:rsidP="00AF7B67">
            <w:pPr>
              <w:widowControl/>
              <w:jc w:val="center"/>
              <w:rPr>
                <w:rFonts w:ascii="Arial" w:hAnsi="Arial" w:cs="Arial"/>
                <w:color w:val="000000"/>
                <w:sz w:val="24"/>
              </w:rPr>
            </w:pPr>
            <w:r w:rsidRPr="00DF28DE">
              <w:rPr>
                <w:rFonts w:ascii="Arial" w:hAnsi="Arial" w:cs="Arial"/>
                <w:color w:val="000000"/>
                <w:sz w:val="24"/>
              </w:rPr>
              <w:t>W</w:t>
            </w:r>
          </w:p>
        </w:tc>
        <w:tc>
          <w:tcPr>
            <w:tcW w:w="2506" w:type="dxa"/>
            <w:tcBorders>
              <w:top w:val="single" w:sz="8" w:space="0" w:color="000000"/>
              <w:left w:val="single" w:sz="8" w:space="0" w:color="000000"/>
              <w:bottom w:val="single" w:sz="8" w:space="0" w:color="000000"/>
              <w:right w:val="single" w:sz="8" w:space="0" w:color="000000"/>
            </w:tcBorders>
          </w:tcPr>
          <w:p w:rsidR="00DF28DE" w:rsidRPr="00DF28DE" w:rsidRDefault="00DF28DE" w:rsidP="00AF7B67">
            <w:pPr>
              <w:widowControl/>
              <w:jc w:val="center"/>
              <w:rPr>
                <w:rFonts w:ascii="Arial" w:hAnsi="Arial" w:cs="Arial"/>
                <w:color w:val="000000"/>
                <w:sz w:val="24"/>
              </w:rPr>
            </w:pPr>
            <w:r w:rsidRPr="00DF28DE">
              <w:rPr>
                <w:rFonts w:ascii="Arial" w:hAnsi="Arial" w:cs="Arial"/>
                <w:color w:val="000000"/>
                <w:sz w:val="24"/>
              </w:rPr>
              <w:t>0.0</w:t>
            </w:r>
          </w:p>
        </w:tc>
        <w:tc>
          <w:tcPr>
            <w:tcW w:w="2506" w:type="dxa"/>
            <w:tcBorders>
              <w:top w:val="single" w:sz="8" w:space="0" w:color="000000"/>
              <w:left w:val="single" w:sz="8" w:space="0" w:color="000000"/>
              <w:bottom w:val="single" w:sz="8" w:space="0" w:color="000000"/>
              <w:right w:val="single" w:sz="8" w:space="0" w:color="000000"/>
            </w:tcBorders>
          </w:tcPr>
          <w:p w:rsidR="00DF28DE" w:rsidRPr="00DF28DE" w:rsidRDefault="00DF28DE" w:rsidP="00AF7B67">
            <w:pPr>
              <w:widowControl/>
              <w:jc w:val="center"/>
              <w:rPr>
                <w:rFonts w:ascii="Arial" w:hAnsi="Arial" w:cs="Arial"/>
                <w:color w:val="000000"/>
                <w:sz w:val="24"/>
              </w:rPr>
            </w:pPr>
            <w:r w:rsidRPr="00DF28DE">
              <w:rPr>
                <w:rFonts w:ascii="Calibri" w:hAnsi="Calibri" w:cs="Arial"/>
                <w:color w:val="000000"/>
                <w:sz w:val="24"/>
              </w:rPr>
              <w:t>‐</w:t>
            </w:r>
          </w:p>
        </w:tc>
      </w:tr>
      <w:tr w:rsidR="00DF28DE" w:rsidRPr="00DF28DE">
        <w:trPr>
          <w:trHeight w:val="305"/>
        </w:trPr>
        <w:tc>
          <w:tcPr>
            <w:tcW w:w="3046" w:type="dxa"/>
            <w:tcBorders>
              <w:top w:val="single" w:sz="8" w:space="0" w:color="000000"/>
              <w:left w:val="single" w:sz="8" w:space="0" w:color="000000"/>
              <w:bottom w:val="single" w:sz="8" w:space="0" w:color="000000"/>
              <w:right w:val="single" w:sz="8" w:space="0" w:color="000000"/>
            </w:tcBorders>
          </w:tcPr>
          <w:p w:rsidR="00DF28DE" w:rsidRPr="00DF28DE" w:rsidRDefault="00DF28DE" w:rsidP="00AF7B67">
            <w:pPr>
              <w:widowControl/>
              <w:jc w:val="center"/>
              <w:rPr>
                <w:rFonts w:ascii="Arial" w:hAnsi="Arial" w:cs="Arial"/>
                <w:color w:val="000000"/>
                <w:sz w:val="24"/>
              </w:rPr>
            </w:pPr>
            <w:r w:rsidRPr="00DF28DE">
              <w:rPr>
                <w:rFonts w:ascii="Arial" w:hAnsi="Arial" w:cs="Arial"/>
                <w:color w:val="000000"/>
                <w:sz w:val="24"/>
              </w:rPr>
              <w:t>I</w:t>
            </w:r>
          </w:p>
        </w:tc>
        <w:tc>
          <w:tcPr>
            <w:tcW w:w="2506" w:type="dxa"/>
            <w:tcBorders>
              <w:top w:val="single" w:sz="8" w:space="0" w:color="000000"/>
              <w:left w:val="single" w:sz="8" w:space="0" w:color="000000"/>
              <w:bottom w:val="single" w:sz="8" w:space="0" w:color="000000"/>
              <w:right w:val="single" w:sz="8" w:space="0" w:color="000000"/>
            </w:tcBorders>
          </w:tcPr>
          <w:p w:rsidR="00DF28DE" w:rsidRPr="00DF28DE" w:rsidRDefault="00DF28DE" w:rsidP="00AF7B67">
            <w:pPr>
              <w:widowControl/>
              <w:jc w:val="center"/>
              <w:rPr>
                <w:rFonts w:ascii="Arial" w:hAnsi="Arial" w:cs="Arial"/>
                <w:color w:val="000000"/>
                <w:sz w:val="24"/>
              </w:rPr>
            </w:pPr>
            <w:r w:rsidRPr="00DF28DE">
              <w:rPr>
                <w:rFonts w:ascii="Arial" w:hAnsi="Arial" w:cs="Arial"/>
                <w:color w:val="000000"/>
                <w:sz w:val="24"/>
              </w:rPr>
              <w:t>0.0</w:t>
            </w:r>
          </w:p>
        </w:tc>
        <w:tc>
          <w:tcPr>
            <w:tcW w:w="2506" w:type="dxa"/>
            <w:tcBorders>
              <w:top w:val="single" w:sz="8" w:space="0" w:color="000000"/>
              <w:left w:val="single" w:sz="8" w:space="0" w:color="000000"/>
              <w:bottom w:val="single" w:sz="8" w:space="0" w:color="000000"/>
              <w:right w:val="single" w:sz="8" w:space="0" w:color="000000"/>
            </w:tcBorders>
          </w:tcPr>
          <w:p w:rsidR="00DF28DE" w:rsidRPr="00DF28DE" w:rsidRDefault="00DF28DE" w:rsidP="00AF7B67">
            <w:pPr>
              <w:widowControl/>
              <w:jc w:val="center"/>
              <w:rPr>
                <w:rFonts w:ascii="Arial" w:hAnsi="Arial" w:cs="Arial"/>
                <w:color w:val="000000"/>
                <w:sz w:val="24"/>
              </w:rPr>
            </w:pPr>
            <w:r w:rsidRPr="00DF28DE">
              <w:rPr>
                <w:rFonts w:ascii="Calibri" w:hAnsi="Calibri" w:cs="Arial"/>
                <w:color w:val="000000"/>
                <w:sz w:val="24"/>
              </w:rPr>
              <w:t>‐</w:t>
            </w:r>
          </w:p>
        </w:tc>
      </w:tr>
    </w:tbl>
    <w:p w:rsidR="00AF7B67" w:rsidRDefault="00AF7B67" w:rsidP="00DF28DE">
      <w:pPr>
        <w:jc w:val="both"/>
        <w:rPr>
          <w:rFonts w:ascii="Arial" w:hAnsi="Arial" w:cs="Arial"/>
          <w:sz w:val="24"/>
        </w:rPr>
      </w:pPr>
    </w:p>
    <w:p w:rsidR="00AF7B67" w:rsidRDefault="00AF7B67" w:rsidP="00DF28DE">
      <w:pPr>
        <w:jc w:val="both"/>
        <w:rPr>
          <w:rFonts w:ascii="Arial" w:hAnsi="Arial" w:cs="Arial"/>
          <w:sz w:val="24"/>
        </w:rPr>
      </w:pPr>
    </w:p>
    <w:p w:rsidR="00DF28DE" w:rsidRDefault="00D46467" w:rsidP="00DF28DE">
      <w:pPr>
        <w:jc w:val="both"/>
        <w:rPr>
          <w:rFonts w:ascii="Arial" w:hAnsi="Arial"/>
          <w:sz w:val="24"/>
        </w:rPr>
      </w:pPr>
      <w:r w:rsidRPr="00DF28DE">
        <w:rPr>
          <w:rFonts w:ascii="Arial" w:hAnsi="Arial" w:cs="Arial"/>
          <w:sz w:val="24"/>
        </w:rPr>
        <w:t>CVOC will complete monthly student performance evaluations for all students.  Monthly evaluations summarize participant</w:t>
      </w:r>
      <w:r w:rsidR="00DF28DE">
        <w:rPr>
          <w:rFonts w:ascii="Arial" w:hAnsi="Arial" w:cs="Arial"/>
          <w:sz w:val="24"/>
        </w:rPr>
        <w:t xml:space="preserve"> grades,</w:t>
      </w:r>
      <w:r w:rsidRPr="00DF28DE">
        <w:rPr>
          <w:rFonts w:ascii="Arial" w:hAnsi="Arial" w:cs="Arial"/>
          <w:sz w:val="24"/>
        </w:rPr>
        <w:t xml:space="preserve"> attendance, progress in meeting training expectations, perceived learning problems and projected progress to be made in the next month.  Monthly performance evaluations are</w:t>
      </w:r>
      <w:r>
        <w:rPr>
          <w:rFonts w:ascii="Arial" w:hAnsi="Arial"/>
          <w:sz w:val="24"/>
        </w:rPr>
        <w:t xml:space="preserve"> discussed with students and forwarded to CVOC Case Manager and sponsoring agencies.</w:t>
      </w:r>
      <w:r w:rsidR="00DF28DE">
        <w:rPr>
          <w:rFonts w:ascii="Arial" w:hAnsi="Arial"/>
          <w:sz w:val="24"/>
        </w:rPr>
        <w:t xml:space="preserve"> </w:t>
      </w:r>
    </w:p>
    <w:p w:rsidR="00D25A24" w:rsidRDefault="00D25A24" w:rsidP="00DF28DE">
      <w:pPr>
        <w:jc w:val="both"/>
        <w:rPr>
          <w:rFonts w:ascii="Arial" w:hAnsi="Arial"/>
          <w:sz w:val="24"/>
        </w:rPr>
      </w:pPr>
    </w:p>
    <w:p w:rsidR="00CE362C" w:rsidRDefault="00CE362C" w:rsidP="00D46467">
      <w:pPr>
        <w:jc w:val="both"/>
        <w:rPr>
          <w:rFonts w:ascii="Arial" w:hAnsi="Arial"/>
          <w:sz w:val="24"/>
        </w:rPr>
      </w:pPr>
    </w:p>
    <w:p w:rsidR="003538C6" w:rsidRDefault="003538C6" w:rsidP="00AF7B67">
      <w:pPr>
        <w:jc w:val="center"/>
        <w:rPr>
          <w:rFonts w:ascii="Arial" w:hAnsi="Arial"/>
          <w:sz w:val="24"/>
          <w:u w:val="single"/>
        </w:rPr>
      </w:pPr>
      <w:r w:rsidRPr="003538C6">
        <w:rPr>
          <w:rFonts w:ascii="Arial" w:hAnsi="Arial"/>
          <w:sz w:val="24"/>
          <w:u w:val="single"/>
        </w:rPr>
        <w:t>CERTIFICATE OF COMPLETION</w:t>
      </w:r>
    </w:p>
    <w:p w:rsidR="003538C6" w:rsidRDefault="003538C6" w:rsidP="00D46467">
      <w:pPr>
        <w:jc w:val="both"/>
        <w:rPr>
          <w:rFonts w:ascii="Arial" w:hAnsi="Arial"/>
          <w:sz w:val="24"/>
          <w:u w:val="single"/>
        </w:rPr>
      </w:pPr>
    </w:p>
    <w:p w:rsidR="00477E98" w:rsidRDefault="003538C6" w:rsidP="00D46467">
      <w:pPr>
        <w:jc w:val="both"/>
        <w:rPr>
          <w:rFonts w:ascii="Arial" w:hAnsi="Arial"/>
          <w:sz w:val="24"/>
        </w:rPr>
      </w:pPr>
      <w:r w:rsidRPr="003538C6">
        <w:rPr>
          <w:rFonts w:ascii="Arial" w:hAnsi="Arial"/>
          <w:sz w:val="24"/>
        </w:rPr>
        <w:t xml:space="preserve">Students successfully completing a course of study will be awarded a Certificate of Completion attesting to his or her successful completion of the program. </w:t>
      </w:r>
    </w:p>
    <w:p w:rsidR="00D25A24" w:rsidRPr="003538C6" w:rsidRDefault="00D25A24" w:rsidP="00D46467">
      <w:pPr>
        <w:jc w:val="both"/>
        <w:rPr>
          <w:rFonts w:ascii="Arial" w:hAnsi="Arial"/>
          <w:sz w:val="24"/>
        </w:rPr>
      </w:pPr>
    </w:p>
    <w:p w:rsidR="00910120" w:rsidRDefault="00910120" w:rsidP="00D46467">
      <w:pPr>
        <w:jc w:val="both"/>
        <w:rPr>
          <w:rFonts w:ascii="Arial" w:hAnsi="Arial"/>
          <w:sz w:val="24"/>
        </w:rPr>
      </w:pPr>
    </w:p>
    <w:p w:rsidR="005F055E" w:rsidRDefault="005F055E" w:rsidP="00D46467">
      <w:pPr>
        <w:jc w:val="both"/>
        <w:rPr>
          <w:rFonts w:ascii="Arial" w:hAnsi="Arial"/>
          <w:sz w:val="24"/>
        </w:rPr>
      </w:pPr>
    </w:p>
    <w:p w:rsidR="00D46467" w:rsidRPr="000667AD" w:rsidRDefault="00D46467" w:rsidP="00AF7B67">
      <w:pPr>
        <w:pStyle w:val="Heading4"/>
      </w:pPr>
      <w:r w:rsidRPr="000667AD">
        <w:lastRenderedPageBreak/>
        <w:t>STUDENT CONDUCT POLICY</w:t>
      </w:r>
    </w:p>
    <w:p w:rsidR="00D46467" w:rsidRDefault="00D46467" w:rsidP="00D46467">
      <w:pPr>
        <w:rPr>
          <w:rFonts w:ascii="Arial" w:hAnsi="Arial"/>
          <w:sz w:val="24"/>
        </w:rPr>
      </w:pPr>
    </w:p>
    <w:p w:rsidR="00D46467" w:rsidRDefault="00D46467" w:rsidP="00D46467">
      <w:pPr>
        <w:jc w:val="both"/>
        <w:rPr>
          <w:rFonts w:ascii="Arial" w:hAnsi="Arial"/>
          <w:sz w:val="24"/>
        </w:rPr>
      </w:pPr>
      <w:r>
        <w:rPr>
          <w:rFonts w:ascii="Arial" w:hAnsi="Arial"/>
          <w:sz w:val="24"/>
        </w:rPr>
        <w:t>At the discretion of the school administration, a student may be dismissed from school for serious incident or repeated incident of the following:  an intoxicated or drugged state of behavior; possession of drugs or alcohol upon school premises; possession of weapons upon school premises; behavior creating a safety hazard to other persons at the school; disobedient or disrespectful behavior to another student, administrator, faculty member; or any other stated or determined infraction of conduct.</w:t>
      </w:r>
    </w:p>
    <w:p w:rsidR="00D46467" w:rsidRDefault="00D46467" w:rsidP="00D46467">
      <w:pPr>
        <w:jc w:val="both"/>
        <w:rPr>
          <w:rFonts w:ascii="Arial" w:hAnsi="Arial"/>
          <w:sz w:val="24"/>
        </w:rPr>
      </w:pPr>
    </w:p>
    <w:p w:rsidR="00D46467" w:rsidRDefault="00DA32E2" w:rsidP="00D46467">
      <w:pPr>
        <w:jc w:val="both"/>
        <w:rPr>
          <w:rFonts w:ascii="Arial" w:hAnsi="Arial"/>
          <w:sz w:val="24"/>
        </w:rPr>
      </w:pPr>
      <w:r>
        <w:rPr>
          <w:rFonts w:ascii="Arial" w:hAnsi="Arial"/>
          <w:sz w:val="24"/>
        </w:rPr>
        <w:t>Student</w:t>
      </w:r>
      <w:r w:rsidR="00D46467">
        <w:rPr>
          <w:rFonts w:ascii="Arial" w:hAnsi="Arial"/>
          <w:sz w:val="24"/>
        </w:rPr>
        <w:t>s who are in programs leading to job placement will be required to fully participate in all job search activities.  You will fully cooperate and participate in résumé preparation, job search planning, and weekly-supervised job search activities</w:t>
      </w:r>
    </w:p>
    <w:p w:rsidR="009943EA" w:rsidRDefault="009943EA" w:rsidP="00D46467">
      <w:pPr>
        <w:jc w:val="both"/>
        <w:rPr>
          <w:rFonts w:ascii="Arial" w:hAnsi="Arial"/>
          <w:sz w:val="24"/>
        </w:rPr>
      </w:pPr>
    </w:p>
    <w:p w:rsidR="00D46467" w:rsidRDefault="00D46467" w:rsidP="00D46467">
      <w:pPr>
        <w:jc w:val="both"/>
        <w:rPr>
          <w:rFonts w:ascii="Arial" w:hAnsi="Arial"/>
          <w:sz w:val="24"/>
        </w:rPr>
      </w:pPr>
      <w:r>
        <w:rPr>
          <w:rFonts w:ascii="Arial" w:hAnsi="Arial"/>
          <w:sz w:val="24"/>
        </w:rPr>
        <w:t xml:space="preserve">All students must abide by the CVOC Code of Ethics and Rules and Regulations.  </w:t>
      </w:r>
    </w:p>
    <w:p w:rsidR="00D46467" w:rsidRDefault="00D46467" w:rsidP="00D46467">
      <w:pPr>
        <w:jc w:val="both"/>
        <w:rPr>
          <w:rFonts w:ascii="Arial" w:hAnsi="Arial"/>
          <w:sz w:val="24"/>
        </w:rPr>
      </w:pPr>
    </w:p>
    <w:p w:rsidR="00D46467" w:rsidRDefault="00D46467" w:rsidP="00D46467">
      <w:pPr>
        <w:jc w:val="both"/>
        <w:rPr>
          <w:rFonts w:ascii="Arial" w:hAnsi="Arial"/>
          <w:sz w:val="24"/>
        </w:rPr>
      </w:pPr>
      <w:r>
        <w:rPr>
          <w:rFonts w:ascii="Arial" w:hAnsi="Arial"/>
          <w:sz w:val="24"/>
        </w:rPr>
        <w:t>CVOC receives funds from public and private institutions and, therefore, must abide by the policies, procedures, regulations and contracts governing the use of these funds.</w:t>
      </w:r>
    </w:p>
    <w:p w:rsidR="00D46467" w:rsidRDefault="00D46467" w:rsidP="00D46467">
      <w:pPr>
        <w:jc w:val="both"/>
        <w:rPr>
          <w:rFonts w:ascii="Arial" w:hAnsi="Arial"/>
          <w:sz w:val="24"/>
        </w:rPr>
      </w:pPr>
    </w:p>
    <w:p w:rsidR="00D46467" w:rsidRDefault="00D46467" w:rsidP="00D46467">
      <w:pPr>
        <w:jc w:val="both"/>
        <w:rPr>
          <w:rFonts w:ascii="Arial" w:hAnsi="Arial"/>
          <w:sz w:val="24"/>
        </w:rPr>
      </w:pPr>
      <w:r>
        <w:rPr>
          <w:rFonts w:ascii="Arial" w:hAnsi="Arial"/>
          <w:sz w:val="24"/>
        </w:rPr>
        <w:t xml:space="preserve">CVOC does not tolerate harassment of </w:t>
      </w:r>
      <w:r w:rsidR="00596F4E">
        <w:rPr>
          <w:rFonts w:ascii="Arial" w:hAnsi="Arial"/>
          <w:sz w:val="24"/>
        </w:rPr>
        <w:t xml:space="preserve">its employees or participants. </w:t>
      </w:r>
      <w:r>
        <w:rPr>
          <w:rFonts w:ascii="Arial" w:hAnsi="Arial"/>
          <w:sz w:val="24"/>
        </w:rPr>
        <w:t xml:space="preserve">Any </w:t>
      </w:r>
      <w:r w:rsidR="00596F4E">
        <w:rPr>
          <w:rFonts w:ascii="Arial" w:hAnsi="Arial"/>
          <w:sz w:val="24"/>
        </w:rPr>
        <w:t>form of harassment of employee</w:t>
      </w:r>
      <w:r>
        <w:rPr>
          <w:rFonts w:ascii="Arial" w:hAnsi="Arial"/>
          <w:sz w:val="24"/>
        </w:rPr>
        <w:t>s</w:t>
      </w:r>
      <w:r w:rsidR="00596F4E">
        <w:rPr>
          <w:rFonts w:ascii="Arial" w:hAnsi="Arial"/>
          <w:sz w:val="24"/>
        </w:rPr>
        <w:t xml:space="preserve"> or participants including </w:t>
      </w:r>
      <w:r w:rsidR="00822F2E">
        <w:rPr>
          <w:rFonts w:ascii="Arial" w:hAnsi="Arial"/>
          <w:sz w:val="24"/>
        </w:rPr>
        <w:t xml:space="preserve">harassment based </w:t>
      </w:r>
      <w:r w:rsidR="00822F2E" w:rsidRPr="00822F2E">
        <w:rPr>
          <w:rFonts w:ascii="Arial" w:hAnsi="Arial"/>
          <w:sz w:val="24"/>
        </w:rPr>
        <w:t xml:space="preserve">upon </w:t>
      </w:r>
      <w:r w:rsidR="00596F4E" w:rsidRPr="00822F2E">
        <w:rPr>
          <w:rFonts w:ascii="Arial" w:hAnsi="Arial" w:cs="Arial"/>
          <w:sz w:val="24"/>
        </w:rPr>
        <w:t>pregnancy, childbirth or related medical conditions, race, religious creed, color, gender, national origin or ancestry, physical or mental disability, medical condition including genetic characteristics, military or veterans status, marital status, registered domestic partner status, age, sexual orientation, or any other basis protected by federal, state or local law or ordinance or regulation</w:t>
      </w:r>
      <w:r w:rsidRPr="00822F2E">
        <w:rPr>
          <w:rFonts w:ascii="Arial" w:hAnsi="Arial"/>
          <w:sz w:val="24"/>
        </w:rPr>
        <w:t xml:space="preserve"> </w:t>
      </w:r>
      <w:r w:rsidR="00822F2E">
        <w:rPr>
          <w:rFonts w:ascii="Arial" w:hAnsi="Arial"/>
          <w:sz w:val="24"/>
        </w:rPr>
        <w:t>Harassment</w:t>
      </w:r>
      <w:r>
        <w:rPr>
          <w:rFonts w:ascii="Arial" w:hAnsi="Arial"/>
          <w:sz w:val="24"/>
        </w:rPr>
        <w:t xml:space="preserve"> is a violation of this policy and will be treated as a disciplinary matter.</w:t>
      </w:r>
    </w:p>
    <w:p w:rsidR="00D46467" w:rsidRDefault="00D46467" w:rsidP="00D46467">
      <w:pPr>
        <w:jc w:val="both"/>
        <w:rPr>
          <w:rFonts w:ascii="Arial" w:hAnsi="Arial"/>
          <w:sz w:val="24"/>
        </w:rPr>
      </w:pPr>
    </w:p>
    <w:p w:rsidR="00D46467" w:rsidRDefault="00F03CD4" w:rsidP="00D46467">
      <w:pPr>
        <w:jc w:val="both"/>
        <w:rPr>
          <w:rFonts w:ascii="Arial" w:hAnsi="Arial"/>
          <w:sz w:val="24"/>
        </w:rPr>
      </w:pPr>
      <w:r>
        <w:rPr>
          <w:rFonts w:ascii="Arial" w:hAnsi="Arial"/>
          <w:sz w:val="24"/>
        </w:rPr>
        <w:t xml:space="preserve">All students will be provided with a copy of CVOC’s discrimination policy. </w:t>
      </w:r>
      <w:r w:rsidR="00D46467">
        <w:rPr>
          <w:rFonts w:ascii="Arial" w:hAnsi="Arial"/>
          <w:sz w:val="24"/>
        </w:rPr>
        <w:t>D</w:t>
      </w:r>
      <w:r w:rsidR="00822F2E">
        <w:rPr>
          <w:rFonts w:ascii="Arial" w:hAnsi="Arial"/>
          <w:sz w:val="24"/>
        </w:rPr>
        <w:t xml:space="preserve">iscrimination in any activity </w:t>
      </w:r>
      <w:r>
        <w:rPr>
          <w:rFonts w:ascii="Arial" w:hAnsi="Arial"/>
          <w:sz w:val="24"/>
        </w:rPr>
        <w:t xml:space="preserve">is prohibited. </w:t>
      </w:r>
      <w:r w:rsidR="002C20E1">
        <w:rPr>
          <w:rFonts w:ascii="Arial" w:hAnsi="Arial"/>
          <w:sz w:val="24"/>
        </w:rPr>
        <w:t>If you believe you have been subjected to any illegal</w:t>
      </w:r>
      <w:r w:rsidR="00D46467">
        <w:rPr>
          <w:rFonts w:ascii="Arial" w:hAnsi="Arial"/>
          <w:sz w:val="24"/>
        </w:rPr>
        <w:t xml:space="preserve"> discriminatory action</w:t>
      </w:r>
      <w:r w:rsidR="002C20E1">
        <w:rPr>
          <w:rFonts w:ascii="Arial" w:hAnsi="Arial"/>
          <w:sz w:val="24"/>
        </w:rPr>
        <w:t>s you need to immediately report this situation</w:t>
      </w:r>
      <w:r w:rsidR="00D46467">
        <w:rPr>
          <w:rFonts w:ascii="Arial" w:hAnsi="Arial"/>
          <w:sz w:val="24"/>
        </w:rPr>
        <w:t xml:space="preserve"> to your Instructor, Case Manager or County Director.</w:t>
      </w:r>
    </w:p>
    <w:p w:rsidR="00D46467" w:rsidRDefault="00D46467" w:rsidP="00D46467">
      <w:pPr>
        <w:jc w:val="both"/>
        <w:rPr>
          <w:rFonts w:ascii="Arial" w:hAnsi="Arial"/>
          <w:sz w:val="24"/>
        </w:rPr>
      </w:pPr>
    </w:p>
    <w:p w:rsidR="00D46467" w:rsidRDefault="00D46467" w:rsidP="00D46467">
      <w:pPr>
        <w:jc w:val="both"/>
        <w:rPr>
          <w:rFonts w:ascii="Arial" w:hAnsi="Arial"/>
          <w:sz w:val="24"/>
        </w:rPr>
      </w:pPr>
      <w:r>
        <w:rPr>
          <w:rFonts w:ascii="Arial" w:hAnsi="Arial"/>
          <w:sz w:val="24"/>
        </w:rPr>
        <w:t>No participant shall accept or give money, gifts, favors or considerations for any action that is in accordance with their regular vocational training program.  Participants shall refrain from providing staff with gifts, gratuities or favors that may be interpreted as an attempt to influence actions or as payment for training services.</w:t>
      </w:r>
    </w:p>
    <w:p w:rsidR="00D46467" w:rsidRDefault="00D46467" w:rsidP="00D46467">
      <w:pPr>
        <w:jc w:val="both"/>
        <w:rPr>
          <w:rFonts w:ascii="Arial" w:hAnsi="Arial"/>
          <w:sz w:val="24"/>
        </w:rPr>
      </w:pPr>
    </w:p>
    <w:p w:rsidR="00D46467" w:rsidRDefault="00D46467" w:rsidP="00D46467">
      <w:pPr>
        <w:jc w:val="both"/>
        <w:rPr>
          <w:rFonts w:ascii="Arial" w:hAnsi="Arial"/>
          <w:sz w:val="24"/>
        </w:rPr>
      </w:pPr>
      <w:r>
        <w:rPr>
          <w:rFonts w:ascii="Arial" w:hAnsi="Arial"/>
          <w:sz w:val="24"/>
        </w:rPr>
        <w:t>Participants shall not disclose confidential information to which they may be exposed to during daily contact with staff and other students, or use such information for personal gain or to discredit other students or staff.</w:t>
      </w:r>
    </w:p>
    <w:p w:rsidR="00D46467" w:rsidRDefault="00D46467" w:rsidP="00D46467">
      <w:pPr>
        <w:jc w:val="both"/>
        <w:rPr>
          <w:rFonts w:ascii="Arial" w:hAnsi="Arial"/>
          <w:sz w:val="24"/>
        </w:rPr>
      </w:pPr>
    </w:p>
    <w:p w:rsidR="00D46467" w:rsidRDefault="00D46467" w:rsidP="00D46467">
      <w:pPr>
        <w:jc w:val="both"/>
        <w:rPr>
          <w:rFonts w:ascii="Arial" w:hAnsi="Arial"/>
          <w:sz w:val="24"/>
        </w:rPr>
      </w:pPr>
      <w:r>
        <w:rPr>
          <w:rFonts w:ascii="Arial" w:hAnsi="Arial"/>
          <w:sz w:val="24"/>
        </w:rPr>
        <w:t>Participants have an obligation to put forth the effort needed to reach their training goals and maintain a high standard of behavior throughout their participation in CVOC programs.</w:t>
      </w:r>
    </w:p>
    <w:p w:rsidR="00D46467" w:rsidRDefault="00D46467" w:rsidP="00D46467">
      <w:pPr>
        <w:jc w:val="both"/>
        <w:rPr>
          <w:rFonts w:ascii="Arial" w:hAnsi="Arial"/>
          <w:sz w:val="24"/>
        </w:rPr>
      </w:pPr>
    </w:p>
    <w:p w:rsidR="00D46467" w:rsidRDefault="00D46467" w:rsidP="00D46467">
      <w:pPr>
        <w:jc w:val="both"/>
        <w:rPr>
          <w:rFonts w:ascii="Arial" w:hAnsi="Arial"/>
          <w:sz w:val="24"/>
        </w:rPr>
      </w:pPr>
      <w:r>
        <w:rPr>
          <w:rFonts w:ascii="Arial" w:hAnsi="Arial"/>
          <w:sz w:val="24"/>
        </w:rPr>
        <w:t>Participants are required to practice honesty when preparing attendance and financial forms and when completing tests, examinations, class assignments and other tasks.</w:t>
      </w:r>
    </w:p>
    <w:p w:rsidR="00AF7B67" w:rsidRDefault="00AF7B67" w:rsidP="00AF7B67">
      <w:pPr>
        <w:jc w:val="center"/>
        <w:rPr>
          <w:rFonts w:ascii="Arial" w:hAnsi="Arial"/>
          <w:sz w:val="24"/>
        </w:rPr>
      </w:pPr>
    </w:p>
    <w:p w:rsidR="00D25A24" w:rsidRDefault="00D25A24" w:rsidP="00AF7B67">
      <w:pPr>
        <w:jc w:val="center"/>
        <w:rPr>
          <w:rFonts w:ascii="Arial" w:hAnsi="Arial"/>
          <w:sz w:val="24"/>
        </w:rPr>
      </w:pPr>
    </w:p>
    <w:p w:rsidR="00D25A24" w:rsidRDefault="00D25A24" w:rsidP="00AF7B67">
      <w:pPr>
        <w:jc w:val="center"/>
        <w:rPr>
          <w:rFonts w:ascii="Arial" w:hAnsi="Arial"/>
          <w:sz w:val="24"/>
        </w:rPr>
      </w:pPr>
    </w:p>
    <w:p w:rsidR="00D25A24" w:rsidRDefault="00D25A24" w:rsidP="00AF7B67">
      <w:pPr>
        <w:jc w:val="center"/>
        <w:rPr>
          <w:rFonts w:ascii="Arial" w:hAnsi="Arial"/>
          <w:sz w:val="24"/>
        </w:rPr>
      </w:pPr>
    </w:p>
    <w:p w:rsidR="00D25A24" w:rsidRDefault="00D25A24" w:rsidP="00AF7B67">
      <w:pPr>
        <w:jc w:val="center"/>
        <w:rPr>
          <w:rFonts w:ascii="Arial" w:hAnsi="Arial"/>
          <w:sz w:val="24"/>
        </w:rPr>
      </w:pPr>
    </w:p>
    <w:p w:rsidR="00E17452" w:rsidRPr="00E17452" w:rsidRDefault="00E17452" w:rsidP="008C3C9D">
      <w:pPr>
        <w:jc w:val="center"/>
        <w:rPr>
          <w:rFonts w:ascii="Arial" w:hAnsi="Arial"/>
          <w:b/>
          <w:sz w:val="24"/>
        </w:rPr>
      </w:pPr>
      <w:r w:rsidRPr="00E17452">
        <w:rPr>
          <w:rFonts w:ascii="Arial" w:hAnsi="Arial"/>
          <w:b/>
          <w:sz w:val="24"/>
        </w:rPr>
        <w:t>TUITION POLICY</w:t>
      </w:r>
    </w:p>
    <w:p w:rsidR="00146402" w:rsidRDefault="00E17452">
      <w:r>
        <w:rPr>
          <w:rFonts w:ascii="Arial" w:hAnsi="Arial"/>
          <w:sz w:val="24"/>
        </w:rPr>
        <w:t xml:space="preserve"> </w:t>
      </w:r>
    </w:p>
    <w:p w:rsidR="00146402" w:rsidRPr="001A78F4" w:rsidRDefault="00146402" w:rsidP="00AF7B67">
      <w:pPr>
        <w:pStyle w:val="Heading4"/>
      </w:pPr>
      <w:r w:rsidRPr="001A78F4">
        <w:t>CANCEL</w:t>
      </w:r>
      <w:r w:rsidR="00180851">
        <w:t>LATION OF ENROLLMENT AGREEMENT</w:t>
      </w:r>
    </w:p>
    <w:p w:rsidR="00B03451" w:rsidRDefault="00B03451" w:rsidP="00B03451">
      <w:pPr>
        <w:rPr>
          <w:rFonts w:ascii="Arial" w:hAnsi="Arial"/>
          <w:sz w:val="24"/>
        </w:rPr>
      </w:pPr>
    </w:p>
    <w:p w:rsidR="001F1E25" w:rsidRDefault="00B03451" w:rsidP="009357F4">
      <w:pPr>
        <w:rPr>
          <w:rFonts w:ascii="Arial" w:hAnsi="Arial" w:cs="Arial"/>
          <w:sz w:val="24"/>
        </w:rPr>
      </w:pPr>
      <w:r w:rsidRPr="005F1F45">
        <w:rPr>
          <w:rFonts w:ascii="Arial" w:hAnsi="Arial" w:cs="Arial"/>
          <w:sz w:val="24"/>
        </w:rPr>
        <w:t>The Student has the right to cancel th</w:t>
      </w:r>
      <w:r w:rsidR="00464FEA" w:rsidRPr="005F1F45">
        <w:rPr>
          <w:rFonts w:ascii="Arial" w:hAnsi="Arial" w:cs="Arial"/>
          <w:sz w:val="24"/>
        </w:rPr>
        <w:t>e</w:t>
      </w:r>
      <w:r w:rsidRPr="005F1F45">
        <w:rPr>
          <w:rFonts w:ascii="Arial" w:hAnsi="Arial" w:cs="Arial"/>
          <w:sz w:val="24"/>
        </w:rPr>
        <w:t xml:space="preserve"> enrollment agreement and obtain a refund of charges paid through attendance on the first day of class, or the seventh (7</w:t>
      </w:r>
      <w:r w:rsidRPr="005F1F45">
        <w:rPr>
          <w:rFonts w:ascii="Arial" w:hAnsi="Arial" w:cs="Arial"/>
          <w:sz w:val="24"/>
          <w:vertAlign w:val="superscript"/>
        </w:rPr>
        <w:t>th</w:t>
      </w:r>
      <w:r w:rsidRPr="005F1F45">
        <w:rPr>
          <w:rFonts w:ascii="Arial" w:hAnsi="Arial" w:cs="Arial"/>
          <w:sz w:val="24"/>
        </w:rPr>
        <w:t>) day after enrollment, whichever is later. The written cancellation notice can be in any format as long as it states the students desire to cancel enrollment and date of cancellation request. Cancellation occurs when the student gives written notice of cancellation to the Cent</w:t>
      </w:r>
      <w:r w:rsidR="008871D8" w:rsidRPr="005F1F45">
        <w:rPr>
          <w:rFonts w:ascii="Arial" w:hAnsi="Arial" w:cs="Arial"/>
          <w:sz w:val="24"/>
        </w:rPr>
        <w:t>ral Valley Opportunity Center</w:t>
      </w:r>
      <w:r w:rsidR="001F1E25" w:rsidRPr="005F1F45">
        <w:rPr>
          <w:rFonts w:ascii="Arial" w:hAnsi="Arial" w:cs="Arial"/>
          <w:sz w:val="24"/>
        </w:rPr>
        <w:t>, Attention: Chief Academic Officer. S</w:t>
      </w:r>
      <w:r w:rsidRPr="005F1F45">
        <w:rPr>
          <w:rFonts w:ascii="Arial" w:hAnsi="Arial" w:cs="Arial"/>
          <w:sz w:val="24"/>
        </w:rPr>
        <w:t>tudent</w:t>
      </w:r>
      <w:r w:rsidR="001F1E25" w:rsidRPr="005F1F45">
        <w:rPr>
          <w:rFonts w:ascii="Arial" w:hAnsi="Arial" w:cs="Arial"/>
          <w:sz w:val="24"/>
        </w:rPr>
        <w:t>s</w:t>
      </w:r>
      <w:r w:rsidRPr="005F1F45">
        <w:rPr>
          <w:rFonts w:ascii="Arial" w:hAnsi="Arial" w:cs="Arial"/>
          <w:sz w:val="24"/>
        </w:rPr>
        <w:t xml:space="preserve"> can also mail, hand deliver, fax or telegram the cancellation.  The written notice of cancellation, if sent by mail, is effective when deposited in the mail, properly addressed with prepaid postage.  Cancellation notices are to be addressed to: </w:t>
      </w:r>
    </w:p>
    <w:p w:rsidR="008C3C9D" w:rsidRDefault="008C3C9D" w:rsidP="009357F4">
      <w:pPr>
        <w:rPr>
          <w:rFonts w:ascii="Arial" w:hAnsi="Arial" w:cs="Arial"/>
          <w:b/>
          <w:sz w:val="24"/>
        </w:rPr>
      </w:pPr>
    </w:p>
    <w:p w:rsidR="00D25A24" w:rsidRPr="005F1F45" w:rsidRDefault="00D25A24" w:rsidP="009357F4">
      <w:pPr>
        <w:rPr>
          <w:rFonts w:ascii="Arial" w:hAnsi="Arial" w:cs="Arial"/>
          <w:b/>
          <w:sz w:val="24"/>
        </w:rPr>
      </w:pPr>
    </w:p>
    <w:p w:rsidR="001F1E25" w:rsidRPr="005F1F45" w:rsidRDefault="001F1E25" w:rsidP="001F1E25">
      <w:pPr>
        <w:ind w:left="2160" w:firstLine="720"/>
        <w:rPr>
          <w:rFonts w:ascii="Arial" w:hAnsi="Arial" w:cs="Arial"/>
          <w:b/>
          <w:i/>
          <w:sz w:val="24"/>
          <w:u w:val="single"/>
        </w:rPr>
      </w:pPr>
      <w:r w:rsidRPr="005F1F45">
        <w:rPr>
          <w:rFonts w:ascii="Arial" w:hAnsi="Arial" w:cs="Arial"/>
          <w:b/>
          <w:i/>
          <w:sz w:val="24"/>
          <w:u w:val="single"/>
        </w:rPr>
        <w:t>CVOC, Chief Academic Officer</w:t>
      </w:r>
    </w:p>
    <w:p w:rsidR="001F1E25" w:rsidRPr="005F1F45" w:rsidRDefault="001F1E25" w:rsidP="001F1E25">
      <w:pPr>
        <w:ind w:left="2160" w:firstLine="720"/>
        <w:rPr>
          <w:rFonts w:ascii="Arial" w:hAnsi="Arial" w:cs="Arial"/>
          <w:b/>
          <w:i/>
          <w:sz w:val="24"/>
          <w:u w:val="single"/>
        </w:rPr>
      </w:pPr>
      <w:r w:rsidRPr="005F1F45">
        <w:rPr>
          <w:rFonts w:ascii="Arial" w:hAnsi="Arial" w:cs="Arial"/>
          <w:b/>
          <w:i/>
          <w:sz w:val="24"/>
          <w:u w:val="single"/>
        </w:rPr>
        <w:t>P.O. Box 1389</w:t>
      </w:r>
    </w:p>
    <w:p w:rsidR="001F1E25" w:rsidRPr="005F1F45" w:rsidRDefault="001F1E25" w:rsidP="001F1E25">
      <w:pPr>
        <w:ind w:left="2160" w:firstLine="720"/>
        <w:rPr>
          <w:rFonts w:ascii="Arial" w:hAnsi="Arial" w:cs="Arial"/>
          <w:b/>
          <w:sz w:val="24"/>
        </w:rPr>
      </w:pPr>
      <w:r w:rsidRPr="005F1F45">
        <w:rPr>
          <w:rFonts w:ascii="Arial" w:hAnsi="Arial" w:cs="Arial"/>
          <w:b/>
          <w:i/>
          <w:sz w:val="24"/>
          <w:u w:val="single"/>
        </w:rPr>
        <w:t>Winton, CA 95338.</w:t>
      </w:r>
    </w:p>
    <w:p w:rsidR="001F1E25" w:rsidRPr="005F1F45" w:rsidRDefault="001F1E25" w:rsidP="00B03451">
      <w:pPr>
        <w:tabs>
          <w:tab w:val="left" w:pos="7667"/>
        </w:tabs>
        <w:ind w:hanging="720"/>
        <w:jc w:val="both"/>
        <w:rPr>
          <w:rFonts w:ascii="Arial" w:hAnsi="Arial" w:cs="Arial"/>
          <w:sz w:val="24"/>
        </w:rPr>
      </w:pPr>
    </w:p>
    <w:p w:rsidR="008C3C9D" w:rsidRDefault="00BC7D83" w:rsidP="00B03451">
      <w:pPr>
        <w:tabs>
          <w:tab w:val="left" w:pos="7667"/>
        </w:tabs>
        <w:ind w:hanging="720"/>
        <w:jc w:val="both"/>
        <w:rPr>
          <w:rFonts w:ascii="Arial" w:hAnsi="Arial" w:cs="Arial"/>
          <w:sz w:val="24"/>
        </w:rPr>
      </w:pPr>
      <w:r w:rsidRPr="005F1F45">
        <w:rPr>
          <w:rFonts w:ascii="Arial" w:hAnsi="Arial" w:cs="Arial"/>
          <w:sz w:val="24"/>
        </w:rPr>
        <w:t xml:space="preserve">          </w:t>
      </w:r>
      <w:r w:rsidR="005966EF" w:rsidRPr="005F1F45">
        <w:rPr>
          <w:rFonts w:ascii="Arial" w:hAnsi="Arial" w:cs="Arial"/>
          <w:sz w:val="24"/>
        </w:rPr>
        <w:t xml:space="preserve">The student </w:t>
      </w:r>
      <w:r w:rsidR="00252671" w:rsidRPr="005F1F45">
        <w:rPr>
          <w:rFonts w:ascii="Arial" w:hAnsi="Arial" w:cs="Arial"/>
          <w:sz w:val="24"/>
        </w:rPr>
        <w:t>will receive a full</w:t>
      </w:r>
      <w:r w:rsidR="00B03451" w:rsidRPr="005F1F45">
        <w:rPr>
          <w:rFonts w:ascii="Arial" w:hAnsi="Arial" w:cs="Arial"/>
          <w:sz w:val="24"/>
        </w:rPr>
        <w:t xml:space="preserve"> refund</w:t>
      </w:r>
      <w:r w:rsidR="00252671" w:rsidRPr="005F1F45">
        <w:rPr>
          <w:rFonts w:ascii="Arial" w:hAnsi="Arial" w:cs="Arial"/>
          <w:sz w:val="24"/>
        </w:rPr>
        <w:t xml:space="preserve"> of charges paid through attendance at the </w:t>
      </w:r>
      <w:r w:rsidR="00603FFE" w:rsidRPr="005F1F45">
        <w:rPr>
          <w:rFonts w:ascii="Arial" w:hAnsi="Arial" w:cs="Arial"/>
          <w:sz w:val="24"/>
        </w:rPr>
        <w:t>first-class</w:t>
      </w:r>
      <w:r w:rsidR="00252671" w:rsidRPr="005F1F45">
        <w:rPr>
          <w:rFonts w:ascii="Arial" w:hAnsi="Arial" w:cs="Arial"/>
          <w:sz w:val="24"/>
        </w:rPr>
        <w:t xml:space="preserve"> session, or seventh day after enrollment, which ever is later,</w:t>
      </w:r>
      <w:r w:rsidR="00B03451" w:rsidRPr="005F1F45">
        <w:rPr>
          <w:rFonts w:ascii="Arial" w:hAnsi="Arial" w:cs="Arial"/>
          <w:sz w:val="24"/>
        </w:rPr>
        <w:t xml:space="preserve"> less a registration fee not to exceed $250.00</w:t>
      </w:r>
      <w:r w:rsidR="00252671" w:rsidRPr="005F1F45">
        <w:rPr>
          <w:rFonts w:ascii="Arial" w:hAnsi="Arial" w:cs="Arial"/>
          <w:sz w:val="24"/>
        </w:rPr>
        <w:t>.</w:t>
      </w:r>
      <w:r w:rsidR="00B03451" w:rsidRPr="005F1F45">
        <w:rPr>
          <w:rFonts w:ascii="Arial" w:hAnsi="Arial" w:cs="Arial"/>
          <w:sz w:val="24"/>
        </w:rPr>
        <w:t xml:space="preserve"> After the end of the cancelation period, you also have the right to stop school at any time; and you have the right to receive a prorated refund.  </w:t>
      </w:r>
      <w:r w:rsidR="00180851" w:rsidRPr="005F1F45">
        <w:rPr>
          <w:rFonts w:ascii="Arial" w:hAnsi="Arial" w:cs="Arial"/>
          <w:sz w:val="24"/>
        </w:rPr>
        <w:t xml:space="preserve">   </w:t>
      </w:r>
    </w:p>
    <w:p w:rsidR="00B03451" w:rsidRDefault="00180851" w:rsidP="0034705D">
      <w:pPr>
        <w:tabs>
          <w:tab w:val="left" w:pos="7667"/>
        </w:tabs>
        <w:ind w:hanging="720"/>
        <w:jc w:val="both"/>
        <w:rPr>
          <w:rFonts w:ascii="Arial" w:hAnsi="Arial" w:cs="Arial"/>
          <w:sz w:val="24"/>
        </w:rPr>
      </w:pPr>
      <w:r w:rsidRPr="005F1F45">
        <w:rPr>
          <w:rFonts w:ascii="Arial" w:hAnsi="Arial" w:cs="Arial"/>
          <w:sz w:val="24"/>
        </w:rPr>
        <w:t xml:space="preserve">  </w:t>
      </w:r>
    </w:p>
    <w:p w:rsidR="00D25A24" w:rsidRPr="005F1F45" w:rsidRDefault="00D25A24" w:rsidP="00180851">
      <w:pPr>
        <w:tabs>
          <w:tab w:val="left" w:pos="7667"/>
        </w:tabs>
        <w:ind w:hanging="720"/>
        <w:jc w:val="both"/>
        <w:rPr>
          <w:rFonts w:ascii="Arial" w:hAnsi="Arial" w:cs="Arial"/>
          <w:sz w:val="24"/>
        </w:rPr>
      </w:pPr>
    </w:p>
    <w:p w:rsidR="008871D8" w:rsidRPr="005F1F45" w:rsidRDefault="00D5184B" w:rsidP="008871D8">
      <w:pPr>
        <w:ind w:left="2160" w:firstLine="720"/>
        <w:rPr>
          <w:rFonts w:ascii="Arial" w:hAnsi="Arial" w:cs="Arial"/>
          <w:sz w:val="24"/>
          <w:u w:val="single"/>
        </w:rPr>
      </w:pPr>
      <w:r w:rsidRPr="005F1F45">
        <w:rPr>
          <w:rFonts w:ascii="Arial" w:hAnsi="Arial" w:cs="Arial"/>
          <w:sz w:val="24"/>
          <w:u w:val="single"/>
        </w:rPr>
        <w:t>WITHDRAWAL FROM COURSE</w:t>
      </w:r>
    </w:p>
    <w:p w:rsidR="008871D8" w:rsidRPr="005F1F45" w:rsidRDefault="008871D8" w:rsidP="00D5184B">
      <w:pPr>
        <w:rPr>
          <w:rFonts w:ascii="Arial" w:hAnsi="Arial" w:cs="Arial"/>
          <w:b/>
          <w:sz w:val="24"/>
        </w:rPr>
      </w:pPr>
    </w:p>
    <w:p w:rsidR="00252671" w:rsidRDefault="00D5184B" w:rsidP="008871D8">
      <w:pPr>
        <w:rPr>
          <w:rFonts w:ascii="Arial" w:hAnsi="Arial" w:cs="Arial"/>
          <w:sz w:val="24"/>
        </w:rPr>
      </w:pPr>
      <w:r w:rsidRPr="005F1F45">
        <w:rPr>
          <w:rFonts w:ascii="Arial" w:hAnsi="Arial" w:cs="Arial"/>
          <w:sz w:val="24"/>
        </w:rPr>
        <w:t xml:space="preserve">You may withdraw from the school at any time after the cancelation period (described above) by submitting a written notice of intent to withdraw to the </w:t>
      </w:r>
      <w:r w:rsidR="008871D8" w:rsidRPr="005F1F45">
        <w:rPr>
          <w:rFonts w:ascii="Arial" w:hAnsi="Arial" w:cs="Arial"/>
          <w:sz w:val="24"/>
        </w:rPr>
        <w:t>Central Valley Opportunity Center</w:t>
      </w:r>
      <w:r w:rsidR="001F1E25" w:rsidRPr="005F1F45">
        <w:rPr>
          <w:rFonts w:ascii="Arial" w:hAnsi="Arial" w:cs="Arial"/>
          <w:sz w:val="24"/>
        </w:rPr>
        <w:t>, Attention: Chief Academic Officer</w:t>
      </w:r>
      <w:r w:rsidR="006E3594" w:rsidRPr="005F1F45">
        <w:rPr>
          <w:rFonts w:ascii="Arial" w:hAnsi="Arial" w:cs="Arial"/>
          <w:sz w:val="24"/>
        </w:rPr>
        <w:t>.</w:t>
      </w:r>
      <w:r w:rsidR="008871D8" w:rsidRPr="005F1F45">
        <w:rPr>
          <w:rFonts w:ascii="Arial" w:hAnsi="Arial" w:cs="Arial"/>
          <w:sz w:val="24"/>
        </w:rPr>
        <w:t xml:space="preserve"> </w:t>
      </w:r>
      <w:r w:rsidR="006E3594" w:rsidRPr="005F1F45">
        <w:rPr>
          <w:rFonts w:ascii="Arial" w:hAnsi="Arial" w:cs="Arial"/>
          <w:sz w:val="24"/>
        </w:rPr>
        <w:t>S</w:t>
      </w:r>
      <w:r w:rsidR="008871D8" w:rsidRPr="005F1F45">
        <w:rPr>
          <w:rFonts w:ascii="Arial" w:hAnsi="Arial" w:cs="Arial"/>
          <w:sz w:val="24"/>
        </w:rPr>
        <w:t>tudent</w:t>
      </w:r>
      <w:r w:rsidR="006E3594" w:rsidRPr="005F1F45">
        <w:rPr>
          <w:rFonts w:ascii="Arial" w:hAnsi="Arial" w:cs="Arial"/>
          <w:sz w:val="24"/>
        </w:rPr>
        <w:t>s</w:t>
      </w:r>
      <w:r w:rsidR="008871D8" w:rsidRPr="005F1F45">
        <w:rPr>
          <w:rFonts w:ascii="Arial" w:hAnsi="Arial" w:cs="Arial"/>
          <w:sz w:val="24"/>
        </w:rPr>
        <w:t xml:space="preserve"> can mail, hand deliver, fax or telegram the </w:t>
      </w:r>
      <w:r w:rsidR="00986C45" w:rsidRPr="005F1F45">
        <w:rPr>
          <w:rFonts w:ascii="Arial" w:hAnsi="Arial" w:cs="Arial"/>
          <w:sz w:val="24"/>
        </w:rPr>
        <w:t>withdrawal</w:t>
      </w:r>
      <w:r w:rsidR="008871D8" w:rsidRPr="005F1F45">
        <w:rPr>
          <w:rFonts w:ascii="Arial" w:hAnsi="Arial" w:cs="Arial"/>
          <w:sz w:val="24"/>
        </w:rPr>
        <w:t xml:space="preserve">.  The written notice of </w:t>
      </w:r>
      <w:r w:rsidR="00986C45" w:rsidRPr="005F1F45">
        <w:rPr>
          <w:rFonts w:ascii="Arial" w:hAnsi="Arial" w:cs="Arial"/>
          <w:sz w:val="24"/>
        </w:rPr>
        <w:t>withdrawal</w:t>
      </w:r>
      <w:r w:rsidR="008871D8" w:rsidRPr="005F1F45">
        <w:rPr>
          <w:rFonts w:ascii="Arial" w:hAnsi="Arial" w:cs="Arial"/>
          <w:sz w:val="24"/>
        </w:rPr>
        <w:t xml:space="preserve">, if sent by mail, is effective when deposited in the mail, properly addressed with prepaid postage.  </w:t>
      </w:r>
      <w:r w:rsidR="006E3594" w:rsidRPr="005F1F45">
        <w:rPr>
          <w:rFonts w:ascii="Arial" w:hAnsi="Arial" w:cs="Arial"/>
          <w:sz w:val="24"/>
        </w:rPr>
        <w:t>Withdrawal</w:t>
      </w:r>
      <w:r w:rsidR="008871D8" w:rsidRPr="005F1F45">
        <w:rPr>
          <w:rFonts w:ascii="Arial" w:hAnsi="Arial" w:cs="Arial"/>
          <w:sz w:val="24"/>
        </w:rPr>
        <w:t xml:space="preserve"> notices are to be addressed to: </w:t>
      </w:r>
    </w:p>
    <w:p w:rsidR="008C3C9D" w:rsidRDefault="008C3C9D" w:rsidP="008871D8">
      <w:pPr>
        <w:rPr>
          <w:rFonts w:ascii="Arial" w:hAnsi="Arial" w:cs="Arial"/>
          <w:sz w:val="24"/>
        </w:rPr>
      </w:pPr>
    </w:p>
    <w:p w:rsidR="00D25A24" w:rsidRPr="005F1F45" w:rsidRDefault="00D25A24" w:rsidP="008871D8">
      <w:pPr>
        <w:rPr>
          <w:rFonts w:ascii="Arial" w:hAnsi="Arial" w:cs="Arial"/>
          <w:sz w:val="24"/>
        </w:rPr>
      </w:pPr>
    </w:p>
    <w:p w:rsidR="006E3594" w:rsidRPr="005F1F45" w:rsidRDefault="008871D8" w:rsidP="006E3594">
      <w:pPr>
        <w:ind w:left="2160" w:firstLine="720"/>
        <w:rPr>
          <w:rFonts w:ascii="Arial" w:hAnsi="Arial" w:cs="Arial"/>
          <w:b/>
          <w:i/>
          <w:sz w:val="24"/>
          <w:u w:val="single"/>
        </w:rPr>
      </w:pPr>
      <w:r w:rsidRPr="005F1F45">
        <w:rPr>
          <w:rFonts w:ascii="Arial" w:hAnsi="Arial" w:cs="Arial"/>
          <w:b/>
          <w:i/>
          <w:sz w:val="24"/>
          <w:u w:val="single"/>
        </w:rPr>
        <w:t>CVOC</w:t>
      </w:r>
      <w:r w:rsidR="001F1E25" w:rsidRPr="005F1F45">
        <w:rPr>
          <w:rFonts w:ascii="Arial" w:hAnsi="Arial" w:cs="Arial"/>
          <w:b/>
          <w:i/>
          <w:sz w:val="24"/>
          <w:u w:val="single"/>
        </w:rPr>
        <w:t>,</w:t>
      </w:r>
      <w:r w:rsidR="006E3594" w:rsidRPr="005F1F45">
        <w:rPr>
          <w:rFonts w:ascii="Arial" w:hAnsi="Arial" w:cs="Arial"/>
          <w:b/>
          <w:i/>
          <w:sz w:val="24"/>
          <w:u w:val="single"/>
        </w:rPr>
        <w:t xml:space="preserve"> Chief Academic Officer</w:t>
      </w:r>
    </w:p>
    <w:p w:rsidR="006E3594" w:rsidRPr="005F1F45" w:rsidRDefault="008871D8" w:rsidP="006E3594">
      <w:pPr>
        <w:ind w:left="2160" w:firstLine="720"/>
        <w:rPr>
          <w:rFonts w:ascii="Arial" w:hAnsi="Arial" w:cs="Arial"/>
          <w:b/>
          <w:i/>
          <w:sz w:val="24"/>
          <w:u w:val="single"/>
        </w:rPr>
      </w:pPr>
      <w:r w:rsidRPr="005F1F45">
        <w:rPr>
          <w:rFonts w:ascii="Arial" w:hAnsi="Arial" w:cs="Arial"/>
          <w:b/>
          <w:i/>
          <w:sz w:val="24"/>
          <w:u w:val="single"/>
        </w:rPr>
        <w:t>P.O. Box 1389</w:t>
      </w:r>
    </w:p>
    <w:p w:rsidR="008871D8" w:rsidRPr="005F1F45" w:rsidRDefault="008871D8" w:rsidP="006E3594">
      <w:pPr>
        <w:ind w:left="2160" w:firstLine="720"/>
        <w:rPr>
          <w:rFonts w:ascii="Arial" w:hAnsi="Arial" w:cs="Arial"/>
          <w:b/>
          <w:sz w:val="24"/>
        </w:rPr>
      </w:pPr>
      <w:r w:rsidRPr="005F1F45">
        <w:rPr>
          <w:rFonts w:ascii="Arial" w:hAnsi="Arial" w:cs="Arial"/>
          <w:b/>
          <w:i/>
          <w:sz w:val="24"/>
          <w:u w:val="single"/>
        </w:rPr>
        <w:t>Winton, CA 95338.</w:t>
      </w:r>
    </w:p>
    <w:p w:rsidR="006E3594" w:rsidRPr="005F1F45" w:rsidRDefault="006E3594" w:rsidP="00D5184B">
      <w:pPr>
        <w:rPr>
          <w:rFonts w:ascii="Arial" w:hAnsi="Arial" w:cs="Arial"/>
          <w:sz w:val="24"/>
        </w:rPr>
      </w:pPr>
    </w:p>
    <w:p w:rsidR="00D5184B" w:rsidRPr="005F1F45" w:rsidRDefault="00D5184B" w:rsidP="00D5184B">
      <w:pPr>
        <w:rPr>
          <w:rFonts w:ascii="Arial" w:hAnsi="Arial" w:cs="Arial"/>
          <w:sz w:val="24"/>
        </w:rPr>
      </w:pPr>
      <w:r w:rsidRPr="005F1F45">
        <w:rPr>
          <w:rFonts w:ascii="Arial" w:hAnsi="Arial" w:cs="Arial"/>
          <w:sz w:val="24"/>
        </w:rPr>
        <w:t xml:space="preserve">The written notice can be in any format as long as it states the students desire to withdraw and date of withdrawal request. You </w:t>
      </w:r>
      <w:r w:rsidR="004F32D7" w:rsidRPr="005F1F45">
        <w:rPr>
          <w:rFonts w:ascii="Arial" w:hAnsi="Arial" w:cs="Arial"/>
          <w:sz w:val="24"/>
        </w:rPr>
        <w:t>will</w:t>
      </w:r>
      <w:r w:rsidRPr="005F1F45">
        <w:rPr>
          <w:rFonts w:ascii="Arial" w:hAnsi="Arial" w:cs="Arial"/>
          <w:sz w:val="24"/>
        </w:rPr>
        <w:t xml:space="preserve"> receive a pro rata refund if you have completed 60 percent or less of the scheduled</w:t>
      </w:r>
      <w:r w:rsidR="00936B59" w:rsidRPr="005F1F45">
        <w:rPr>
          <w:rFonts w:ascii="Arial" w:hAnsi="Arial" w:cs="Arial"/>
          <w:sz w:val="24"/>
        </w:rPr>
        <w:t xml:space="preserve"> </w:t>
      </w:r>
      <w:r w:rsidRPr="005F1F45">
        <w:rPr>
          <w:rFonts w:ascii="Arial" w:hAnsi="Arial" w:cs="Arial"/>
          <w:sz w:val="24"/>
        </w:rPr>
        <w:t>hours in your program through the last day of attendance. If the student has completed more than 60% of the period of attendance for which the student was charged, the tuition is considered earned and the student will receive no refund.</w:t>
      </w:r>
    </w:p>
    <w:p w:rsidR="00986C45" w:rsidRDefault="00986C45" w:rsidP="00D5184B">
      <w:pPr>
        <w:rPr>
          <w:rFonts w:ascii="Arial" w:hAnsi="Arial" w:cs="Arial"/>
          <w:sz w:val="24"/>
        </w:rPr>
      </w:pPr>
    </w:p>
    <w:p w:rsidR="00D25A24" w:rsidRDefault="00D25A24" w:rsidP="00D5184B">
      <w:pPr>
        <w:rPr>
          <w:rFonts w:ascii="Arial" w:hAnsi="Arial" w:cs="Arial"/>
          <w:sz w:val="24"/>
        </w:rPr>
      </w:pPr>
    </w:p>
    <w:p w:rsidR="00D25A24" w:rsidRDefault="00D25A24" w:rsidP="00D5184B">
      <w:pPr>
        <w:rPr>
          <w:rFonts w:ascii="Arial" w:hAnsi="Arial" w:cs="Arial"/>
          <w:sz w:val="24"/>
        </w:rPr>
      </w:pPr>
    </w:p>
    <w:p w:rsidR="00D25A24" w:rsidRDefault="00D25A24" w:rsidP="00D5184B">
      <w:pPr>
        <w:rPr>
          <w:rFonts w:ascii="Arial" w:hAnsi="Arial" w:cs="Arial"/>
          <w:sz w:val="24"/>
        </w:rPr>
      </w:pPr>
    </w:p>
    <w:p w:rsidR="00D25A24" w:rsidRDefault="00D25A24" w:rsidP="00D5184B">
      <w:pPr>
        <w:rPr>
          <w:rFonts w:ascii="Arial" w:hAnsi="Arial" w:cs="Arial"/>
          <w:sz w:val="24"/>
        </w:rPr>
      </w:pPr>
    </w:p>
    <w:p w:rsidR="008C3C9D" w:rsidRPr="005F1F45" w:rsidRDefault="008C3C9D" w:rsidP="00D5184B">
      <w:pPr>
        <w:rPr>
          <w:rFonts w:ascii="Arial" w:hAnsi="Arial" w:cs="Arial"/>
          <w:sz w:val="24"/>
        </w:rPr>
      </w:pPr>
    </w:p>
    <w:p w:rsidR="00A836E7" w:rsidRPr="005F1F45" w:rsidRDefault="00A836E7" w:rsidP="00A836E7">
      <w:pPr>
        <w:ind w:left="2880" w:firstLine="720"/>
        <w:rPr>
          <w:rFonts w:ascii="Arial" w:hAnsi="Arial" w:cs="Arial"/>
          <w:sz w:val="24"/>
          <w:u w:val="single"/>
        </w:rPr>
      </w:pPr>
      <w:r w:rsidRPr="005F1F45">
        <w:rPr>
          <w:rFonts w:ascii="Arial" w:hAnsi="Arial" w:cs="Arial"/>
          <w:sz w:val="24"/>
          <w:u w:val="single"/>
        </w:rPr>
        <w:t>REFUND POLICY</w:t>
      </w:r>
    </w:p>
    <w:p w:rsidR="00A836E7" w:rsidRPr="005F1F45" w:rsidRDefault="00A836E7" w:rsidP="00D5184B">
      <w:pPr>
        <w:rPr>
          <w:rFonts w:ascii="Arial" w:hAnsi="Arial" w:cs="Arial"/>
          <w:sz w:val="24"/>
        </w:rPr>
      </w:pPr>
    </w:p>
    <w:p w:rsidR="00A836E7" w:rsidRPr="005F1F45" w:rsidRDefault="00A836E7" w:rsidP="00A836E7">
      <w:pPr>
        <w:rPr>
          <w:rFonts w:ascii="Arial" w:hAnsi="Arial" w:cs="Arial"/>
          <w:sz w:val="24"/>
        </w:rPr>
      </w:pPr>
      <w:r w:rsidRPr="005F1F45">
        <w:rPr>
          <w:rFonts w:ascii="Arial" w:hAnsi="Arial" w:cs="Arial"/>
          <w:sz w:val="24"/>
        </w:rPr>
        <w:t>For the purposes of determining the amount of refund, the date of the student’s withdrawal shall be deemed the last date of recorded attendance.  A pro rata refund shall be no less than the total amount owed by the student for the portion of the educational program provided subtracted from the amount paid by the student, calculated as follows: The amount owed equals the daily charge for the program (total institutional charge, divided by the number of days or hours in the program), multiplied by the number of days student attended, or was scheduled to attend, prior to withdrawal.</w:t>
      </w:r>
      <w:r w:rsidR="004F32D7" w:rsidRPr="005F1F45">
        <w:rPr>
          <w:rFonts w:ascii="Arial" w:hAnsi="Arial" w:cs="Arial"/>
          <w:sz w:val="24"/>
        </w:rPr>
        <w:t xml:space="preserve"> Refunds due will be processed within 45 days of the last day of attendance if you provided written notification of withdrawal to the institution or from the date</w:t>
      </w:r>
      <w:r w:rsidR="00936B59" w:rsidRPr="005F1F45">
        <w:rPr>
          <w:rFonts w:ascii="Arial" w:hAnsi="Arial" w:cs="Arial"/>
          <w:sz w:val="24"/>
        </w:rPr>
        <w:t xml:space="preserve"> the institution terminates you or determines you withdrew. Refunds due will be paid without requiring a request from the student.</w:t>
      </w:r>
      <w:r w:rsidR="004F32D7" w:rsidRPr="005F1F45">
        <w:rPr>
          <w:rFonts w:ascii="Arial" w:hAnsi="Arial" w:cs="Arial"/>
          <w:sz w:val="24"/>
        </w:rPr>
        <w:t xml:space="preserve"> </w:t>
      </w:r>
    </w:p>
    <w:p w:rsidR="00A836E7" w:rsidRPr="005F1F45" w:rsidRDefault="00A836E7" w:rsidP="00D5184B">
      <w:pPr>
        <w:rPr>
          <w:rFonts w:ascii="Arial" w:hAnsi="Arial" w:cs="Arial"/>
          <w:sz w:val="24"/>
        </w:rPr>
      </w:pPr>
    </w:p>
    <w:p w:rsidR="00986C45" w:rsidRPr="005F1F45" w:rsidRDefault="00D5184B" w:rsidP="00D5184B">
      <w:pPr>
        <w:rPr>
          <w:rFonts w:ascii="Arial" w:hAnsi="Arial" w:cs="Arial"/>
          <w:sz w:val="24"/>
        </w:rPr>
      </w:pPr>
      <w:r w:rsidRPr="005F1F45">
        <w:rPr>
          <w:rFonts w:ascii="Arial" w:hAnsi="Arial" w:cs="Arial"/>
          <w:sz w:val="24"/>
        </w:rPr>
        <w:t xml:space="preserve">For the purpose of determining a refund under this section, a student shall be deemed to have withdrawn from a program of instruction when the following occurs: </w:t>
      </w:r>
    </w:p>
    <w:p w:rsidR="00986C45" w:rsidRPr="005F1F45" w:rsidRDefault="00D5184B" w:rsidP="00986C45">
      <w:pPr>
        <w:pStyle w:val="ListParagraph"/>
        <w:numPr>
          <w:ilvl w:val="0"/>
          <w:numId w:val="17"/>
        </w:numPr>
        <w:rPr>
          <w:rFonts w:ascii="Arial" w:hAnsi="Arial" w:cs="Arial"/>
          <w:sz w:val="24"/>
        </w:rPr>
      </w:pPr>
      <w:r w:rsidRPr="005F1F45">
        <w:rPr>
          <w:rFonts w:ascii="Arial" w:hAnsi="Arial" w:cs="Arial"/>
          <w:sz w:val="24"/>
        </w:rPr>
        <w:t>The student notifies the institution of the student’s withdrawal or as of the date of the student’s withdrawal, whichever is later.</w:t>
      </w:r>
    </w:p>
    <w:p w:rsidR="00986C45" w:rsidRPr="005F1F45" w:rsidRDefault="00986C45" w:rsidP="00986C45">
      <w:pPr>
        <w:pStyle w:val="ListParagraph"/>
        <w:numPr>
          <w:ilvl w:val="0"/>
          <w:numId w:val="17"/>
        </w:numPr>
        <w:rPr>
          <w:rFonts w:ascii="Arial" w:hAnsi="Arial" w:cs="Arial"/>
          <w:sz w:val="24"/>
        </w:rPr>
      </w:pPr>
      <w:r w:rsidRPr="005F1F45">
        <w:rPr>
          <w:rFonts w:ascii="Arial" w:hAnsi="Arial" w:cs="Arial"/>
          <w:sz w:val="24"/>
        </w:rPr>
        <w:t>T</w:t>
      </w:r>
      <w:r w:rsidR="00D5184B" w:rsidRPr="005F1F45">
        <w:rPr>
          <w:rFonts w:ascii="Arial" w:hAnsi="Arial" w:cs="Arial"/>
          <w:sz w:val="24"/>
        </w:rPr>
        <w:t xml:space="preserve">he institution terminates the student’s enrollment for failure to maintain satisfactory progress, failure to abide by the rules and regulations of the institution. </w:t>
      </w:r>
    </w:p>
    <w:p w:rsidR="00986C45" w:rsidRPr="005F1F45" w:rsidRDefault="00D5184B" w:rsidP="00986C45">
      <w:pPr>
        <w:pStyle w:val="ListParagraph"/>
        <w:numPr>
          <w:ilvl w:val="0"/>
          <w:numId w:val="17"/>
        </w:numPr>
        <w:rPr>
          <w:rFonts w:ascii="Arial" w:hAnsi="Arial" w:cs="Arial"/>
          <w:sz w:val="24"/>
        </w:rPr>
      </w:pPr>
      <w:r w:rsidRPr="005F1F45">
        <w:rPr>
          <w:rFonts w:ascii="Arial" w:hAnsi="Arial" w:cs="Arial"/>
          <w:sz w:val="24"/>
        </w:rPr>
        <w:t xml:space="preserve">Absences in excess of maximum set forth by the institution; and/or failure to meet financial obligations to the school. </w:t>
      </w:r>
    </w:p>
    <w:p w:rsidR="00D5184B" w:rsidRPr="005F1F45" w:rsidRDefault="00D5184B" w:rsidP="00986C45">
      <w:pPr>
        <w:pStyle w:val="ListParagraph"/>
        <w:numPr>
          <w:ilvl w:val="0"/>
          <w:numId w:val="17"/>
        </w:numPr>
        <w:rPr>
          <w:rFonts w:ascii="Arial" w:hAnsi="Arial" w:cs="Arial"/>
          <w:sz w:val="24"/>
        </w:rPr>
      </w:pPr>
      <w:r w:rsidRPr="005F1F45">
        <w:rPr>
          <w:rFonts w:ascii="Arial" w:hAnsi="Arial" w:cs="Arial"/>
          <w:sz w:val="24"/>
        </w:rPr>
        <w:t xml:space="preserve">The student has failed to attend class for three (3) consecutive weeks or fails to return from a leave of absence. </w:t>
      </w:r>
    </w:p>
    <w:p w:rsidR="00D5184B" w:rsidRPr="002B63A6" w:rsidRDefault="00D5184B" w:rsidP="00D5184B">
      <w:pPr>
        <w:rPr>
          <w:rFonts w:ascii="Arial" w:hAnsi="Arial" w:cs="Arial"/>
          <w:sz w:val="24"/>
        </w:rPr>
      </w:pPr>
      <w:r w:rsidRPr="005F1F45">
        <w:rPr>
          <w:rFonts w:ascii="Arial" w:hAnsi="Arial" w:cs="Arial"/>
          <w:sz w:val="24"/>
        </w:rPr>
        <w:t>If any portion of the tuition was paid from proceeds of a loan or third party, the refund shall be sent to the lender, third party or, if appropriate, to the state or federal agency that guaranteed or reinsured the loan. Any amount of the refund in excess of the unpaid balance of the loan shall be first used to repay any student financial aid programs from which the student received benefits, in proportion to the amount of the benefits received, and any remaining amount shall be paid to the student. If the student has received federal student financial aid funds, the student is entitled to a refund of moneys not paid from federal student financial aid program funds.</w:t>
      </w:r>
    </w:p>
    <w:p w:rsidR="00D5184B" w:rsidRPr="002B63A6" w:rsidRDefault="00D5184B" w:rsidP="00D5184B">
      <w:pPr>
        <w:rPr>
          <w:rFonts w:ascii="Arial" w:hAnsi="Arial" w:cs="Arial"/>
          <w:sz w:val="24"/>
        </w:rPr>
      </w:pPr>
    </w:p>
    <w:p w:rsidR="00D5184B" w:rsidRDefault="00D5184B" w:rsidP="00D5184B">
      <w:pPr>
        <w:rPr>
          <w:rFonts w:ascii="Arial" w:hAnsi="Arial" w:cs="Arial"/>
          <w:b/>
          <w:sz w:val="24"/>
        </w:rPr>
      </w:pPr>
      <w:r w:rsidRPr="002B63A6">
        <w:rPr>
          <w:rFonts w:ascii="Arial" w:hAnsi="Arial" w:cs="Arial"/>
          <w:sz w:val="24"/>
        </w:rPr>
        <w:t xml:space="preserve"> </w:t>
      </w:r>
      <w:r w:rsidRPr="002B63A6">
        <w:rPr>
          <w:rFonts w:ascii="Arial" w:hAnsi="Arial" w:cs="Arial"/>
          <w:sz w:val="24"/>
          <w:u w:val="single"/>
        </w:rPr>
        <w:t>If the student obtains a loan to pay for an educational program, the student will have the responsibility to repay the full amount of the loan plus interest, less the amount of any refund.</w:t>
      </w:r>
      <w:r w:rsidRPr="002B63A6">
        <w:rPr>
          <w:rFonts w:ascii="Arial" w:hAnsi="Arial" w:cs="Arial"/>
          <w:sz w:val="24"/>
        </w:rPr>
        <w:t xml:space="preserve">  </w:t>
      </w:r>
      <w:r w:rsidRPr="002B63A6">
        <w:rPr>
          <w:rFonts w:ascii="Arial" w:hAnsi="Arial" w:cs="Arial"/>
          <w:b/>
          <w:sz w:val="24"/>
        </w:rPr>
        <w:t>If the student defaults on a federal or state loan, both the following may occur</w:t>
      </w:r>
      <w:r w:rsidRPr="002B63A6">
        <w:rPr>
          <w:rFonts w:ascii="Arial" w:hAnsi="Arial" w:cs="Arial"/>
          <w:sz w:val="24"/>
        </w:rPr>
        <w:t xml:space="preserve">: </w:t>
      </w:r>
      <w:r w:rsidRPr="002B63A6">
        <w:rPr>
          <w:rFonts w:ascii="Arial" w:hAnsi="Arial" w:cs="Arial"/>
          <w:b/>
          <w:sz w:val="24"/>
        </w:rPr>
        <w:t>(1) The federal or state government or a loan guarantee agency may take action against the student, including applying any  income tax refund to which the person is entitled to reduce the balance owed on the loan (2) The student may not be eligible for any other federal student financial aid at another institution or other government financial assistance until the loan is repaid.</w:t>
      </w:r>
    </w:p>
    <w:p w:rsidR="00D25A24" w:rsidRDefault="00D25A24" w:rsidP="00D5184B">
      <w:pPr>
        <w:rPr>
          <w:rFonts w:ascii="Arial" w:hAnsi="Arial" w:cs="Arial"/>
          <w:sz w:val="24"/>
        </w:rPr>
      </w:pPr>
    </w:p>
    <w:p w:rsidR="00D25A24" w:rsidRDefault="00D25A24" w:rsidP="00D5184B">
      <w:pPr>
        <w:rPr>
          <w:rFonts w:ascii="Arial" w:hAnsi="Arial" w:cs="Arial"/>
          <w:sz w:val="24"/>
        </w:rPr>
      </w:pPr>
    </w:p>
    <w:p w:rsidR="00D25A24" w:rsidRDefault="00D25A24" w:rsidP="00D5184B">
      <w:pPr>
        <w:rPr>
          <w:rFonts w:ascii="Arial" w:hAnsi="Arial" w:cs="Arial"/>
          <w:sz w:val="24"/>
        </w:rPr>
      </w:pPr>
    </w:p>
    <w:p w:rsidR="00D25A24" w:rsidRDefault="00D25A24" w:rsidP="00D5184B">
      <w:pPr>
        <w:rPr>
          <w:rFonts w:ascii="Arial" w:hAnsi="Arial" w:cs="Arial"/>
          <w:sz w:val="24"/>
        </w:rPr>
      </w:pPr>
    </w:p>
    <w:p w:rsidR="00D25A24" w:rsidRPr="002B63A6" w:rsidRDefault="00D25A24" w:rsidP="00D5184B">
      <w:pPr>
        <w:rPr>
          <w:rFonts w:ascii="Arial" w:hAnsi="Arial" w:cs="Arial"/>
          <w:sz w:val="24"/>
        </w:rPr>
      </w:pPr>
    </w:p>
    <w:p w:rsidR="00E17452" w:rsidRPr="00871D55" w:rsidRDefault="00871D55" w:rsidP="00AF7B67">
      <w:pPr>
        <w:pStyle w:val="Heading4"/>
      </w:pPr>
      <w:r w:rsidRPr="00871D55">
        <w:t>FEDERAL AND STATE FINANCIAL AIDE</w:t>
      </w:r>
    </w:p>
    <w:p w:rsidR="00337612" w:rsidRPr="00337612" w:rsidRDefault="00337612" w:rsidP="00E17452">
      <w:pPr>
        <w:jc w:val="both"/>
        <w:rPr>
          <w:rFonts w:ascii="Arial" w:hAnsi="Arial" w:cs="Arial"/>
          <w:sz w:val="24"/>
        </w:rPr>
      </w:pPr>
    </w:p>
    <w:p w:rsidR="00D36A1F" w:rsidRPr="005F1F45" w:rsidRDefault="00D36A1F" w:rsidP="00D36A1F">
      <w:pPr>
        <w:widowControl/>
        <w:autoSpaceDE/>
        <w:autoSpaceDN/>
        <w:adjustRightInd/>
        <w:rPr>
          <w:rFonts w:ascii="Arial" w:hAnsi="Arial" w:cs="Arial"/>
          <w:spacing w:val="-3"/>
          <w:sz w:val="24"/>
          <w:szCs w:val="20"/>
        </w:rPr>
      </w:pPr>
      <w:r w:rsidRPr="005F1F45">
        <w:rPr>
          <w:rFonts w:ascii="Arial" w:hAnsi="Arial" w:cs="Arial"/>
          <w:spacing w:val="-3"/>
          <w:sz w:val="24"/>
          <w:szCs w:val="20"/>
        </w:rPr>
        <w:t xml:space="preserve">CVOC provides prospective applicants with information regarding options for </w:t>
      </w:r>
      <w:r w:rsidR="00D50994" w:rsidRPr="005F1F45">
        <w:rPr>
          <w:rFonts w:ascii="Arial" w:hAnsi="Arial" w:cs="Arial"/>
          <w:spacing w:val="-3"/>
          <w:sz w:val="24"/>
          <w:szCs w:val="20"/>
        </w:rPr>
        <w:t xml:space="preserve">WIOA </w:t>
      </w:r>
      <w:r w:rsidR="002971F8" w:rsidRPr="005F1F45">
        <w:rPr>
          <w:rFonts w:ascii="Arial" w:hAnsi="Arial" w:cs="Arial"/>
          <w:spacing w:val="-3"/>
          <w:sz w:val="24"/>
          <w:szCs w:val="20"/>
        </w:rPr>
        <w:t xml:space="preserve">grant </w:t>
      </w:r>
      <w:r w:rsidRPr="005F1F45">
        <w:rPr>
          <w:rFonts w:ascii="Arial" w:hAnsi="Arial" w:cs="Arial"/>
          <w:spacing w:val="-3"/>
          <w:sz w:val="24"/>
          <w:szCs w:val="20"/>
        </w:rPr>
        <w:t xml:space="preserve">assistance with the cost of tuition. CVOC works with a variety of </w:t>
      </w:r>
      <w:r w:rsidR="00D50994" w:rsidRPr="005F1F45">
        <w:rPr>
          <w:rFonts w:ascii="Arial" w:hAnsi="Arial" w:cs="Arial"/>
          <w:spacing w:val="-3"/>
          <w:sz w:val="24"/>
          <w:szCs w:val="20"/>
        </w:rPr>
        <w:t xml:space="preserve">WIOA </w:t>
      </w:r>
      <w:r w:rsidRPr="005F1F45">
        <w:rPr>
          <w:rFonts w:ascii="Arial" w:hAnsi="Arial" w:cs="Arial"/>
          <w:spacing w:val="-3"/>
          <w:sz w:val="24"/>
          <w:szCs w:val="20"/>
        </w:rPr>
        <w:t xml:space="preserve">sources that may be of assistance with tuition. </w:t>
      </w:r>
      <w:r w:rsidR="00D50994" w:rsidRPr="005F1F45">
        <w:rPr>
          <w:rFonts w:ascii="Arial" w:hAnsi="Arial" w:cs="Arial"/>
          <w:spacing w:val="-3"/>
          <w:sz w:val="24"/>
          <w:szCs w:val="20"/>
        </w:rPr>
        <w:t xml:space="preserve">WIOA </w:t>
      </w:r>
      <w:r w:rsidRPr="005F1F45">
        <w:rPr>
          <w:rFonts w:ascii="Arial" w:hAnsi="Arial" w:cs="Arial"/>
          <w:spacing w:val="-3"/>
          <w:sz w:val="24"/>
          <w:szCs w:val="20"/>
        </w:rPr>
        <w:t>Assistance program</w:t>
      </w:r>
      <w:r w:rsidR="00D50994" w:rsidRPr="005F1F45">
        <w:rPr>
          <w:rFonts w:ascii="Arial" w:hAnsi="Arial" w:cs="Arial"/>
          <w:spacing w:val="-3"/>
          <w:sz w:val="24"/>
          <w:szCs w:val="20"/>
        </w:rPr>
        <w:t>s</w:t>
      </w:r>
      <w:r w:rsidRPr="005F1F45">
        <w:rPr>
          <w:rFonts w:ascii="Arial" w:hAnsi="Arial" w:cs="Arial"/>
          <w:spacing w:val="-3"/>
          <w:sz w:val="24"/>
          <w:szCs w:val="20"/>
        </w:rPr>
        <w:t xml:space="preserve"> are available from federal, state, county and private agencies including;</w:t>
      </w:r>
    </w:p>
    <w:p w:rsidR="00D36A1F" w:rsidRPr="005F1F45" w:rsidRDefault="00D36A1F" w:rsidP="00673493">
      <w:pPr>
        <w:pStyle w:val="ListParagraph"/>
        <w:numPr>
          <w:ilvl w:val="0"/>
          <w:numId w:val="18"/>
        </w:numPr>
        <w:rPr>
          <w:rFonts w:ascii="Arial" w:hAnsi="Arial" w:cs="Arial"/>
          <w:spacing w:val="-3"/>
          <w:sz w:val="24"/>
          <w:szCs w:val="20"/>
        </w:rPr>
      </w:pPr>
      <w:r w:rsidRPr="005F1F45">
        <w:rPr>
          <w:rFonts w:ascii="Arial" w:hAnsi="Arial" w:cs="Arial"/>
          <w:spacing w:val="-3"/>
          <w:sz w:val="24"/>
          <w:szCs w:val="20"/>
        </w:rPr>
        <w:t xml:space="preserve">Workforce </w:t>
      </w:r>
      <w:r w:rsidR="00673493" w:rsidRPr="005F1F45">
        <w:rPr>
          <w:rFonts w:ascii="Arial" w:hAnsi="Arial" w:cs="Arial"/>
          <w:spacing w:val="-3"/>
          <w:sz w:val="24"/>
          <w:szCs w:val="20"/>
        </w:rPr>
        <w:t>I</w:t>
      </w:r>
      <w:r w:rsidRPr="005F1F45">
        <w:rPr>
          <w:rFonts w:ascii="Arial" w:hAnsi="Arial" w:cs="Arial"/>
          <w:spacing w:val="-3"/>
          <w:sz w:val="24"/>
          <w:szCs w:val="20"/>
        </w:rPr>
        <w:t>nnovation and Opportunity Act (WIOA)</w:t>
      </w:r>
      <w:r w:rsidR="00D50994" w:rsidRPr="005F1F45">
        <w:rPr>
          <w:rFonts w:ascii="Arial" w:hAnsi="Arial" w:cs="Arial"/>
          <w:spacing w:val="-3"/>
          <w:sz w:val="24"/>
          <w:szCs w:val="20"/>
        </w:rPr>
        <w:t xml:space="preserve"> Workforce Boards</w:t>
      </w:r>
    </w:p>
    <w:p w:rsidR="00D36A1F" w:rsidRPr="005F1F45" w:rsidRDefault="00D36A1F" w:rsidP="00673493">
      <w:pPr>
        <w:pStyle w:val="ListParagraph"/>
        <w:numPr>
          <w:ilvl w:val="0"/>
          <w:numId w:val="18"/>
        </w:numPr>
        <w:rPr>
          <w:rFonts w:ascii="Arial" w:hAnsi="Arial" w:cs="Arial"/>
          <w:spacing w:val="-3"/>
          <w:sz w:val="24"/>
          <w:szCs w:val="20"/>
        </w:rPr>
      </w:pPr>
      <w:r w:rsidRPr="005F1F45">
        <w:rPr>
          <w:rFonts w:ascii="Arial" w:hAnsi="Arial" w:cs="Arial"/>
          <w:spacing w:val="-3"/>
          <w:sz w:val="24"/>
          <w:szCs w:val="20"/>
        </w:rPr>
        <w:t>CalJobs</w:t>
      </w:r>
    </w:p>
    <w:p w:rsidR="00673493" w:rsidRPr="005F1F45" w:rsidRDefault="00D50994" w:rsidP="00673493">
      <w:pPr>
        <w:pStyle w:val="ListParagraph"/>
        <w:numPr>
          <w:ilvl w:val="0"/>
          <w:numId w:val="18"/>
        </w:numPr>
        <w:spacing w:after="0"/>
        <w:rPr>
          <w:rFonts w:ascii="Arial" w:hAnsi="Arial" w:cs="Arial"/>
          <w:spacing w:val="-3"/>
          <w:sz w:val="24"/>
          <w:szCs w:val="20"/>
        </w:rPr>
      </w:pPr>
      <w:r w:rsidRPr="005F1F45">
        <w:rPr>
          <w:rFonts w:ascii="Arial" w:hAnsi="Arial" w:cs="Arial"/>
          <w:spacing w:val="-3"/>
          <w:sz w:val="24"/>
          <w:szCs w:val="20"/>
        </w:rPr>
        <w:t xml:space="preserve">County and Community </w:t>
      </w:r>
      <w:r w:rsidR="00D36A1F" w:rsidRPr="005F1F45">
        <w:rPr>
          <w:rFonts w:ascii="Arial" w:hAnsi="Arial" w:cs="Arial"/>
          <w:spacing w:val="-3"/>
          <w:sz w:val="24"/>
          <w:szCs w:val="20"/>
        </w:rPr>
        <w:t>Agenc</w:t>
      </w:r>
      <w:r w:rsidRPr="005F1F45">
        <w:rPr>
          <w:rFonts w:ascii="Arial" w:hAnsi="Arial" w:cs="Arial"/>
          <w:spacing w:val="-3"/>
          <w:sz w:val="24"/>
          <w:szCs w:val="20"/>
        </w:rPr>
        <w:t>ies</w:t>
      </w:r>
    </w:p>
    <w:p w:rsidR="00D36A1F" w:rsidRPr="005F1F45" w:rsidRDefault="00D36A1F" w:rsidP="00673493">
      <w:pPr>
        <w:rPr>
          <w:rFonts w:ascii="Arial" w:hAnsi="Arial" w:cs="Arial"/>
          <w:spacing w:val="-3"/>
          <w:sz w:val="24"/>
          <w:szCs w:val="20"/>
        </w:rPr>
      </w:pPr>
      <w:r w:rsidRPr="005F1F45">
        <w:rPr>
          <w:rFonts w:ascii="Arial" w:hAnsi="Arial" w:cs="Arial"/>
          <w:spacing w:val="-3"/>
          <w:sz w:val="24"/>
          <w:szCs w:val="20"/>
        </w:rPr>
        <w:t xml:space="preserve">For more information on programs and referral </w:t>
      </w:r>
      <w:r w:rsidR="002971F8" w:rsidRPr="005F1F45">
        <w:rPr>
          <w:rFonts w:ascii="Arial" w:hAnsi="Arial" w:cs="Arial"/>
          <w:spacing w:val="-3"/>
          <w:sz w:val="24"/>
          <w:szCs w:val="20"/>
        </w:rPr>
        <w:t xml:space="preserve">to WIOA Workforce Investment agencies </w:t>
      </w:r>
      <w:r w:rsidRPr="005F1F45">
        <w:rPr>
          <w:rFonts w:ascii="Arial" w:hAnsi="Arial" w:cs="Arial"/>
          <w:spacing w:val="-3"/>
          <w:sz w:val="24"/>
          <w:szCs w:val="20"/>
        </w:rPr>
        <w:t xml:space="preserve">for </w:t>
      </w:r>
      <w:r w:rsidR="002971F8" w:rsidRPr="005F1F45">
        <w:rPr>
          <w:rFonts w:ascii="Arial" w:hAnsi="Arial" w:cs="Arial"/>
          <w:spacing w:val="-3"/>
          <w:sz w:val="24"/>
          <w:szCs w:val="20"/>
        </w:rPr>
        <w:t xml:space="preserve">grant </w:t>
      </w:r>
      <w:r w:rsidRPr="005F1F45">
        <w:rPr>
          <w:rFonts w:ascii="Arial" w:hAnsi="Arial" w:cs="Arial"/>
          <w:spacing w:val="-3"/>
          <w:sz w:val="24"/>
          <w:szCs w:val="20"/>
        </w:rPr>
        <w:t>eligibility determination for tuition assistance, contact the CVOC administrative office.</w:t>
      </w:r>
    </w:p>
    <w:p w:rsidR="00D36A1F" w:rsidRPr="005F1F45" w:rsidRDefault="00D36A1F" w:rsidP="00CE26D4">
      <w:pPr>
        <w:widowControl/>
        <w:rPr>
          <w:rFonts w:ascii="Arial" w:hAnsi="Arial" w:cs="Arial"/>
          <w:color w:val="000000"/>
          <w:sz w:val="24"/>
        </w:rPr>
      </w:pPr>
    </w:p>
    <w:p w:rsidR="00337612" w:rsidRPr="005F1F45" w:rsidRDefault="00337612" w:rsidP="00337612">
      <w:pPr>
        <w:jc w:val="both"/>
        <w:rPr>
          <w:rFonts w:ascii="Arial" w:hAnsi="Arial" w:cs="Arial"/>
          <w:color w:val="000000"/>
          <w:sz w:val="24"/>
        </w:rPr>
      </w:pPr>
      <w:r w:rsidRPr="005F1F45">
        <w:rPr>
          <w:rFonts w:ascii="Arial" w:hAnsi="Arial" w:cs="Arial"/>
          <w:b/>
          <w:bCs/>
          <w:color w:val="000000"/>
          <w:sz w:val="24"/>
        </w:rPr>
        <w:t xml:space="preserve">U.S. Workforce Innovative Opportunity Act (WIOA) </w:t>
      </w:r>
    </w:p>
    <w:p w:rsidR="00673493" w:rsidRPr="005F1F45" w:rsidRDefault="00673493" w:rsidP="00673493">
      <w:pPr>
        <w:widowControl/>
        <w:autoSpaceDE/>
        <w:autoSpaceDN/>
        <w:adjustRightInd/>
        <w:rPr>
          <w:rFonts w:ascii="Arial" w:hAnsi="Arial" w:cs="Arial"/>
          <w:spacing w:val="-3"/>
          <w:sz w:val="24"/>
          <w:szCs w:val="20"/>
        </w:rPr>
      </w:pPr>
      <w:r w:rsidRPr="005F1F45">
        <w:rPr>
          <w:rFonts w:ascii="Arial" w:hAnsi="Arial" w:cs="Arial"/>
          <w:spacing w:val="-3"/>
          <w:sz w:val="24"/>
          <w:szCs w:val="20"/>
        </w:rPr>
        <w:t xml:space="preserve">The Central Valley Opportunity Center is identified as an Eligible Training Provider (ETP) by the California Employment Development Department, which may provide funding for eligible students and programs under the Workforce Investment Opportunity Act (WIOA). WIOA is a federal and state funding source of financial aid to students. </w:t>
      </w:r>
    </w:p>
    <w:p w:rsidR="00673493" w:rsidRPr="005F1F45" w:rsidRDefault="00673493" w:rsidP="00337612">
      <w:pPr>
        <w:jc w:val="both"/>
        <w:rPr>
          <w:rFonts w:ascii="Arial" w:hAnsi="Arial" w:cs="Arial"/>
          <w:color w:val="000000"/>
          <w:sz w:val="24"/>
        </w:rPr>
      </w:pPr>
    </w:p>
    <w:p w:rsidR="0061642A" w:rsidRPr="005F1F45" w:rsidRDefault="00337612" w:rsidP="00337612">
      <w:pPr>
        <w:jc w:val="both"/>
        <w:rPr>
          <w:rFonts w:ascii="Arial" w:hAnsi="Arial" w:cs="Arial"/>
          <w:b/>
          <w:bCs/>
          <w:color w:val="000000"/>
          <w:sz w:val="24"/>
        </w:rPr>
      </w:pPr>
      <w:r w:rsidRPr="005F1F45">
        <w:rPr>
          <w:rFonts w:ascii="Arial" w:hAnsi="Arial" w:cs="Arial"/>
          <w:b/>
          <w:bCs/>
          <w:color w:val="000000"/>
          <w:sz w:val="24"/>
        </w:rPr>
        <w:t>California Employment Development Department-CalJobs</w:t>
      </w:r>
    </w:p>
    <w:p w:rsidR="00337612" w:rsidRPr="005F1F45" w:rsidRDefault="00337612" w:rsidP="00337612">
      <w:pPr>
        <w:jc w:val="both"/>
        <w:rPr>
          <w:rFonts w:ascii="Arial" w:hAnsi="Arial" w:cs="Arial"/>
          <w:sz w:val="24"/>
        </w:rPr>
      </w:pPr>
      <w:r w:rsidRPr="005F1F45">
        <w:rPr>
          <w:rFonts w:ascii="Arial" w:hAnsi="Arial" w:cs="Arial"/>
          <w:color w:val="000000"/>
          <w:sz w:val="24"/>
        </w:rPr>
        <w:t>The school is an approved training provider for the California Employment Development Department via the Workforce Partnership Career Centers.</w:t>
      </w:r>
    </w:p>
    <w:p w:rsidR="00337612" w:rsidRPr="005F1F45" w:rsidRDefault="00337612" w:rsidP="00E17452">
      <w:pPr>
        <w:jc w:val="both"/>
        <w:rPr>
          <w:rFonts w:ascii="Arial" w:hAnsi="Arial" w:cs="Arial"/>
          <w:sz w:val="24"/>
        </w:rPr>
      </w:pPr>
    </w:p>
    <w:p w:rsidR="00673493" w:rsidRPr="005F1F45" w:rsidRDefault="002D3816" w:rsidP="00E50A18">
      <w:pPr>
        <w:pStyle w:val="ListParagraph"/>
        <w:numPr>
          <w:ilvl w:val="0"/>
          <w:numId w:val="21"/>
        </w:numPr>
        <w:rPr>
          <w:rFonts w:ascii="Arial" w:hAnsi="Arial" w:cs="Arial"/>
          <w:b/>
          <w:color w:val="000000"/>
          <w:sz w:val="24"/>
        </w:rPr>
      </w:pPr>
      <w:r w:rsidRPr="005F1F45">
        <w:rPr>
          <w:rFonts w:ascii="Arial" w:hAnsi="Arial" w:cs="Arial"/>
          <w:b/>
          <w:color w:val="000000"/>
          <w:sz w:val="24"/>
        </w:rPr>
        <w:t>CVOC</w:t>
      </w:r>
      <w:r w:rsidR="00673493" w:rsidRPr="005F1F45">
        <w:rPr>
          <w:rFonts w:ascii="Arial" w:hAnsi="Arial" w:cs="Arial"/>
          <w:b/>
          <w:color w:val="000000"/>
          <w:sz w:val="24"/>
        </w:rPr>
        <w:t xml:space="preserve"> is</w:t>
      </w:r>
      <w:r w:rsidR="00B25130" w:rsidRPr="005F1F45">
        <w:rPr>
          <w:rFonts w:ascii="Arial" w:hAnsi="Arial" w:cs="Arial"/>
          <w:b/>
          <w:color w:val="000000"/>
          <w:sz w:val="24"/>
        </w:rPr>
        <w:t xml:space="preserve"> </w:t>
      </w:r>
      <w:r w:rsidR="00673493" w:rsidRPr="005F1F45">
        <w:rPr>
          <w:rFonts w:ascii="Arial" w:hAnsi="Arial" w:cs="Arial"/>
          <w:b/>
          <w:color w:val="000000"/>
          <w:sz w:val="24"/>
        </w:rPr>
        <w:t xml:space="preserve">not an approved training provider by the U.S. Department of Education under Title IV and it does not participate in any federal aid programs as administered by that agency. </w:t>
      </w:r>
    </w:p>
    <w:p w:rsidR="00224A08" w:rsidRPr="005F1F45" w:rsidRDefault="00224A08" w:rsidP="00E50A18">
      <w:pPr>
        <w:pStyle w:val="ListParagraph"/>
        <w:numPr>
          <w:ilvl w:val="0"/>
          <w:numId w:val="21"/>
        </w:numPr>
        <w:rPr>
          <w:rFonts w:ascii="Arial" w:hAnsi="Arial" w:cs="Arial"/>
          <w:b/>
          <w:color w:val="000000"/>
          <w:sz w:val="24"/>
        </w:rPr>
      </w:pPr>
      <w:r w:rsidRPr="005F1F45">
        <w:rPr>
          <w:rFonts w:ascii="Arial" w:hAnsi="Arial" w:cs="Arial"/>
          <w:b/>
          <w:color w:val="000000"/>
          <w:sz w:val="24"/>
        </w:rPr>
        <w:t>CVOC does not participate in Department of Veteran Affairs Educational Programs.</w:t>
      </w:r>
    </w:p>
    <w:p w:rsidR="00D50994" w:rsidRPr="005F1F45" w:rsidRDefault="009F1B2F" w:rsidP="009357F4">
      <w:pPr>
        <w:pStyle w:val="ListParagraph"/>
        <w:numPr>
          <w:ilvl w:val="0"/>
          <w:numId w:val="21"/>
        </w:numPr>
        <w:tabs>
          <w:tab w:val="center" w:pos="4680"/>
        </w:tabs>
        <w:jc w:val="both"/>
        <w:rPr>
          <w:rFonts w:ascii="Arial" w:hAnsi="Arial"/>
          <w:sz w:val="24"/>
          <w:u w:val="single"/>
        </w:rPr>
      </w:pPr>
      <w:r w:rsidRPr="005F1F45">
        <w:rPr>
          <w:rFonts w:ascii="Arial" w:hAnsi="Arial"/>
          <w:b/>
          <w:sz w:val="24"/>
        </w:rPr>
        <w:t>CVOC does not participate in federal, state, local or private student loan programs</w:t>
      </w:r>
      <w:r w:rsidR="00D50994" w:rsidRPr="005F1F45">
        <w:rPr>
          <w:rFonts w:ascii="Arial" w:hAnsi="Arial"/>
          <w:b/>
          <w:sz w:val="24"/>
        </w:rPr>
        <w:t xml:space="preserve"> that require students make loan repayments.</w:t>
      </w:r>
    </w:p>
    <w:p w:rsidR="009357F4" w:rsidRPr="005F1F45" w:rsidRDefault="009F1B2F" w:rsidP="00D50994">
      <w:pPr>
        <w:pStyle w:val="ListParagraph"/>
        <w:tabs>
          <w:tab w:val="center" w:pos="4680"/>
        </w:tabs>
        <w:jc w:val="both"/>
        <w:rPr>
          <w:rFonts w:ascii="Arial" w:hAnsi="Arial"/>
          <w:sz w:val="24"/>
          <w:u w:val="single"/>
        </w:rPr>
      </w:pPr>
      <w:r w:rsidRPr="005F1F45">
        <w:rPr>
          <w:rFonts w:ascii="Arial" w:hAnsi="Arial"/>
          <w:b/>
          <w:sz w:val="24"/>
        </w:rPr>
        <w:t xml:space="preserve"> </w:t>
      </w:r>
      <w:r w:rsidR="00F91E96" w:rsidRPr="005F1F45">
        <w:rPr>
          <w:rFonts w:ascii="Arial" w:hAnsi="Arial"/>
          <w:sz w:val="24"/>
        </w:rPr>
        <w:t xml:space="preserve">                                                     </w:t>
      </w:r>
    </w:p>
    <w:p w:rsidR="00D25A24" w:rsidRDefault="00D25A24" w:rsidP="009357F4">
      <w:pPr>
        <w:pStyle w:val="ListParagraph"/>
        <w:tabs>
          <w:tab w:val="center" w:pos="4680"/>
        </w:tabs>
        <w:jc w:val="center"/>
        <w:rPr>
          <w:rFonts w:ascii="Arial" w:hAnsi="Arial"/>
          <w:sz w:val="24"/>
          <w:u w:val="single"/>
        </w:rPr>
      </w:pPr>
    </w:p>
    <w:p w:rsidR="00D25A24" w:rsidRDefault="00D25A24" w:rsidP="009357F4">
      <w:pPr>
        <w:pStyle w:val="ListParagraph"/>
        <w:tabs>
          <w:tab w:val="center" w:pos="4680"/>
        </w:tabs>
        <w:jc w:val="center"/>
        <w:rPr>
          <w:rFonts w:ascii="Arial" w:hAnsi="Arial"/>
          <w:sz w:val="24"/>
          <w:u w:val="single"/>
        </w:rPr>
      </w:pPr>
    </w:p>
    <w:p w:rsidR="00E17452" w:rsidRPr="005F1F45" w:rsidRDefault="00E17452" w:rsidP="009357F4">
      <w:pPr>
        <w:pStyle w:val="ListParagraph"/>
        <w:tabs>
          <w:tab w:val="center" w:pos="4680"/>
        </w:tabs>
        <w:jc w:val="center"/>
        <w:rPr>
          <w:rFonts w:ascii="Arial" w:hAnsi="Arial"/>
          <w:sz w:val="24"/>
          <w:u w:val="single"/>
        </w:rPr>
      </w:pPr>
      <w:r w:rsidRPr="005F1F45">
        <w:rPr>
          <w:rFonts w:ascii="Arial" w:hAnsi="Arial"/>
          <w:sz w:val="24"/>
          <w:u w:val="single"/>
        </w:rPr>
        <w:t>PAYMENT PLANS</w:t>
      </w:r>
    </w:p>
    <w:p w:rsidR="009357F4" w:rsidRDefault="00E17452" w:rsidP="009A17A1">
      <w:pPr>
        <w:jc w:val="both"/>
        <w:rPr>
          <w:rFonts w:ascii="Arial" w:hAnsi="Arial"/>
          <w:sz w:val="24"/>
        </w:rPr>
      </w:pPr>
      <w:r w:rsidRPr="005F1F45">
        <w:rPr>
          <w:rFonts w:ascii="Arial" w:hAnsi="Arial"/>
          <w:sz w:val="24"/>
        </w:rPr>
        <w:t xml:space="preserve">Sponsoring agencies who pay tuition plus books/tools should ensure that payment is made </w:t>
      </w:r>
      <w:r w:rsidR="0018600E" w:rsidRPr="005F1F45">
        <w:rPr>
          <w:rFonts w:ascii="Arial" w:hAnsi="Arial"/>
          <w:sz w:val="24"/>
        </w:rPr>
        <w:t xml:space="preserve">on </w:t>
      </w:r>
      <w:r w:rsidRPr="005F1F45">
        <w:rPr>
          <w:rFonts w:ascii="Arial" w:hAnsi="Arial"/>
          <w:sz w:val="24"/>
        </w:rPr>
        <w:t>the first</w:t>
      </w:r>
      <w:r w:rsidR="0018600E" w:rsidRPr="005F1F45">
        <w:rPr>
          <w:rFonts w:ascii="Arial" w:hAnsi="Arial"/>
          <w:sz w:val="24"/>
        </w:rPr>
        <w:t xml:space="preserve"> day of instruction</w:t>
      </w:r>
      <w:r w:rsidRPr="005F1F45">
        <w:rPr>
          <w:rFonts w:ascii="Arial" w:hAnsi="Arial"/>
          <w:sz w:val="24"/>
        </w:rPr>
        <w:t>.</w:t>
      </w:r>
      <w:r>
        <w:rPr>
          <w:rFonts w:ascii="Arial" w:hAnsi="Arial"/>
          <w:sz w:val="24"/>
        </w:rPr>
        <w:t xml:space="preserve"> Sponsoring agencies may request alternative payment plans with installments made at pre-set times.  </w:t>
      </w:r>
    </w:p>
    <w:p w:rsidR="00DE5A67" w:rsidRDefault="00DE5A67" w:rsidP="00E17452">
      <w:pPr>
        <w:jc w:val="both"/>
        <w:rPr>
          <w:rFonts w:ascii="Arial" w:hAnsi="Arial"/>
          <w:sz w:val="24"/>
        </w:rPr>
      </w:pPr>
    </w:p>
    <w:p w:rsidR="00B47F11" w:rsidRDefault="00B47F11">
      <w:pPr>
        <w:widowControl/>
        <w:autoSpaceDE/>
        <w:autoSpaceDN/>
        <w:adjustRightInd/>
        <w:rPr>
          <w:rFonts w:ascii="Arial" w:hAnsi="Arial" w:cs="Arial"/>
          <w:b/>
          <w:szCs w:val="20"/>
          <w:u w:val="single"/>
        </w:rPr>
      </w:pPr>
    </w:p>
    <w:p w:rsidR="00D25A24" w:rsidRDefault="00D25A24">
      <w:pPr>
        <w:widowControl/>
        <w:autoSpaceDE/>
        <w:autoSpaceDN/>
        <w:adjustRightInd/>
        <w:rPr>
          <w:rFonts w:ascii="Arial" w:hAnsi="Arial" w:cs="Arial"/>
          <w:b/>
          <w:szCs w:val="20"/>
          <w:u w:val="single"/>
        </w:rPr>
      </w:pPr>
    </w:p>
    <w:p w:rsidR="00D25A24" w:rsidRDefault="00D25A24">
      <w:pPr>
        <w:widowControl/>
        <w:autoSpaceDE/>
        <w:autoSpaceDN/>
        <w:adjustRightInd/>
        <w:rPr>
          <w:rFonts w:ascii="Arial" w:hAnsi="Arial" w:cs="Arial"/>
          <w:b/>
          <w:szCs w:val="20"/>
          <w:u w:val="single"/>
        </w:rPr>
      </w:pPr>
    </w:p>
    <w:p w:rsidR="00D25A24" w:rsidRDefault="00D25A24">
      <w:pPr>
        <w:widowControl/>
        <w:autoSpaceDE/>
        <w:autoSpaceDN/>
        <w:adjustRightInd/>
        <w:rPr>
          <w:rFonts w:ascii="Arial" w:hAnsi="Arial" w:cs="Arial"/>
          <w:b/>
          <w:szCs w:val="20"/>
          <w:u w:val="single"/>
        </w:rPr>
      </w:pPr>
    </w:p>
    <w:p w:rsidR="00D25A24" w:rsidRDefault="00D25A24">
      <w:pPr>
        <w:widowControl/>
        <w:autoSpaceDE/>
        <w:autoSpaceDN/>
        <w:adjustRightInd/>
        <w:rPr>
          <w:rFonts w:ascii="Arial" w:hAnsi="Arial" w:cs="Arial"/>
          <w:b/>
          <w:szCs w:val="20"/>
          <w:u w:val="single"/>
        </w:rPr>
      </w:pPr>
    </w:p>
    <w:p w:rsidR="00D25A24" w:rsidRDefault="00D25A24">
      <w:pPr>
        <w:widowControl/>
        <w:autoSpaceDE/>
        <w:autoSpaceDN/>
        <w:adjustRightInd/>
        <w:rPr>
          <w:rFonts w:ascii="Arial" w:hAnsi="Arial" w:cs="Arial"/>
          <w:b/>
          <w:szCs w:val="20"/>
          <w:u w:val="single"/>
        </w:rPr>
      </w:pPr>
    </w:p>
    <w:p w:rsidR="00D25A24" w:rsidRDefault="00D25A24">
      <w:pPr>
        <w:widowControl/>
        <w:autoSpaceDE/>
        <w:autoSpaceDN/>
        <w:adjustRightInd/>
        <w:rPr>
          <w:rFonts w:ascii="Arial" w:hAnsi="Arial" w:cs="Arial"/>
          <w:b/>
          <w:szCs w:val="20"/>
          <w:u w:val="single"/>
        </w:rPr>
      </w:pPr>
    </w:p>
    <w:p w:rsidR="00D25A24" w:rsidRDefault="00D25A24" w:rsidP="00812188">
      <w:pPr>
        <w:tabs>
          <w:tab w:val="center" w:pos="4680"/>
        </w:tabs>
        <w:jc w:val="center"/>
        <w:rPr>
          <w:rFonts w:ascii="Arial" w:hAnsi="Arial" w:cs="Arial"/>
          <w:b/>
          <w:szCs w:val="20"/>
          <w:u w:val="single"/>
        </w:rPr>
      </w:pPr>
    </w:p>
    <w:p w:rsidR="00E17452" w:rsidRPr="00B47F11" w:rsidRDefault="00E17452" w:rsidP="00812188">
      <w:pPr>
        <w:tabs>
          <w:tab w:val="center" w:pos="4680"/>
        </w:tabs>
        <w:jc w:val="center"/>
        <w:rPr>
          <w:rFonts w:ascii="Arial" w:hAnsi="Arial" w:cs="Arial"/>
          <w:b/>
          <w:szCs w:val="20"/>
          <w:u w:val="single"/>
        </w:rPr>
      </w:pPr>
      <w:r w:rsidRPr="00B47F11">
        <w:rPr>
          <w:rFonts w:ascii="Arial" w:hAnsi="Arial" w:cs="Arial"/>
          <w:b/>
          <w:szCs w:val="20"/>
          <w:u w:val="single"/>
        </w:rPr>
        <w:t>TUITION COSTS</w:t>
      </w:r>
    </w:p>
    <w:p w:rsidR="003E579A" w:rsidRPr="00B47F11" w:rsidRDefault="00FF50F2" w:rsidP="00E17452">
      <w:pPr>
        <w:rPr>
          <w:rFonts w:ascii="Arial" w:hAnsi="Arial" w:cs="Arial"/>
          <w:b/>
          <w:szCs w:val="20"/>
        </w:rPr>
      </w:pPr>
      <w:r w:rsidRPr="00B47F11">
        <w:rPr>
          <w:rFonts w:ascii="Arial" w:hAnsi="Arial" w:cs="Arial"/>
          <w:b/>
          <w:szCs w:val="20"/>
          <w:u w:val="single"/>
        </w:rPr>
        <w:t>All</w:t>
      </w:r>
      <w:r w:rsidRPr="00B47F11">
        <w:rPr>
          <w:rFonts w:ascii="Arial" w:hAnsi="Arial" w:cs="Arial"/>
          <w:szCs w:val="20"/>
        </w:rPr>
        <w:t xml:space="preserve"> listed charges in the following schedule represent the </w:t>
      </w:r>
      <w:r w:rsidRPr="00B47F11">
        <w:rPr>
          <w:rFonts w:ascii="Arial" w:hAnsi="Arial" w:cs="Arial"/>
          <w:b/>
          <w:szCs w:val="20"/>
        </w:rPr>
        <w:t>Total charges for the current period of attendance, the estimated total charges for the entire educational program and the total charges the student is obligated to pay upon enrollment.</w:t>
      </w:r>
    </w:p>
    <w:tbl>
      <w:tblPr>
        <w:tblW w:w="0" w:type="auto"/>
        <w:jc w:val="center"/>
        <w:tblLayout w:type="fixed"/>
        <w:tblCellMar>
          <w:left w:w="120" w:type="dxa"/>
          <w:right w:w="120" w:type="dxa"/>
        </w:tblCellMar>
        <w:tblLook w:val="0000" w:firstRow="0" w:lastRow="0" w:firstColumn="0" w:lastColumn="0" w:noHBand="0" w:noVBand="0"/>
      </w:tblPr>
      <w:tblGrid>
        <w:gridCol w:w="3232"/>
        <w:gridCol w:w="990"/>
        <w:gridCol w:w="3330"/>
        <w:gridCol w:w="890"/>
      </w:tblGrid>
      <w:tr w:rsidR="00E17452" w:rsidRPr="00B47F11" w:rsidTr="00347421">
        <w:trPr>
          <w:jc w:val="center"/>
        </w:trPr>
        <w:tc>
          <w:tcPr>
            <w:tcW w:w="3232"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E17452" w:rsidP="00E17452">
            <w:pPr>
              <w:spacing w:after="14"/>
              <w:rPr>
                <w:rFonts w:ascii="Arial" w:hAnsi="Arial" w:cs="Arial"/>
                <w:szCs w:val="20"/>
              </w:rPr>
            </w:pPr>
            <w:r w:rsidRPr="00B47F11">
              <w:rPr>
                <w:rFonts w:ascii="Arial" w:hAnsi="Arial" w:cs="Arial"/>
                <w:szCs w:val="20"/>
                <w:u w:val="single"/>
              </w:rPr>
              <w:t>BUSINESS OCC</w:t>
            </w:r>
            <w:r w:rsidR="007F41F7" w:rsidRPr="00B47F11">
              <w:rPr>
                <w:rFonts w:ascii="Arial" w:hAnsi="Arial" w:cs="Arial"/>
                <w:szCs w:val="20"/>
                <w:u w:val="single"/>
              </w:rPr>
              <w:t>UPATIONS (GENERAL)</w:t>
            </w:r>
          </w:p>
        </w:tc>
        <w:tc>
          <w:tcPr>
            <w:tcW w:w="99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E17452" w:rsidP="00E17452">
            <w:pPr>
              <w:spacing w:after="14"/>
              <w:jc w:val="right"/>
              <w:rPr>
                <w:rFonts w:ascii="Arial" w:hAnsi="Arial" w:cs="Arial"/>
                <w:szCs w:val="20"/>
              </w:rPr>
            </w:pPr>
          </w:p>
        </w:tc>
        <w:tc>
          <w:tcPr>
            <w:tcW w:w="333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E17452" w:rsidP="00E17452">
            <w:pPr>
              <w:spacing w:after="14"/>
              <w:rPr>
                <w:rFonts w:ascii="Arial" w:hAnsi="Arial" w:cs="Arial"/>
                <w:szCs w:val="20"/>
              </w:rPr>
            </w:pPr>
            <w:r w:rsidRPr="00B47F11">
              <w:rPr>
                <w:rFonts w:ascii="Arial" w:hAnsi="Arial" w:cs="Arial"/>
                <w:szCs w:val="20"/>
                <w:u w:val="single"/>
              </w:rPr>
              <w:t>COOKING</w:t>
            </w:r>
            <w:r w:rsidR="007F41F7" w:rsidRPr="00B47F11">
              <w:rPr>
                <w:rFonts w:ascii="Arial" w:hAnsi="Arial" w:cs="Arial"/>
                <w:szCs w:val="20"/>
                <w:u w:val="single"/>
              </w:rPr>
              <w:t xml:space="preserve"> OCCUPATIONS (GENERAL)</w:t>
            </w:r>
          </w:p>
        </w:tc>
        <w:tc>
          <w:tcPr>
            <w:tcW w:w="89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E17452" w:rsidP="00E17452">
            <w:pPr>
              <w:spacing w:after="14"/>
              <w:jc w:val="right"/>
              <w:rPr>
                <w:rFonts w:ascii="Arial" w:hAnsi="Arial" w:cs="Arial"/>
                <w:szCs w:val="20"/>
              </w:rPr>
            </w:pPr>
          </w:p>
        </w:tc>
      </w:tr>
      <w:tr w:rsidR="00E17452" w:rsidRPr="00B47F11" w:rsidTr="00347421">
        <w:trPr>
          <w:jc w:val="center"/>
        </w:trPr>
        <w:tc>
          <w:tcPr>
            <w:tcW w:w="3232"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E17452" w:rsidP="00E17452">
            <w:pPr>
              <w:spacing w:after="14"/>
              <w:rPr>
                <w:rFonts w:ascii="Arial" w:hAnsi="Arial" w:cs="Arial"/>
                <w:szCs w:val="20"/>
              </w:rPr>
            </w:pPr>
            <w:r w:rsidRPr="00B47F11">
              <w:rPr>
                <w:rFonts w:ascii="Arial" w:hAnsi="Arial" w:cs="Arial"/>
                <w:szCs w:val="20"/>
              </w:rPr>
              <w:t>Registration Fee</w:t>
            </w:r>
            <w:r w:rsidR="00880B1A" w:rsidRPr="00B47F11">
              <w:rPr>
                <w:rFonts w:ascii="Arial" w:hAnsi="Arial" w:cs="Arial"/>
                <w:szCs w:val="20"/>
              </w:rPr>
              <w:t>(No</w:t>
            </w:r>
            <w:r w:rsidR="00061294" w:rsidRPr="00B47F11">
              <w:rPr>
                <w:rFonts w:ascii="Arial" w:hAnsi="Arial" w:cs="Arial"/>
                <w:szCs w:val="20"/>
              </w:rPr>
              <w:t>n-</w:t>
            </w:r>
            <w:r w:rsidR="00880B1A" w:rsidRPr="00B47F11">
              <w:rPr>
                <w:rFonts w:ascii="Arial" w:hAnsi="Arial" w:cs="Arial"/>
                <w:szCs w:val="20"/>
              </w:rPr>
              <w:t>refund</w:t>
            </w:r>
            <w:r w:rsidR="00347421" w:rsidRPr="00B47F11">
              <w:rPr>
                <w:rFonts w:ascii="Arial" w:hAnsi="Arial" w:cs="Arial"/>
                <w:szCs w:val="20"/>
              </w:rPr>
              <w:t>able</w:t>
            </w:r>
            <w:r w:rsidR="00880B1A" w:rsidRPr="00B47F11">
              <w:rPr>
                <w:rFonts w:ascii="Arial" w:hAnsi="Arial" w:cs="Arial"/>
                <w:szCs w:val="20"/>
              </w:rPr>
              <w:t>)</w:t>
            </w:r>
          </w:p>
        </w:tc>
        <w:tc>
          <w:tcPr>
            <w:tcW w:w="99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E17452" w:rsidP="00E17452">
            <w:pPr>
              <w:spacing w:after="14"/>
              <w:jc w:val="right"/>
              <w:rPr>
                <w:rFonts w:ascii="Arial" w:hAnsi="Arial" w:cs="Arial"/>
                <w:szCs w:val="20"/>
              </w:rPr>
            </w:pPr>
            <w:r w:rsidRPr="00B47F11">
              <w:rPr>
                <w:rFonts w:ascii="Arial" w:hAnsi="Arial" w:cs="Arial"/>
                <w:szCs w:val="20"/>
              </w:rPr>
              <w:t>$75</w:t>
            </w:r>
          </w:p>
        </w:tc>
        <w:tc>
          <w:tcPr>
            <w:tcW w:w="333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E17452" w:rsidP="00E17452">
            <w:pPr>
              <w:spacing w:after="14"/>
              <w:rPr>
                <w:rFonts w:ascii="Arial" w:hAnsi="Arial" w:cs="Arial"/>
                <w:szCs w:val="20"/>
              </w:rPr>
            </w:pPr>
            <w:r w:rsidRPr="00B47F11">
              <w:rPr>
                <w:rFonts w:ascii="Arial" w:hAnsi="Arial" w:cs="Arial"/>
                <w:szCs w:val="20"/>
              </w:rPr>
              <w:t>Registration Fee</w:t>
            </w:r>
            <w:r w:rsidR="00880B1A" w:rsidRPr="00B47F11">
              <w:rPr>
                <w:rFonts w:ascii="Arial" w:hAnsi="Arial" w:cs="Arial"/>
                <w:szCs w:val="20"/>
              </w:rPr>
              <w:t>(No</w:t>
            </w:r>
            <w:r w:rsidR="00061294" w:rsidRPr="00B47F11">
              <w:rPr>
                <w:rFonts w:ascii="Arial" w:hAnsi="Arial" w:cs="Arial"/>
                <w:szCs w:val="20"/>
              </w:rPr>
              <w:t>n-</w:t>
            </w:r>
            <w:r w:rsidR="00880B1A" w:rsidRPr="00B47F11">
              <w:rPr>
                <w:rFonts w:ascii="Arial" w:hAnsi="Arial" w:cs="Arial"/>
                <w:szCs w:val="20"/>
              </w:rPr>
              <w:t>refund</w:t>
            </w:r>
            <w:r w:rsidR="00347421" w:rsidRPr="00B47F11">
              <w:rPr>
                <w:rFonts w:ascii="Arial" w:hAnsi="Arial" w:cs="Arial"/>
                <w:szCs w:val="20"/>
              </w:rPr>
              <w:t>able</w:t>
            </w:r>
            <w:r w:rsidR="00880B1A" w:rsidRPr="00B47F11">
              <w:rPr>
                <w:rFonts w:ascii="Arial" w:hAnsi="Arial" w:cs="Arial"/>
                <w:szCs w:val="20"/>
              </w:rPr>
              <w:t>)</w:t>
            </w:r>
          </w:p>
        </w:tc>
        <w:tc>
          <w:tcPr>
            <w:tcW w:w="89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E17452" w:rsidP="00E17452">
            <w:pPr>
              <w:spacing w:after="14"/>
              <w:jc w:val="right"/>
              <w:rPr>
                <w:rFonts w:ascii="Arial" w:hAnsi="Arial" w:cs="Arial"/>
                <w:szCs w:val="20"/>
              </w:rPr>
            </w:pPr>
            <w:r w:rsidRPr="00B47F11">
              <w:rPr>
                <w:rFonts w:ascii="Arial" w:hAnsi="Arial" w:cs="Arial"/>
                <w:szCs w:val="20"/>
              </w:rPr>
              <w:t>$75</w:t>
            </w:r>
          </w:p>
        </w:tc>
      </w:tr>
      <w:tr w:rsidR="00E17452" w:rsidRPr="00B47F11" w:rsidTr="00347421">
        <w:trPr>
          <w:jc w:val="center"/>
        </w:trPr>
        <w:tc>
          <w:tcPr>
            <w:tcW w:w="3232"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E17452" w:rsidP="00E17452">
            <w:pPr>
              <w:spacing w:after="14"/>
              <w:rPr>
                <w:rFonts w:ascii="Arial" w:hAnsi="Arial" w:cs="Arial"/>
                <w:szCs w:val="20"/>
              </w:rPr>
            </w:pPr>
            <w:r w:rsidRPr="00B47F11">
              <w:rPr>
                <w:rFonts w:ascii="Arial" w:hAnsi="Arial" w:cs="Arial"/>
                <w:szCs w:val="20"/>
              </w:rPr>
              <w:t>Tuition</w:t>
            </w:r>
          </w:p>
        </w:tc>
        <w:tc>
          <w:tcPr>
            <w:tcW w:w="99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046B5E" w:rsidP="00E17452">
            <w:pPr>
              <w:spacing w:after="14"/>
              <w:jc w:val="right"/>
              <w:rPr>
                <w:rFonts w:ascii="Arial" w:hAnsi="Arial" w:cs="Arial"/>
                <w:szCs w:val="20"/>
              </w:rPr>
            </w:pPr>
            <w:r w:rsidRPr="00B47F11">
              <w:rPr>
                <w:rFonts w:ascii="Arial" w:hAnsi="Arial" w:cs="Arial"/>
                <w:szCs w:val="20"/>
              </w:rPr>
              <w:t>$5,</w:t>
            </w:r>
            <w:r w:rsidR="00D44720" w:rsidRPr="00B47F11">
              <w:rPr>
                <w:rFonts w:ascii="Arial" w:hAnsi="Arial" w:cs="Arial"/>
                <w:szCs w:val="20"/>
              </w:rPr>
              <w:t>66</w:t>
            </w:r>
            <w:r w:rsidRPr="00B47F11">
              <w:rPr>
                <w:rFonts w:ascii="Arial" w:hAnsi="Arial" w:cs="Arial"/>
                <w:szCs w:val="20"/>
              </w:rPr>
              <w:t>0</w:t>
            </w:r>
          </w:p>
        </w:tc>
        <w:tc>
          <w:tcPr>
            <w:tcW w:w="333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E17452" w:rsidP="00E17452">
            <w:pPr>
              <w:spacing w:after="14"/>
              <w:rPr>
                <w:rFonts w:ascii="Arial" w:hAnsi="Arial" w:cs="Arial"/>
                <w:szCs w:val="20"/>
              </w:rPr>
            </w:pPr>
            <w:r w:rsidRPr="00B47F11">
              <w:rPr>
                <w:rFonts w:ascii="Arial" w:hAnsi="Arial" w:cs="Arial"/>
                <w:szCs w:val="20"/>
              </w:rPr>
              <w:t>Tuition</w:t>
            </w:r>
          </w:p>
        </w:tc>
        <w:tc>
          <w:tcPr>
            <w:tcW w:w="89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641515" w:rsidP="00E17452">
            <w:pPr>
              <w:spacing w:after="14"/>
              <w:jc w:val="right"/>
              <w:rPr>
                <w:rFonts w:ascii="Arial" w:hAnsi="Arial" w:cs="Arial"/>
                <w:szCs w:val="20"/>
              </w:rPr>
            </w:pPr>
            <w:r w:rsidRPr="00B47F11">
              <w:rPr>
                <w:rFonts w:ascii="Arial" w:hAnsi="Arial" w:cs="Arial"/>
                <w:szCs w:val="20"/>
              </w:rPr>
              <w:t>$5</w:t>
            </w:r>
            <w:r w:rsidR="00B30932" w:rsidRPr="00B47F11">
              <w:rPr>
                <w:rFonts w:ascii="Arial" w:hAnsi="Arial" w:cs="Arial"/>
                <w:szCs w:val="20"/>
              </w:rPr>
              <w:t>,</w:t>
            </w:r>
            <w:r w:rsidR="006656C9" w:rsidRPr="00B47F11">
              <w:rPr>
                <w:rFonts w:ascii="Arial" w:hAnsi="Arial" w:cs="Arial"/>
                <w:szCs w:val="20"/>
              </w:rPr>
              <w:t>512</w:t>
            </w:r>
          </w:p>
        </w:tc>
      </w:tr>
      <w:tr w:rsidR="00E17452" w:rsidRPr="00B47F11" w:rsidTr="00347421">
        <w:trPr>
          <w:jc w:val="center"/>
        </w:trPr>
        <w:tc>
          <w:tcPr>
            <w:tcW w:w="3232"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E17452" w:rsidP="00E17452">
            <w:pPr>
              <w:spacing w:after="14"/>
              <w:rPr>
                <w:rFonts w:ascii="Arial" w:hAnsi="Arial" w:cs="Arial"/>
                <w:szCs w:val="20"/>
              </w:rPr>
            </w:pPr>
            <w:r w:rsidRPr="00B47F11">
              <w:rPr>
                <w:rFonts w:ascii="Arial" w:hAnsi="Arial" w:cs="Arial"/>
                <w:szCs w:val="20"/>
              </w:rPr>
              <w:t>T</w:t>
            </w:r>
            <w:r w:rsidR="00695C20" w:rsidRPr="00B47F11">
              <w:rPr>
                <w:rFonts w:ascii="Arial" w:hAnsi="Arial" w:cs="Arial"/>
                <w:szCs w:val="20"/>
              </w:rPr>
              <w:t>ext</w:t>
            </w:r>
            <w:r w:rsidRPr="00B47F11">
              <w:rPr>
                <w:rFonts w:ascii="Arial" w:hAnsi="Arial" w:cs="Arial"/>
                <w:szCs w:val="20"/>
              </w:rPr>
              <w:t xml:space="preserve"> </w:t>
            </w:r>
            <w:r w:rsidR="00695C20" w:rsidRPr="00B47F11">
              <w:rPr>
                <w:rFonts w:ascii="Arial" w:hAnsi="Arial" w:cs="Arial"/>
                <w:szCs w:val="20"/>
              </w:rPr>
              <w:t>B</w:t>
            </w:r>
            <w:r w:rsidRPr="00B47F11">
              <w:rPr>
                <w:rFonts w:ascii="Arial" w:hAnsi="Arial" w:cs="Arial"/>
                <w:szCs w:val="20"/>
              </w:rPr>
              <w:t>ooks</w:t>
            </w:r>
          </w:p>
          <w:p w:rsidR="00695C20" w:rsidRPr="00B47F11" w:rsidRDefault="00695C20" w:rsidP="00E17452">
            <w:pPr>
              <w:spacing w:after="14"/>
              <w:rPr>
                <w:rFonts w:ascii="Arial" w:hAnsi="Arial" w:cs="Arial"/>
                <w:szCs w:val="20"/>
              </w:rPr>
            </w:pPr>
            <w:r w:rsidRPr="00B47F11">
              <w:rPr>
                <w:rFonts w:ascii="Arial" w:hAnsi="Arial" w:cs="Arial"/>
                <w:szCs w:val="20"/>
              </w:rPr>
              <w:t>Clothing</w:t>
            </w:r>
          </w:p>
          <w:p w:rsidR="00695C20" w:rsidRPr="00B47F11" w:rsidRDefault="00695C20" w:rsidP="00E17452">
            <w:pPr>
              <w:spacing w:after="14"/>
              <w:rPr>
                <w:rFonts w:ascii="Arial" w:hAnsi="Arial" w:cs="Arial"/>
                <w:szCs w:val="20"/>
              </w:rPr>
            </w:pPr>
            <w:r w:rsidRPr="00B47F11">
              <w:rPr>
                <w:rFonts w:ascii="Arial" w:hAnsi="Arial" w:cs="Arial"/>
                <w:szCs w:val="20"/>
              </w:rPr>
              <w:t>Tools</w:t>
            </w:r>
          </w:p>
        </w:tc>
        <w:tc>
          <w:tcPr>
            <w:tcW w:w="99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A9134B" w:rsidP="00E17452">
            <w:pPr>
              <w:spacing w:after="14"/>
              <w:jc w:val="right"/>
              <w:rPr>
                <w:rFonts w:ascii="Arial" w:hAnsi="Arial" w:cs="Arial"/>
                <w:szCs w:val="20"/>
              </w:rPr>
            </w:pPr>
            <w:r w:rsidRPr="00B47F11">
              <w:rPr>
                <w:rFonts w:ascii="Arial" w:hAnsi="Arial" w:cs="Arial"/>
                <w:szCs w:val="20"/>
              </w:rPr>
              <w:t>$</w:t>
            </w:r>
            <w:r w:rsidR="00DD308B" w:rsidRPr="00B47F11">
              <w:rPr>
                <w:rFonts w:ascii="Arial" w:hAnsi="Arial" w:cs="Arial"/>
                <w:szCs w:val="20"/>
              </w:rPr>
              <w:t>42</w:t>
            </w:r>
            <w:r w:rsidR="00B00B81" w:rsidRPr="00B47F11">
              <w:rPr>
                <w:rFonts w:ascii="Arial" w:hAnsi="Arial" w:cs="Arial"/>
                <w:szCs w:val="20"/>
              </w:rPr>
              <w:t>5</w:t>
            </w:r>
          </w:p>
          <w:p w:rsidR="00695C20" w:rsidRPr="00B47F11" w:rsidRDefault="00695C20" w:rsidP="00695C20">
            <w:pPr>
              <w:spacing w:after="14"/>
              <w:jc w:val="right"/>
              <w:rPr>
                <w:rFonts w:ascii="Arial" w:hAnsi="Arial" w:cs="Arial"/>
                <w:szCs w:val="20"/>
              </w:rPr>
            </w:pPr>
            <w:r w:rsidRPr="00B47F11">
              <w:rPr>
                <w:rFonts w:ascii="Arial" w:hAnsi="Arial" w:cs="Arial"/>
                <w:szCs w:val="20"/>
              </w:rPr>
              <w:t>$0</w:t>
            </w:r>
          </w:p>
          <w:p w:rsidR="00695C20" w:rsidRPr="00B47F11" w:rsidRDefault="00695C20" w:rsidP="00695C20">
            <w:pPr>
              <w:spacing w:after="14"/>
              <w:jc w:val="right"/>
              <w:rPr>
                <w:rFonts w:ascii="Arial" w:hAnsi="Arial" w:cs="Arial"/>
                <w:szCs w:val="20"/>
              </w:rPr>
            </w:pPr>
            <w:r w:rsidRPr="00B47F11">
              <w:rPr>
                <w:rFonts w:ascii="Arial" w:hAnsi="Arial" w:cs="Arial"/>
                <w:szCs w:val="20"/>
              </w:rPr>
              <w:t>$0</w:t>
            </w:r>
          </w:p>
        </w:tc>
        <w:tc>
          <w:tcPr>
            <w:tcW w:w="333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695C20" w:rsidP="00E17452">
            <w:pPr>
              <w:spacing w:after="14"/>
              <w:rPr>
                <w:rFonts w:ascii="Arial" w:hAnsi="Arial" w:cs="Arial"/>
                <w:szCs w:val="20"/>
              </w:rPr>
            </w:pPr>
            <w:r w:rsidRPr="00B47F11">
              <w:rPr>
                <w:rFonts w:ascii="Arial" w:hAnsi="Arial" w:cs="Arial"/>
                <w:szCs w:val="20"/>
              </w:rPr>
              <w:t>Text Books</w:t>
            </w:r>
          </w:p>
          <w:p w:rsidR="00695C20" w:rsidRPr="00B47F11" w:rsidRDefault="00695C20" w:rsidP="00E17452">
            <w:pPr>
              <w:spacing w:after="14"/>
              <w:rPr>
                <w:rFonts w:ascii="Arial" w:hAnsi="Arial" w:cs="Arial"/>
                <w:szCs w:val="20"/>
              </w:rPr>
            </w:pPr>
            <w:r w:rsidRPr="00B47F11">
              <w:rPr>
                <w:rFonts w:ascii="Arial" w:hAnsi="Arial" w:cs="Arial"/>
                <w:szCs w:val="20"/>
              </w:rPr>
              <w:t>Clothing</w:t>
            </w:r>
          </w:p>
          <w:p w:rsidR="00695C20" w:rsidRPr="00B47F11" w:rsidRDefault="00695C20" w:rsidP="00E17452">
            <w:pPr>
              <w:spacing w:after="14"/>
              <w:rPr>
                <w:rFonts w:ascii="Arial" w:hAnsi="Arial" w:cs="Arial"/>
                <w:szCs w:val="20"/>
              </w:rPr>
            </w:pPr>
            <w:r w:rsidRPr="00B47F11">
              <w:rPr>
                <w:rFonts w:ascii="Arial" w:hAnsi="Arial" w:cs="Arial"/>
                <w:szCs w:val="20"/>
              </w:rPr>
              <w:t>Tools</w:t>
            </w:r>
          </w:p>
        </w:tc>
        <w:tc>
          <w:tcPr>
            <w:tcW w:w="89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A9134B" w:rsidP="00E17452">
            <w:pPr>
              <w:spacing w:after="14"/>
              <w:jc w:val="right"/>
              <w:rPr>
                <w:rFonts w:ascii="Arial" w:hAnsi="Arial" w:cs="Arial"/>
                <w:szCs w:val="20"/>
              </w:rPr>
            </w:pPr>
            <w:r w:rsidRPr="00B47F11">
              <w:rPr>
                <w:rFonts w:ascii="Arial" w:hAnsi="Arial" w:cs="Arial"/>
                <w:szCs w:val="20"/>
              </w:rPr>
              <w:t>$</w:t>
            </w:r>
            <w:r w:rsidR="00B25C4C" w:rsidRPr="00B47F11">
              <w:rPr>
                <w:rFonts w:ascii="Arial" w:hAnsi="Arial" w:cs="Arial"/>
                <w:szCs w:val="20"/>
              </w:rPr>
              <w:t>22</w:t>
            </w:r>
          </w:p>
          <w:p w:rsidR="00695C20" w:rsidRPr="00B47F11" w:rsidRDefault="00695C20" w:rsidP="00E17452">
            <w:pPr>
              <w:spacing w:after="14"/>
              <w:jc w:val="right"/>
              <w:rPr>
                <w:rFonts w:ascii="Arial" w:hAnsi="Arial" w:cs="Arial"/>
                <w:szCs w:val="20"/>
              </w:rPr>
            </w:pPr>
            <w:r w:rsidRPr="00B47F11">
              <w:rPr>
                <w:rFonts w:ascii="Arial" w:hAnsi="Arial" w:cs="Arial"/>
                <w:szCs w:val="20"/>
              </w:rPr>
              <w:t>$</w:t>
            </w:r>
            <w:r w:rsidR="00B25C4C" w:rsidRPr="00B47F11">
              <w:rPr>
                <w:rFonts w:ascii="Arial" w:hAnsi="Arial" w:cs="Arial"/>
                <w:szCs w:val="20"/>
              </w:rPr>
              <w:t>88</w:t>
            </w:r>
          </w:p>
          <w:p w:rsidR="00B25C4C" w:rsidRPr="00B47F11" w:rsidRDefault="00B25C4C" w:rsidP="00E17452">
            <w:pPr>
              <w:spacing w:after="14"/>
              <w:jc w:val="right"/>
              <w:rPr>
                <w:rFonts w:ascii="Arial" w:hAnsi="Arial" w:cs="Arial"/>
                <w:szCs w:val="20"/>
              </w:rPr>
            </w:pPr>
            <w:r w:rsidRPr="00B47F11">
              <w:rPr>
                <w:rFonts w:ascii="Arial" w:hAnsi="Arial" w:cs="Arial"/>
                <w:szCs w:val="20"/>
              </w:rPr>
              <w:t>$91</w:t>
            </w:r>
          </w:p>
        </w:tc>
      </w:tr>
      <w:tr w:rsidR="00E17452" w:rsidRPr="00B47F11" w:rsidTr="00347421">
        <w:trPr>
          <w:jc w:val="center"/>
        </w:trPr>
        <w:tc>
          <w:tcPr>
            <w:tcW w:w="3232"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3344E4" w:rsidRPr="00B47F11" w:rsidRDefault="003344E4" w:rsidP="00E17452">
            <w:pPr>
              <w:tabs>
                <w:tab w:val="center" w:pos="1500"/>
              </w:tabs>
              <w:spacing w:after="14"/>
              <w:rPr>
                <w:rFonts w:ascii="Arial" w:hAnsi="Arial" w:cs="Arial"/>
                <w:szCs w:val="20"/>
              </w:rPr>
            </w:pPr>
            <w:r w:rsidRPr="00B47F11">
              <w:rPr>
                <w:rFonts w:ascii="Arial" w:hAnsi="Arial" w:cs="Arial"/>
                <w:szCs w:val="20"/>
              </w:rPr>
              <w:t>Test Fees</w:t>
            </w:r>
            <w:r w:rsidR="00FC2448" w:rsidRPr="00B47F11">
              <w:rPr>
                <w:rFonts w:ascii="Arial" w:hAnsi="Arial" w:cs="Arial"/>
                <w:szCs w:val="20"/>
              </w:rPr>
              <w:t xml:space="preserve"> (MOS Exce</w:t>
            </w:r>
            <w:r w:rsidR="00FF50F2" w:rsidRPr="00B47F11">
              <w:rPr>
                <w:rFonts w:ascii="Arial" w:hAnsi="Arial" w:cs="Arial"/>
                <w:szCs w:val="20"/>
              </w:rPr>
              <w:t>/</w:t>
            </w:r>
            <w:r w:rsidR="00FC2448" w:rsidRPr="00B47F11">
              <w:rPr>
                <w:rFonts w:ascii="Arial" w:hAnsi="Arial" w:cs="Arial"/>
                <w:szCs w:val="20"/>
              </w:rPr>
              <w:t>lWord)</w:t>
            </w:r>
          </w:p>
          <w:p w:rsidR="007A134B" w:rsidRPr="00B47F11" w:rsidRDefault="007A134B" w:rsidP="00E17452">
            <w:pPr>
              <w:tabs>
                <w:tab w:val="center" w:pos="1500"/>
              </w:tabs>
              <w:spacing w:after="14"/>
              <w:rPr>
                <w:rFonts w:ascii="Arial" w:hAnsi="Arial" w:cs="Arial"/>
                <w:szCs w:val="20"/>
              </w:rPr>
            </w:pPr>
            <w:r w:rsidRPr="00B47F11">
              <w:rPr>
                <w:rFonts w:ascii="Arial" w:hAnsi="Arial" w:cs="Arial"/>
                <w:szCs w:val="20"/>
              </w:rPr>
              <w:t>STRF**</w:t>
            </w:r>
            <w:r w:rsidR="00603FFE" w:rsidRPr="00B47F11">
              <w:rPr>
                <w:rFonts w:ascii="Arial" w:hAnsi="Arial" w:cs="Arial"/>
                <w:szCs w:val="20"/>
              </w:rPr>
              <w:t xml:space="preserve">  (</w:t>
            </w:r>
            <w:r w:rsidR="00061294" w:rsidRPr="00B47F11">
              <w:rPr>
                <w:rFonts w:ascii="Arial" w:hAnsi="Arial" w:cs="Arial"/>
                <w:szCs w:val="20"/>
              </w:rPr>
              <w:t>Non-refund</w:t>
            </w:r>
            <w:r w:rsidR="00347421" w:rsidRPr="00B47F11">
              <w:rPr>
                <w:rFonts w:ascii="Arial" w:hAnsi="Arial" w:cs="Arial"/>
                <w:szCs w:val="20"/>
              </w:rPr>
              <w:t>able</w:t>
            </w:r>
            <w:r w:rsidR="00061294" w:rsidRPr="00B47F11">
              <w:rPr>
                <w:rFonts w:ascii="Arial" w:hAnsi="Arial" w:cs="Arial"/>
                <w:szCs w:val="20"/>
              </w:rPr>
              <w:t>)</w:t>
            </w:r>
          </w:p>
          <w:p w:rsidR="00E17452" w:rsidRPr="00B47F11" w:rsidRDefault="00E17452" w:rsidP="00E17452">
            <w:pPr>
              <w:tabs>
                <w:tab w:val="center" w:pos="1500"/>
              </w:tabs>
              <w:spacing w:after="14"/>
              <w:rPr>
                <w:rFonts w:ascii="Arial" w:hAnsi="Arial" w:cs="Arial"/>
                <w:b/>
                <w:szCs w:val="20"/>
              </w:rPr>
            </w:pPr>
            <w:r w:rsidRPr="00B47F11">
              <w:rPr>
                <w:rFonts w:ascii="Arial" w:hAnsi="Arial" w:cs="Arial"/>
                <w:b/>
                <w:szCs w:val="20"/>
              </w:rPr>
              <w:t>TOTAL</w:t>
            </w:r>
            <w:r w:rsidR="00B25C4C" w:rsidRPr="00B47F11">
              <w:rPr>
                <w:rFonts w:ascii="Arial" w:hAnsi="Arial" w:cs="Arial"/>
                <w:b/>
                <w:szCs w:val="20"/>
              </w:rPr>
              <w:t xml:space="preserve"> CHARGES</w:t>
            </w:r>
            <w:r w:rsidR="0074671B" w:rsidRPr="00B47F11">
              <w:rPr>
                <w:rFonts w:ascii="Arial" w:hAnsi="Arial" w:cs="Arial"/>
                <w:b/>
                <w:szCs w:val="20"/>
              </w:rPr>
              <w:t xml:space="preserve"> FOR</w:t>
            </w:r>
            <w:r w:rsidR="00FF50F2" w:rsidRPr="00B47F11">
              <w:rPr>
                <w:rFonts w:ascii="Arial" w:hAnsi="Arial" w:cs="Arial"/>
                <w:b/>
                <w:szCs w:val="20"/>
              </w:rPr>
              <w:t xml:space="preserve"> ENTIRE </w:t>
            </w:r>
            <w:r w:rsidR="0074671B" w:rsidRPr="00B47F11">
              <w:rPr>
                <w:rFonts w:ascii="Arial" w:hAnsi="Arial" w:cs="Arial"/>
                <w:b/>
                <w:szCs w:val="20"/>
              </w:rPr>
              <w:t xml:space="preserve">EDUCATIONAL </w:t>
            </w:r>
            <w:r w:rsidR="00FF50F2" w:rsidRPr="00B47F11">
              <w:rPr>
                <w:rFonts w:ascii="Arial" w:hAnsi="Arial" w:cs="Arial"/>
                <w:b/>
                <w:szCs w:val="20"/>
              </w:rPr>
              <w:t>PROGRAM</w:t>
            </w:r>
          </w:p>
        </w:tc>
        <w:tc>
          <w:tcPr>
            <w:tcW w:w="99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3344E4" w:rsidRPr="00B47F11" w:rsidRDefault="00C56EE5" w:rsidP="00E17452">
            <w:pPr>
              <w:spacing w:after="14"/>
              <w:jc w:val="right"/>
              <w:rPr>
                <w:rFonts w:ascii="Arial" w:hAnsi="Arial" w:cs="Arial"/>
                <w:szCs w:val="20"/>
              </w:rPr>
            </w:pPr>
            <w:r w:rsidRPr="00B47F11">
              <w:rPr>
                <w:rFonts w:ascii="Arial" w:hAnsi="Arial" w:cs="Arial"/>
                <w:szCs w:val="20"/>
              </w:rPr>
              <w:t>$178</w:t>
            </w:r>
          </w:p>
          <w:p w:rsidR="007A134B" w:rsidRPr="00B47F11" w:rsidRDefault="00B00B81" w:rsidP="00E17452">
            <w:pPr>
              <w:spacing w:after="14"/>
              <w:jc w:val="right"/>
              <w:rPr>
                <w:rFonts w:ascii="Arial" w:hAnsi="Arial" w:cs="Arial"/>
                <w:szCs w:val="20"/>
              </w:rPr>
            </w:pPr>
            <w:r w:rsidRPr="00B47F11">
              <w:rPr>
                <w:rFonts w:ascii="Arial" w:hAnsi="Arial" w:cs="Arial"/>
                <w:szCs w:val="20"/>
              </w:rPr>
              <w:t>$</w:t>
            </w:r>
            <w:r w:rsidR="009F3984" w:rsidRPr="00B47F11">
              <w:rPr>
                <w:rFonts w:ascii="Arial" w:hAnsi="Arial" w:cs="Arial"/>
                <w:szCs w:val="20"/>
              </w:rPr>
              <w:t>0</w:t>
            </w:r>
          </w:p>
          <w:p w:rsidR="00E17452" w:rsidRPr="00B47F11" w:rsidRDefault="009A23CD" w:rsidP="00E17452">
            <w:pPr>
              <w:spacing w:after="14"/>
              <w:jc w:val="right"/>
              <w:rPr>
                <w:rFonts w:ascii="Arial" w:hAnsi="Arial" w:cs="Arial"/>
                <w:b/>
                <w:szCs w:val="20"/>
              </w:rPr>
            </w:pPr>
            <w:r w:rsidRPr="00B47F11">
              <w:rPr>
                <w:rFonts w:ascii="Arial" w:hAnsi="Arial" w:cs="Arial"/>
                <w:b/>
                <w:szCs w:val="20"/>
              </w:rPr>
              <w:t>$</w:t>
            </w:r>
            <w:r w:rsidR="00C56EE5" w:rsidRPr="00B47F11">
              <w:rPr>
                <w:rFonts w:ascii="Arial" w:hAnsi="Arial" w:cs="Arial"/>
                <w:b/>
                <w:szCs w:val="20"/>
              </w:rPr>
              <w:t>6,</w:t>
            </w:r>
            <w:r w:rsidR="00D44720" w:rsidRPr="00B47F11">
              <w:rPr>
                <w:rFonts w:ascii="Arial" w:hAnsi="Arial" w:cs="Arial"/>
                <w:b/>
                <w:szCs w:val="20"/>
              </w:rPr>
              <w:t>33</w:t>
            </w:r>
            <w:r w:rsidR="002A69E5" w:rsidRPr="00B47F11">
              <w:rPr>
                <w:rFonts w:ascii="Arial" w:hAnsi="Arial" w:cs="Arial"/>
                <w:b/>
                <w:szCs w:val="20"/>
              </w:rPr>
              <w:t>8</w:t>
            </w:r>
          </w:p>
        </w:tc>
        <w:tc>
          <w:tcPr>
            <w:tcW w:w="333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3344E4" w:rsidRPr="00B47F11" w:rsidRDefault="003344E4" w:rsidP="00E17452">
            <w:pPr>
              <w:tabs>
                <w:tab w:val="center" w:pos="1500"/>
              </w:tabs>
              <w:spacing w:after="14"/>
              <w:rPr>
                <w:rFonts w:ascii="Arial" w:hAnsi="Arial" w:cs="Arial"/>
                <w:szCs w:val="20"/>
              </w:rPr>
            </w:pPr>
            <w:r w:rsidRPr="00B47F11">
              <w:rPr>
                <w:rFonts w:ascii="Arial" w:hAnsi="Arial" w:cs="Arial"/>
                <w:szCs w:val="20"/>
              </w:rPr>
              <w:t xml:space="preserve">Test </w:t>
            </w:r>
            <w:r w:rsidR="00603FFE" w:rsidRPr="00B47F11">
              <w:rPr>
                <w:rFonts w:ascii="Arial" w:hAnsi="Arial" w:cs="Arial"/>
                <w:szCs w:val="20"/>
              </w:rPr>
              <w:t>Fees (</w:t>
            </w:r>
            <w:r w:rsidR="00FC2448" w:rsidRPr="00B47F11">
              <w:rPr>
                <w:rFonts w:ascii="Arial" w:hAnsi="Arial" w:cs="Arial"/>
                <w:szCs w:val="20"/>
              </w:rPr>
              <w:t>Food Safety)</w:t>
            </w:r>
          </w:p>
          <w:p w:rsidR="007A134B" w:rsidRPr="00B47F11" w:rsidRDefault="007A134B" w:rsidP="007A134B">
            <w:pPr>
              <w:tabs>
                <w:tab w:val="center" w:pos="1500"/>
              </w:tabs>
              <w:spacing w:after="14"/>
              <w:rPr>
                <w:rFonts w:ascii="Arial" w:hAnsi="Arial" w:cs="Arial"/>
                <w:szCs w:val="20"/>
              </w:rPr>
            </w:pPr>
            <w:r w:rsidRPr="00B47F11">
              <w:rPr>
                <w:rFonts w:ascii="Arial" w:hAnsi="Arial" w:cs="Arial"/>
                <w:szCs w:val="20"/>
              </w:rPr>
              <w:t>STRF*</w:t>
            </w:r>
            <w:r w:rsidR="00603FFE" w:rsidRPr="00B47F11">
              <w:rPr>
                <w:rFonts w:ascii="Arial" w:hAnsi="Arial" w:cs="Arial"/>
                <w:szCs w:val="20"/>
              </w:rPr>
              <w:t>* (</w:t>
            </w:r>
            <w:r w:rsidR="00061294" w:rsidRPr="00B47F11">
              <w:rPr>
                <w:rFonts w:ascii="Arial" w:hAnsi="Arial" w:cs="Arial"/>
                <w:szCs w:val="20"/>
              </w:rPr>
              <w:t>Non-refund</w:t>
            </w:r>
            <w:r w:rsidR="00347421" w:rsidRPr="00B47F11">
              <w:rPr>
                <w:rFonts w:ascii="Arial" w:hAnsi="Arial" w:cs="Arial"/>
                <w:szCs w:val="20"/>
              </w:rPr>
              <w:t>able</w:t>
            </w:r>
            <w:r w:rsidR="00061294" w:rsidRPr="00B47F11">
              <w:rPr>
                <w:rFonts w:ascii="Arial" w:hAnsi="Arial" w:cs="Arial"/>
                <w:szCs w:val="20"/>
              </w:rPr>
              <w:t>)</w:t>
            </w:r>
          </w:p>
          <w:p w:rsidR="00E17452" w:rsidRPr="00B47F11" w:rsidRDefault="00E17452" w:rsidP="00E17452">
            <w:pPr>
              <w:tabs>
                <w:tab w:val="center" w:pos="1500"/>
              </w:tabs>
              <w:spacing w:after="14"/>
              <w:rPr>
                <w:rFonts w:ascii="Arial" w:hAnsi="Arial" w:cs="Arial"/>
                <w:b/>
                <w:szCs w:val="20"/>
              </w:rPr>
            </w:pPr>
            <w:r w:rsidRPr="00B47F11">
              <w:rPr>
                <w:rFonts w:ascii="Arial" w:hAnsi="Arial" w:cs="Arial"/>
                <w:b/>
                <w:szCs w:val="20"/>
              </w:rPr>
              <w:t>TOTAL</w:t>
            </w:r>
            <w:r w:rsidR="00B25C4C" w:rsidRPr="00B47F11">
              <w:rPr>
                <w:rFonts w:ascii="Arial" w:hAnsi="Arial" w:cs="Arial"/>
                <w:b/>
                <w:szCs w:val="20"/>
              </w:rPr>
              <w:t xml:space="preserve"> CHARGES</w:t>
            </w:r>
            <w:r w:rsidR="0074671B" w:rsidRPr="00B47F11">
              <w:rPr>
                <w:rFonts w:ascii="Arial" w:hAnsi="Arial" w:cs="Arial"/>
                <w:b/>
                <w:szCs w:val="20"/>
              </w:rPr>
              <w:t xml:space="preserve"> FOR ENTIRE EDUCATIONAL PROGRAM</w:t>
            </w:r>
          </w:p>
        </w:tc>
        <w:tc>
          <w:tcPr>
            <w:tcW w:w="89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3344E4" w:rsidRPr="00B47F11" w:rsidRDefault="003E463B" w:rsidP="00E17452">
            <w:pPr>
              <w:spacing w:after="14"/>
              <w:jc w:val="right"/>
              <w:rPr>
                <w:rFonts w:ascii="Arial" w:hAnsi="Arial" w:cs="Arial"/>
                <w:szCs w:val="20"/>
              </w:rPr>
            </w:pPr>
            <w:r w:rsidRPr="00B47F11">
              <w:rPr>
                <w:rFonts w:ascii="Arial" w:hAnsi="Arial" w:cs="Arial"/>
                <w:szCs w:val="20"/>
              </w:rPr>
              <w:t>$5</w:t>
            </w:r>
            <w:r w:rsidR="00402AD1" w:rsidRPr="00B47F11">
              <w:rPr>
                <w:rFonts w:ascii="Arial" w:hAnsi="Arial" w:cs="Arial"/>
                <w:szCs w:val="20"/>
              </w:rPr>
              <w:t>0</w:t>
            </w:r>
          </w:p>
          <w:p w:rsidR="007A134B" w:rsidRPr="00B47F11" w:rsidRDefault="00BD6282" w:rsidP="00E17452">
            <w:pPr>
              <w:spacing w:after="14"/>
              <w:jc w:val="right"/>
              <w:rPr>
                <w:rFonts w:ascii="Arial" w:hAnsi="Arial" w:cs="Arial"/>
                <w:szCs w:val="20"/>
              </w:rPr>
            </w:pPr>
            <w:r w:rsidRPr="00B47F11">
              <w:rPr>
                <w:rFonts w:ascii="Arial" w:hAnsi="Arial" w:cs="Arial"/>
                <w:szCs w:val="20"/>
              </w:rPr>
              <w:t>$</w:t>
            </w:r>
            <w:r w:rsidR="002A69E5" w:rsidRPr="00B47F11">
              <w:rPr>
                <w:rFonts w:ascii="Arial" w:hAnsi="Arial" w:cs="Arial"/>
                <w:szCs w:val="20"/>
              </w:rPr>
              <w:t>0</w:t>
            </w:r>
          </w:p>
          <w:p w:rsidR="00E17452" w:rsidRPr="00B47F11" w:rsidRDefault="004B08F9" w:rsidP="00E17452">
            <w:pPr>
              <w:spacing w:after="14"/>
              <w:jc w:val="right"/>
              <w:rPr>
                <w:rFonts w:ascii="Arial" w:hAnsi="Arial" w:cs="Arial"/>
                <w:b/>
                <w:szCs w:val="20"/>
              </w:rPr>
            </w:pPr>
            <w:r w:rsidRPr="00B47F11">
              <w:rPr>
                <w:rFonts w:ascii="Arial" w:hAnsi="Arial" w:cs="Arial"/>
                <w:b/>
                <w:szCs w:val="20"/>
              </w:rPr>
              <w:t>$5,</w:t>
            </w:r>
            <w:r w:rsidR="006656C9" w:rsidRPr="00B47F11">
              <w:rPr>
                <w:rFonts w:ascii="Arial" w:hAnsi="Arial" w:cs="Arial"/>
                <w:b/>
                <w:szCs w:val="20"/>
              </w:rPr>
              <w:t>838</w:t>
            </w:r>
          </w:p>
        </w:tc>
      </w:tr>
      <w:tr w:rsidR="00E17452" w:rsidRPr="00B47F11" w:rsidTr="00347421">
        <w:trPr>
          <w:jc w:val="center"/>
        </w:trPr>
        <w:tc>
          <w:tcPr>
            <w:tcW w:w="3232"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tabs>
                <w:tab w:val="center" w:pos="1500"/>
              </w:tabs>
              <w:spacing w:after="14"/>
              <w:rPr>
                <w:rFonts w:ascii="Arial" w:hAnsi="Arial" w:cs="Arial"/>
                <w:szCs w:val="20"/>
              </w:rPr>
            </w:pPr>
          </w:p>
        </w:tc>
        <w:tc>
          <w:tcPr>
            <w:tcW w:w="99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after="14"/>
              <w:jc w:val="right"/>
              <w:rPr>
                <w:rFonts w:ascii="Arial" w:hAnsi="Arial" w:cs="Arial"/>
                <w:szCs w:val="20"/>
              </w:rPr>
            </w:pPr>
          </w:p>
        </w:tc>
        <w:tc>
          <w:tcPr>
            <w:tcW w:w="333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after="14"/>
              <w:rPr>
                <w:rFonts w:ascii="Arial" w:hAnsi="Arial" w:cs="Arial"/>
                <w:szCs w:val="20"/>
              </w:rPr>
            </w:pPr>
          </w:p>
        </w:tc>
        <w:tc>
          <w:tcPr>
            <w:tcW w:w="89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after="14"/>
              <w:jc w:val="right"/>
              <w:rPr>
                <w:rFonts w:ascii="Arial" w:hAnsi="Arial" w:cs="Arial"/>
                <w:szCs w:val="20"/>
              </w:rPr>
            </w:pPr>
          </w:p>
        </w:tc>
      </w:tr>
      <w:tr w:rsidR="00E17452" w:rsidRPr="00B47F11" w:rsidTr="00347421">
        <w:trPr>
          <w:jc w:val="center"/>
        </w:trPr>
        <w:tc>
          <w:tcPr>
            <w:tcW w:w="3232"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E17452" w:rsidP="00E17452">
            <w:pPr>
              <w:spacing w:after="14"/>
              <w:rPr>
                <w:rFonts w:ascii="Arial" w:hAnsi="Arial" w:cs="Arial"/>
                <w:szCs w:val="20"/>
              </w:rPr>
            </w:pPr>
            <w:r w:rsidRPr="00B47F11">
              <w:rPr>
                <w:rFonts w:ascii="Arial" w:hAnsi="Arial" w:cs="Arial"/>
                <w:szCs w:val="20"/>
                <w:u w:val="single"/>
              </w:rPr>
              <w:t>WELDING</w:t>
            </w:r>
            <w:r w:rsidR="00DA32E2" w:rsidRPr="00B47F11">
              <w:rPr>
                <w:rFonts w:ascii="Arial" w:hAnsi="Arial" w:cs="Arial"/>
                <w:szCs w:val="20"/>
                <w:u w:val="single"/>
              </w:rPr>
              <w:t xml:space="preserve"> AND INDUSTRIAL MAINTENANCE</w:t>
            </w:r>
          </w:p>
        </w:tc>
        <w:tc>
          <w:tcPr>
            <w:tcW w:w="99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E17452" w:rsidP="00E17452">
            <w:pPr>
              <w:spacing w:after="14"/>
              <w:jc w:val="right"/>
              <w:rPr>
                <w:rFonts w:ascii="Arial" w:hAnsi="Arial" w:cs="Arial"/>
                <w:szCs w:val="20"/>
              </w:rPr>
            </w:pPr>
          </w:p>
        </w:tc>
        <w:tc>
          <w:tcPr>
            <w:tcW w:w="333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DA32E2" w:rsidP="00E17452">
            <w:pPr>
              <w:pStyle w:val="Heading1"/>
              <w:rPr>
                <w:rFonts w:ascii="Arial" w:hAnsi="Arial" w:cs="Arial"/>
                <w:sz w:val="20"/>
                <w:szCs w:val="20"/>
              </w:rPr>
            </w:pPr>
            <w:r w:rsidRPr="00B47F11">
              <w:rPr>
                <w:rFonts w:ascii="Arial" w:hAnsi="Arial" w:cs="Arial"/>
                <w:sz w:val="20"/>
                <w:szCs w:val="20"/>
              </w:rPr>
              <w:t xml:space="preserve">RETAIL SALES </w:t>
            </w:r>
            <w:r w:rsidR="00E17452" w:rsidRPr="00B47F11">
              <w:rPr>
                <w:rFonts w:ascii="Arial" w:hAnsi="Arial" w:cs="Arial"/>
                <w:sz w:val="20"/>
                <w:szCs w:val="20"/>
              </w:rPr>
              <w:t>CASHIER</w:t>
            </w:r>
          </w:p>
        </w:tc>
        <w:tc>
          <w:tcPr>
            <w:tcW w:w="89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E17452" w:rsidP="00E17452">
            <w:pPr>
              <w:spacing w:after="14"/>
              <w:jc w:val="right"/>
              <w:rPr>
                <w:rFonts w:ascii="Arial" w:hAnsi="Arial" w:cs="Arial"/>
                <w:szCs w:val="20"/>
              </w:rPr>
            </w:pPr>
          </w:p>
        </w:tc>
      </w:tr>
      <w:tr w:rsidR="00E17452" w:rsidRPr="00B47F11" w:rsidTr="00347421">
        <w:trPr>
          <w:jc w:val="center"/>
        </w:trPr>
        <w:tc>
          <w:tcPr>
            <w:tcW w:w="3232"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E17452" w:rsidP="00E17452">
            <w:pPr>
              <w:spacing w:after="14"/>
              <w:rPr>
                <w:rFonts w:ascii="Arial" w:hAnsi="Arial" w:cs="Arial"/>
                <w:szCs w:val="20"/>
              </w:rPr>
            </w:pPr>
            <w:r w:rsidRPr="00B47F11">
              <w:rPr>
                <w:rFonts w:ascii="Arial" w:hAnsi="Arial" w:cs="Arial"/>
                <w:szCs w:val="20"/>
              </w:rPr>
              <w:t>Registration Fee</w:t>
            </w:r>
            <w:r w:rsidR="00061294" w:rsidRPr="00B47F11">
              <w:rPr>
                <w:rFonts w:ascii="Arial" w:hAnsi="Arial" w:cs="Arial"/>
                <w:szCs w:val="20"/>
              </w:rPr>
              <w:t>(Non-refund</w:t>
            </w:r>
            <w:r w:rsidR="00347421" w:rsidRPr="00B47F11">
              <w:rPr>
                <w:rFonts w:ascii="Arial" w:hAnsi="Arial" w:cs="Arial"/>
                <w:szCs w:val="20"/>
              </w:rPr>
              <w:t>able</w:t>
            </w:r>
            <w:r w:rsidR="00061294" w:rsidRPr="00B47F11">
              <w:rPr>
                <w:rFonts w:ascii="Arial" w:hAnsi="Arial" w:cs="Arial"/>
                <w:szCs w:val="20"/>
              </w:rPr>
              <w:t>)</w:t>
            </w:r>
          </w:p>
        </w:tc>
        <w:tc>
          <w:tcPr>
            <w:tcW w:w="99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E17452" w:rsidP="00E17452">
            <w:pPr>
              <w:spacing w:after="14"/>
              <w:jc w:val="right"/>
              <w:rPr>
                <w:rFonts w:ascii="Arial" w:hAnsi="Arial" w:cs="Arial"/>
                <w:szCs w:val="20"/>
              </w:rPr>
            </w:pPr>
            <w:r w:rsidRPr="00B47F11">
              <w:rPr>
                <w:rFonts w:ascii="Arial" w:hAnsi="Arial" w:cs="Arial"/>
                <w:szCs w:val="20"/>
              </w:rPr>
              <w:t>$75</w:t>
            </w:r>
          </w:p>
        </w:tc>
        <w:tc>
          <w:tcPr>
            <w:tcW w:w="333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E17452" w:rsidP="00E17452">
            <w:pPr>
              <w:spacing w:after="14"/>
              <w:rPr>
                <w:rFonts w:ascii="Arial" w:hAnsi="Arial" w:cs="Arial"/>
                <w:szCs w:val="20"/>
              </w:rPr>
            </w:pPr>
            <w:r w:rsidRPr="00B47F11">
              <w:rPr>
                <w:rFonts w:ascii="Arial" w:hAnsi="Arial" w:cs="Arial"/>
                <w:szCs w:val="20"/>
              </w:rPr>
              <w:t>Registration Fee</w:t>
            </w:r>
            <w:r w:rsidR="00880B1A" w:rsidRPr="00B47F11">
              <w:rPr>
                <w:rFonts w:ascii="Arial" w:hAnsi="Arial" w:cs="Arial"/>
                <w:szCs w:val="20"/>
              </w:rPr>
              <w:t xml:space="preserve"> </w:t>
            </w:r>
            <w:r w:rsidR="00061294" w:rsidRPr="00B47F11">
              <w:rPr>
                <w:rFonts w:ascii="Arial" w:hAnsi="Arial" w:cs="Arial"/>
                <w:szCs w:val="20"/>
              </w:rPr>
              <w:t>(Non-refund</w:t>
            </w:r>
            <w:r w:rsidR="00347421" w:rsidRPr="00B47F11">
              <w:rPr>
                <w:rFonts w:ascii="Arial" w:hAnsi="Arial" w:cs="Arial"/>
                <w:szCs w:val="20"/>
              </w:rPr>
              <w:t>able</w:t>
            </w:r>
            <w:r w:rsidR="00061294" w:rsidRPr="00B47F11">
              <w:rPr>
                <w:rFonts w:ascii="Arial" w:hAnsi="Arial" w:cs="Arial"/>
                <w:szCs w:val="20"/>
              </w:rPr>
              <w:t>)</w:t>
            </w:r>
          </w:p>
        </w:tc>
        <w:tc>
          <w:tcPr>
            <w:tcW w:w="89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E17452" w:rsidP="00E17452">
            <w:pPr>
              <w:spacing w:after="14"/>
              <w:jc w:val="right"/>
              <w:rPr>
                <w:rFonts w:ascii="Arial" w:hAnsi="Arial" w:cs="Arial"/>
                <w:szCs w:val="20"/>
              </w:rPr>
            </w:pPr>
            <w:r w:rsidRPr="00B47F11">
              <w:rPr>
                <w:rFonts w:ascii="Arial" w:hAnsi="Arial" w:cs="Arial"/>
                <w:szCs w:val="20"/>
              </w:rPr>
              <w:t>$75</w:t>
            </w:r>
          </w:p>
        </w:tc>
      </w:tr>
      <w:tr w:rsidR="00E17452" w:rsidRPr="00B47F11" w:rsidTr="00347421">
        <w:trPr>
          <w:jc w:val="center"/>
        </w:trPr>
        <w:tc>
          <w:tcPr>
            <w:tcW w:w="3232"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E17452" w:rsidP="00E17452">
            <w:pPr>
              <w:spacing w:after="14"/>
              <w:rPr>
                <w:rFonts w:ascii="Arial" w:hAnsi="Arial" w:cs="Arial"/>
                <w:szCs w:val="20"/>
              </w:rPr>
            </w:pPr>
            <w:r w:rsidRPr="00B47F11">
              <w:rPr>
                <w:rFonts w:ascii="Arial" w:hAnsi="Arial" w:cs="Arial"/>
                <w:szCs w:val="20"/>
              </w:rPr>
              <w:t>Tuition</w:t>
            </w:r>
          </w:p>
        </w:tc>
        <w:tc>
          <w:tcPr>
            <w:tcW w:w="99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4B08F9" w:rsidP="00E17452">
            <w:pPr>
              <w:spacing w:after="14"/>
              <w:jc w:val="right"/>
              <w:rPr>
                <w:rFonts w:ascii="Arial" w:hAnsi="Arial" w:cs="Arial"/>
                <w:szCs w:val="20"/>
              </w:rPr>
            </w:pPr>
            <w:r w:rsidRPr="00B47F11">
              <w:rPr>
                <w:rFonts w:ascii="Arial" w:hAnsi="Arial" w:cs="Arial"/>
                <w:szCs w:val="20"/>
              </w:rPr>
              <w:t>$</w:t>
            </w:r>
            <w:r w:rsidR="006656C9" w:rsidRPr="00B47F11">
              <w:rPr>
                <w:rFonts w:ascii="Arial" w:hAnsi="Arial" w:cs="Arial"/>
                <w:szCs w:val="20"/>
              </w:rPr>
              <w:t>7</w:t>
            </w:r>
            <w:r w:rsidRPr="00B47F11">
              <w:rPr>
                <w:rFonts w:ascii="Arial" w:hAnsi="Arial" w:cs="Arial"/>
                <w:szCs w:val="20"/>
              </w:rPr>
              <w:t>,</w:t>
            </w:r>
            <w:r w:rsidR="00046B5E" w:rsidRPr="00B47F11">
              <w:rPr>
                <w:rFonts w:ascii="Arial" w:hAnsi="Arial" w:cs="Arial"/>
                <w:szCs w:val="20"/>
              </w:rPr>
              <w:t>0</w:t>
            </w:r>
            <w:r w:rsidR="006656C9" w:rsidRPr="00B47F11">
              <w:rPr>
                <w:rFonts w:ascii="Arial" w:hAnsi="Arial" w:cs="Arial"/>
                <w:szCs w:val="20"/>
              </w:rPr>
              <w:t>35</w:t>
            </w:r>
          </w:p>
        </w:tc>
        <w:tc>
          <w:tcPr>
            <w:tcW w:w="333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E17452" w:rsidP="00E17452">
            <w:pPr>
              <w:spacing w:after="14"/>
              <w:rPr>
                <w:rFonts w:ascii="Arial" w:hAnsi="Arial" w:cs="Arial"/>
                <w:szCs w:val="20"/>
              </w:rPr>
            </w:pPr>
            <w:r w:rsidRPr="00B47F11">
              <w:rPr>
                <w:rFonts w:ascii="Arial" w:hAnsi="Arial" w:cs="Arial"/>
                <w:szCs w:val="20"/>
              </w:rPr>
              <w:t>Tuition</w:t>
            </w:r>
          </w:p>
        </w:tc>
        <w:tc>
          <w:tcPr>
            <w:tcW w:w="89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E17452" w:rsidP="00E17452">
            <w:pPr>
              <w:spacing w:after="14"/>
              <w:jc w:val="right"/>
              <w:rPr>
                <w:rFonts w:ascii="Arial" w:hAnsi="Arial" w:cs="Arial"/>
                <w:szCs w:val="20"/>
              </w:rPr>
            </w:pPr>
            <w:r w:rsidRPr="00B47F11">
              <w:rPr>
                <w:rFonts w:ascii="Arial" w:hAnsi="Arial" w:cs="Arial"/>
                <w:szCs w:val="20"/>
              </w:rPr>
              <w:t>$3,360</w:t>
            </w:r>
          </w:p>
        </w:tc>
      </w:tr>
      <w:tr w:rsidR="00E17452" w:rsidRPr="00B47F11" w:rsidTr="00347421">
        <w:trPr>
          <w:jc w:val="center"/>
        </w:trPr>
        <w:tc>
          <w:tcPr>
            <w:tcW w:w="3232"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E17452" w:rsidP="00E17452">
            <w:pPr>
              <w:spacing w:after="14"/>
              <w:rPr>
                <w:rFonts w:ascii="Arial" w:hAnsi="Arial" w:cs="Arial"/>
                <w:szCs w:val="20"/>
              </w:rPr>
            </w:pPr>
            <w:r w:rsidRPr="00B47F11">
              <w:rPr>
                <w:rFonts w:ascii="Arial" w:hAnsi="Arial" w:cs="Arial"/>
                <w:szCs w:val="20"/>
              </w:rPr>
              <w:t>T</w:t>
            </w:r>
            <w:r w:rsidR="00695C20" w:rsidRPr="00B47F11">
              <w:rPr>
                <w:rFonts w:ascii="Arial" w:hAnsi="Arial" w:cs="Arial"/>
                <w:szCs w:val="20"/>
              </w:rPr>
              <w:t>ext Books</w:t>
            </w:r>
          </w:p>
          <w:p w:rsidR="00695C20" w:rsidRPr="00B47F11" w:rsidRDefault="00695C20" w:rsidP="00E17452">
            <w:pPr>
              <w:spacing w:after="14"/>
              <w:rPr>
                <w:rFonts w:ascii="Arial" w:hAnsi="Arial" w:cs="Arial"/>
                <w:szCs w:val="20"/>
              </w:rPr>
            </w:pPr>
            <w:r w:rsidRPr="00B47F11">
              <w:rPr>
                <w:rFonts w:ascii="Arial" w:hAnsi="Arial" w:cs="Arial"/>
                <w:szCs w:val="20"/>
              </w:rPr>
              <w:t>Clothing</w:t>
            </w:r>
          </w:p>
          <w:p w:rsidR="00695C20" w:rsidRPr="00B47F11" w:rsidRDefault="00695C20" w:rsidP="00E17452">
            <w:pPr>
              <w:spacing w:after="14"/>
              <w:rPr>
                <w:rFonts w:ascii="Arial" w:hAnsi="Arial" w:cs="Arial"/>
                <w:szCs w:val="20"/>
              </w:rPr>
            </w:pPr>
            <w:r w:rsidRPr="00B47F11">
              <w:rPr>
                <w:rFonts w:ascii="Arial" w:hAnsi="Arial" w:cs="Arial"/>
                <w:szCs w:val="20"/>
              </w:rPr>
              <w:t>Tools</w:t>
            </w:r>
          </w:p>
        </w:tc>
        <w:tc>
          <w:tcPr>
            <w:tcW w:w="99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A9134B" w:rsidP="00E17452">
            <w:pPr>
              <w:spacing w:after="14"/>
              <w:jc w:val="right"/>
              <w:rPr>
                <w:rFonts w:ascii="Arial" w:hAnsi="Arial" w:cs="Arial"/>
                <w:szCs w:val="20"/>
              </w:rPr>
            </w:pPr>
            <w:r w:rsidRPr="00B47F11">
              <w:rPr>
                <w:rFonts w:ascii="Arial" w:hAnsi="Arial" w:cs="Arial"/>
                <w:szCs w:val="20"/>
              </w:rPr>
              <w:t>$</w:t>
            </w:r>
            <w:r w:rsidR="008307E6" w:rsidRPr="00B47F11">
              <w:rPr>
                <w:rFonts w:ascii="Arial" w:hAnsi="Arial" w:cs="Arial"/>
                <w:szCs w:val="20"/>
              </w:rPr>
              <w:t>96</w:t>
            </w:r>
          </w:p>
          <w:p w:rsidR="00695C20" w:rsidRPr="00B47F11" w:rsidRDefault="008307E6" w:rsidP="00E17452">
            <w:pPr>
              <w:spacing w:after="14"/>
              <w:jc w:val="right"/>
              <w:rPr>
                <w:rFonts w:ascii="Arial" w:hAnsi="Arial" w:cs="Arial"/>
                <w:szCs w:val="20"/>
              </w:rPr>
            </w:pPr>
            <w:r w:rsidRPr="00B47F11">
              <w:rPr>
                <w:rFonts w:ascii="Arial" w:hAnsi="Arial" w:cs="Arial"/>
                <w:szCs w:val="20"/>
              </w:rPr>
              <w:t>$</w:t>
            </w:r>
            <w:r w:rsidR="000A74A5" w:rsidRPr="00B47F11">
              <w:rPr>
                <w:rFonts w:ascii="Arial" w:hAnsi="Arial" w:cs="Arial"/>
                <w:szCs w:val="20"/>
              </w:rPr>
              <w:t>364</w:t>
            </w:r>
          </w:p>
          <w:p w:rsidR="00695C20" w:rsidRPr="00B47F11" w:rsidRDefault="008307E6" w:rsidP="00E17452">
            <w:pPr>
              <w:spacing w:after="14"/>
              <w:jc w:val="right"/>
              <w:rPr>
                <w:rFonts w:ascii="Arial" w:hAnsi="Arial" w:cs="Arial"/>
                <w:szCs w:val="20"/>
              </w:rPr>
            </w:pPr>
            <w:r w:rsidRPr="00B47F11">
              <w:rPr>
                <w:rFonts w:ascii="Arial" w:hAnsi="Arial" w:cs="Arial"/>
                <w:szCs w:val="20"/>
              </w:rPr>
              <w:t>$</w:t>
            </w:r>
            <w:r w:rsidR="000A74A5" w:rsidRPr="00B47F11">
              <w:rPr>
                <w:rFonts w:ascii="Arial" w:hAnsi="Arial" w:cs="Arial"/>
                <w:szCs w:val="20"/>
              </w:rPr>
              <w:t>60</w:t>
            </w:r>
          </w:p>
        </w:tc>
        <w:tc>
          <w:tcPr>
            <w:tcW w:w="333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695C20" w:rsidRPr="00B47F11" w:rsidRDefault="00E17452" w:rsidP="00E17452">
            <w:pPr>
              <w:spacing w:after="14"/>
              <w:rPr>
                <w:rFonts w:ascii="Arial" w:hAnsi="Arial" w:cs="Arial"/>
                <w:szCs w:val="20"/>
              </w:rPr>
            </w:pPr>
            <w:r w:rsidRPr="00B47F11">
              <w:rPr>
                <w:rFonts w:ascii="Arial" w:hAnsi="Arial" w:cs="Arial"/>
                <w:szCs w:val="20"/>
              </w:rPr>
              <w:t>T</w:t>
            </w:r>
            <w:r w:rsidR="00695C20" w:rsidRPr="00B47F11">
              <w:rPr>
                <w:rFonts w:ascii="Arial" w:hAnsi="Arial" w:cs="Arial"/>
                <w:szCs w:val="20"/>
              </w:rPr>
              <w:t>ext B</w:t>
            </w:r>
            <w:r w:rsidRPr="00B47F11">
              <w:rPr>
                <w:rFonts w:ascii="Arial" w:hAnsi="Arial" w:cs="Arial"/>
                <w:szCs w:val="20"/>
              </w:rPr>
              <w:t>ooks</w:t>
            </w:r>
          </w:p>
          <w:p w:rsidR="00695C20" w:rsidRPr="00B47F11" w:rsidRDefault="00695C20" w:rsidP="00E17452">
            <w:pPr>
              <w:spacing w:after="14"/>
              <w:rPr>
                <w:rFonts w:ascii="Arial" w:hAnsi="Arial" w:cs="Arial"/>
                <w:szCs w:val="20"/>
              </w:rPr>
            </w:pPr>
            <w:r w:rsidRPr="00B47F11">
              <w:rPr>
                <w:rFonts w:ascii="Arial" w:hAnsi="Arial" w:cs="Arial"/>
                <w:szCs w:val="20"/>
              </w:rPr>
              <w:t>Clothing</w:t>
            </w:r>
          </w:p>
          <w:p w:rsidR="00E17452" w:rsidRPr="00B47F11" w:rsidRDefault="00695C20" w:rsidP="00E17452">
            <w:pPr>
              <w:spacing w:after="14"/>
              <w:rPr>
                <w:rFonts w:ascii="Arial" w:hAnsi="Arial" w:cs="Arial"/>
                <w:szCs w:val="20"/>
              </w:rPr>
            </w:pPr>
            <w:r w:rsidRPr="00B47F11">
              <w:rPr>
                <w:rFonts w:ascii="Arial" w:hAnsi="Arial" w:cs="Arial"/>
                <w:szCs w:val="20"/>
              </w:rPr>
              <w:t>Tools</w:t>
            </w:r>
            <w:r w:rsidR="00E17452" w:rsidRPr="00B47F11">
              <w:rPr>
                <w:rFonts w:ascii="Arial" w:hAnsi="Arial" w:cs="Arial"/>
                <w:szCs w:val="20"/>
              </w:rPr>
              <w:t xml:space="preserve"> </w:t>
            </w:r>
          </w:p>
        </w:tc>
        <w:tc>
          <w:tcPr>
            <w:tcW w:w="89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E17452" w:rsidRPr="00B47F11" w:rsidRDefault="003E463B" w:rsidP="00E17452">
            <w:pPr>
              <w:spacing w:after="14"/>
              <w:jc w:val="right"/>
              <w:rPr>
                <w:rFonts w:ascii="Arial" w:hAnsi="Arial" w:cs="Arial"/>
                <w:szCs w:val="20"/>
              </w:rPr>
            </w:pPr>
            <w:r w:rsidRPr="00B47F11">
              <w:rPr>
                <w:rFonts w:ascii="Arial" w:hAnsi="Arial" w:cs="Arial"/>
                <w:szCs w:val="20"/>
              </w:rPr>
              <w:t>$</w:t>
            </w:r>
            <w:r w:rsidR="0057787C" w:rsidRPr="00B47F11">
              <w:rPr>
                <w:rFonts w:ascii="Arial" w:hAnsi="Arial" w:cs="Arial"/>
                <w:szCs w:val="20"/>
              </w:rPr>
              <w:t>25</w:t>
            </w:r>
          </w:p>
          <w:p w:rsidR="00695C20" w:rsidRPr="00B47F11" w:rsidRDefault="00695C20" w:rsidP="00E17452">
            <w:pPr>
              <w:spacing w:after="14"/>
              <w:jc w:val="right"/>
              <w:rPr>
                <w:rFonts w:ascii="Arial" w:hAnsi="Arial" w:cs="Arial"/>
                <w:szCs w:val="20"/>
              </w:rPr>
            </w:pPr>
            <w:r w:rsidRPr="00B47F11">
              <w:rPr>
                <w:rFonts w:ascii="Arial" w:hAnsi="Arial" w:cs="Arial"/>
                <w:szCs w:val="20"/>
              </w:rPr>
              <w:t>0</w:t>
            </w:r>
          </w:p>
          <w:p w:rsidR="00695C20" w:rsidRPr="00B47F11" w:rsidRDefault="00695C20" w:rsidP="00E17452">
            <w:pPr>
              <w:spacing w:after="14"/>
              <w:jc w:val="right"/>
              <w:rPr>
                <w:rFonts w:ascii="Arial" w:hAnsi="Arial" w:cs="Arial"/>
                <w:szCs w:val="20"/>
              </w:rPr>
            </w:pPr>
            <w:r w:rsidRPr="00B47F11">
              <w:rPr>
                <w:rFonts w:ascii="Arial" w:hAnsi="Arial" w:cs="Arial"/>
                <w:szCs w:val="20"/>
              </w:rPr>
              <w:t>0</w:t>
            </w:r>
          </w:p>
        </w:tc>
      </w:tr>
      <w:tr w:rsidR="00E17452" w:rsidRPr="00B47F11" w:rsidTr="00347421">
        <w:trPr>
          <w:jc w:val="center"/>
        </w:trPr>
        <w:tc>
          <w:tcPr>
            <w:tcW w:w="3232"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3344E4" w:rsidRPr="00B47F11" w:rsidRDefault="003344E4" w:rsidP="00E17452">
            <w:pPr>
              <w:tabs>
                <w:tab w:val="center" w:pos="1500"/>
              </w:tabs>
              <w:spacing w:after="14"/>
              <w:rPr>
                <w:rFonts w:ascii="Arial" w:hAnsi="Arial" w:cs="Arial"/>
                <w:szCs w:val="20"/>
              </w:rPr>
            </w:pPr>
            <w:r w:rsidRPr="00B47F11">
              <w:rPr>
                <w:rFonts w:ascii="Arial" w:hAnsi="Arial" w:cs="Arial"/>
                <w:szCs w:val="20"/>
              </w:rPr>
              <w:t>Test Fees</w:t>
            </w:r>
            <w:r w:rsidR="00FC2448" w:rsidRPr="00B47F11">
              <w:rPr>
                <w:rFonts w:ascii="Arial" w:hAnsi="Arial" w:cs="Arial"/>
                <w:szCs w:val="20"/>
              </w:rPr>
              <w:t xml:space="preserve"> (AWS d1.1)</w:t>
            </w:r>
          </w:p>
          <w:p w:rsidR="007A134B" w:rsidRPr="00B47F11" w:rsidRDefault="007A134B" w:rsidP="007A134B">
            <w:pPr>
              <w:tabs>
                <w:tab w:val="center" w:pos="1500"/>
              </w:tabs>
              <w:spacing w:after="14"/>
              <w:rPr>
                <w:rFonts w:ascii="Arial" w:hAnsi="Arial" w:cs="Arial"/>
                <w:szCs w:val="20"/>
              </w:rPr>
            </w:pPr>
            <w:r w:rsidRPr="00B47F11">
              <w:rPr>
                <w:rFonts w:ascii="Arial" w:hAnsi="Arial" w:cs="Arial"/>
                <w:szCs w:val="20"/>
              </w:rPr>
              <w:t>STRF**</w:t>
            </w:r>
            <w:r w:rsidR="00061294" w:rsidRPr="00B47F11">
              <w:rPr>
                <w:rFonts w:ascii="Arial" w:hAnsi="Arial" w:cs="Arial"/>
                <w:szCs w:val="20"/>
              </w:rPr>
              <w:t xml:space="preserve"> </w:t>
            </w:r>
            <w:r w:rsidR="00603FFE" w:rsidRPr="00B47F11">
              <w:rPr>
                <w:rFonts w:ascii="Arial" w:hAnsi="Arial" w:cs="Arial"/>
                <w:szCs w:val="20"/>
              </w:rPr>
              <w:t>(</w:t>
            </w:r>
            <w:r w:rsidR="00061294" w:rsidRPr="00B47F11">
              <w:rPr>
                <w:rFonts w:ascii="Arial" w:hAnsi="Arial" w:cs="Arial"/>
                <w:szCs w:val="20"/>
              </w:rPr>
              <w:t>Non-refund</w:t>
            </w:r>
            <w:r w:rsidR="00347421" w:rsidRPr="00B47F11">
              <w:rPr>
                <w:rFonts w:ascii="Arial" w:hAnsi="Arial" w:cs="Arial"/>
                <w:szCs w:val="20"/>
              </w:rPr>
              <w:t>able</w:t>
            </w:r>
            <w:r w:rsidR="00061294" w:rsidRPr="00B47F11">
              <w:rPr>
                <w:rFonts w:ascii="Arial" w:hAnsi="Arial" w:cs="Arial"/>
                <w:szCs w:val="20"/>
              </w:rPr>
              <w:t>)</w:t>
            </w:r>
          </w:p>
          <w:p w:rsidR="00E17452" w:rsidRPr="00B47F11" w:rsidRDefault="00E17452" w:rsidP="00E17452">
            <w:pPr>
              <w:tabs>
                <w:tab w:val="center" w:pos="1500"/>
              </w:tabs>
              <w:spacing w:after="14"/>
              <w:rPr>
                <w:rFonts w:ascii="Arial" w:hAnsi="Arial" w:cs="Arial"/>
                <w:b/>
                <w:szCs w:val="20"/>
              </w:rPr>
            </w:pPr>
            <w:r w:rsidRPr="00B47F11">
              <w:rPr>
                <w:rFonts w:ascii="Arial" w:hAnsi="Arial" w:cs="Arial"/>
                <w:b/>
                <w:szCs w:val="20"/>
              </w:rPr>
              <w:t>TOTAL</w:t>
            </w:r>
            <w:r w:rsidR="00B25C4C" w:rsidRPr="00B47F11">
              <w:rPr>
                <w:rFonts w:ascii="Arial" w:hAnsi="Arial" w:cs="Arial"/>
                <w:b/>
                <w:szCs w:val="20"/>
              </w:rPr>
              <w:t xml:space="preserve"> CHARGES</w:t>
            </w:r>
            <w:r w:rsidR="0074671B" w:rsidRPr="00B47F11">
              <w:rPr>
                <w:rFonts w:ascii="Arial" w:hAnsi="Arial" w:cs="Arial"/>
                <w:b/>
                <w:szCs w:val="20"/>
              </w:rPr>
              <w:t xml:space="preserve"> FOR ENTIRE EDUCATIONAL PROGRAM</w:t>
            </w:r>
          </w:p>
        </w:tc>
        <w:tc>
          <w:tcPr>
            <w:tcW w:w="99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3344E4" w:rsidRPr="00B47F11" w:rsidRDefault="003344E4" w:rsidP="00E17452">
            <w:pPr>
              <w:spacing w:after="14"/>
              <w:jc w:val="right"/>
              <w:rPr>
                <w:rFonts w:ascii="Arial" w:hAnsi="Arial" w:cs="Arial"/>
                <w:szCs w:val="20"/>
              </w:rPr>
            </w:pPr>
            <w:r w:rsidRPr="00B47F11">
              <w:rPr>
                <w:rFonts w:ascii="Arial" w:hAnsi="Arial" w:cs="Arial"/>
                <w:szCs w:val="20"/>
              </w:rPr>
              <w:t>$</w:t>
            </w:r>
            <w:r w:rsidR="00BD6282" w:rsidRPr="00B47F11">
              <w:rPr>
                <w:rFonts w:ascii="Arial" w:hAnsi="Arial" w:cs="Arial"/>
                <w:szCs w:val="20"/>
              </w:rPr>
              <w:t>5</w:t>
            </w:r>
            <w:r w:rsidR="00402AD1" w:rsidRPr="00B47F11">
              <w:rPr>
                <w:rFonts w:ascii="Arial" w:hAnsi="Arial" w:cs="Arial"/>
                <w:szCs w:val="20"/>
              </w:rPr>
              <w:t>0</w:t>
            </w:r>
            <w:r w:rsidR="00C56EE5" w:rsidRPr="00B47F11">
              <w:rPr>
                <w:rFonts w:ascii="Arial" w:hAnsi="Arial" w:cs="Arial"/>
                <w:szCs w:val="20"/>
              </w:rPr>
              <w:t>0</w:t>
            </w:r>
          </w:p>
          <w:p w:rsidR="007A134B" w:rsidRPr="00B47F11" w:rsidRDefault="004C2EA9" w:rsidP="00E17452">
            <w:pPr>
              <w:spacing w:after="14"/>
              <w:jc w:val="right"/>
              <w:rPr>
                <w:rFonts w:ascii="Arial" w:hAnsi="Arial" w:cs="Arial"/>
                <w:szCs w:val="20"/>
              </w:rPr>
            </w:pPr>
            <w:r w:rsidRPr="00B47F11">
              <w:rPr>
                <w:rFonts w:ascii="Arial" w:hAnsi="Arial" w:cs="Arial"/>
                <w:szCs w:val="20"/>
              </w:rPr>
              <w:t>$</w:t>
            </w:r>
            <w:r w:rsidR="00BD6282" w:rsidRPr="00B47F11">
              <w:rPr>
                <w:rFonts w:ascii="Arial" w:hAnsi="Arial" w:cs="Arial"/>
                <w:szCs w:val="20"/>
              </w:rPr>
              <w:t>0</w:t>
            </w:r>
          </w:p>
          <w:p w:rsidR="00E17452" w:rsidRPr="00B47F11" w:rsidRDefault="00A9134B" w:rsidP="00E17452">
            <w:pPr>
              <w:spacing w:after="14"/>
              <w:jc w:val="right"/>
              <w:rPr>
                <w:rFonts w:ascii="Arial" w:hAnsi="Arial" w:cs="Arial"/>
                <w:b/>
                <w:szCs w:val="20"/>
              </w:rPr>
            </w:pPr>
            <w:r w:rsidRPr="00B47F11">
              <w:rPr>
                <w:rFonts w:ascii="Arial" w:hAnsi="Arial" w:cs="Arial"/>
                <w:b/>
                <w:szCs w:val="20"/>
              </w:rPr>
              <w:t>$</w:t>
            </w:r>
            <w:r w:rsidR="006656C9" w:rsidRPr="00B47F11">
              <w:rPr>
                <w:rFonts w:ascii="Arial" w:hAnsi="Arial" w:cs="Arial"/>
                <w:b/>
                <w:szCs w:val="20"/>
              </w:rPr>
              <w:t>8,130</w:t>
            </w:r>
          </w:p>
        </w:tc>
        <w:tc>
          <w:tcPr>
            <w:tcW w:w="333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3344E4" w:rsidRPr="00B47F11" w:rsidRDefault="003344E4" w:rsidP="00E17452">
            <w:pPr>
              <w:tabs>
                <w:tab w:val="center" w:pos="1500"/>
              </w:tabs>
              <w:spacing w:after="14"/>
              <w:rPr>
                <w:rFonts w:ascii="Arial" w:hAnsi="Arial" w:cs="Arial"/>
                <w:szCs w:val="20"/>
              </w:rPr>
            </w:pPr>
            <w:r w:rsidRPr="00B47F11">
              <w:rPr>
                <w:rFonts w:ascii="Arial" w:hAnsi="Arial" w:cs="Arial"/>
                <w:szCs w:val="20"/>
              </w:rPr>
              <w:t>Test Fees</w:t>
            </w:r>
          </w:p>
          <w:p w:rsidR="007A134B" w:rsidRPr="00B47F11" w:rsidRDefault="007A134B" w:rsidP="007A134B">
            <w:pPr>
              <w:tabs>
                <w:tab w:val="center" w:pos="1500"/>
              </w:tabs>
              <w:spacing w:after="14"/>
              <w:rPr>
                <w:rFonts w:ascii="Arial" w:hAnsi="Arial" w:cs="Arial"/>
                <w:szCs w:val="20"/>
              </w:rPr>
            </w:pPr>
            <w:r w:rsidRPr="00B47F11">
              <w:rPr>
                <w:rFonts w:ascii="Arial" w:hAnsi="Arial" w:cs="Arial"/>
                <w:szCs w:val="20"/>
              </w:rPr>
              <w:t>STRF**</w:t>
            </w:r>
            <w:r w:rsidR="00061294" w:rsidRPr="00B47F11">
              <w:rPr>
                <w:rFonts w:ascii="Arial" w:hAnsi="Arial" w:cs="Arial"/>
                <w:szCs w:val="20"/>
              </w:rPr>
              <w:t xml:space="preserve">  (Non-refund</w:t>
            </w:r>
            <w:r w:rsidR="00347421" w:rsidRPr="00B47F11">
              <w:rPr>
                <w:rFonts w:ascii="Arial" w:hAnsi="Arial" w:cs="Arial"/>
                <w:szCs w:val="20"/>
              </w:rPr>
              <w:t>able</w:t>
            </w:r>
            <w:r w:rsidR="00061294" w:rsidRPr="00B47F11">
              <w:rPr>
                <w:rFonts w:ascii="Arial" w:hAnsi="Arial" w:cs="Arial"/>
                <w:szCs w:val="20"/>
              </w:rPr>
              <w:t>)</w:t>
            </w:r>
          </w:p>
          <w:p w:rsidR="00E17452" w:rsidRPr="00B47F11" w:rsidRDefault="00E17452" w:rsidP="00E17452">
            <w:pPr>
              <w:tabs>
                <w:tab w:val="center" w:pos="1500"/>
              </w:tabs>
              <w:spacing w:after="14"/>
              <w:rPr>
                <w:rFonts w:ascii="Arial" w:hAnsi="Arial" w:cs="Arial"/>
                <w:b/>
                <w:szCs w:val="20"/>
              </w:rPr>
            </w:pPr>
            <w:r w:rsidRPr="00B47F11">
              <w:rPr>
                <w:rFonts w:ascii="Arial" w:hAnsi="Arial" w:cs="Arial"/>
                <w:b/>
                <w:szCs w:val="20"/>
              </w:rPr>
              <w:t>TOTAL</w:t>
            </w:r>
            <w:r w:rsidR="00B25C4C" w:rsidRPr="00B47F11">
              <w:rPr>
                <w:rFonts w:ascii="Arial" w:hAnsi="Arial" w:cs="Arial"/>
                <w:b/>
                <w:szCs w:val="20"/>
              </w:rPr>
              <w:t xml:space="preserve"> CHARGES</w:t>
            </w:r>
            <w:r w:rsidR="0074671B" w:rsidRPr="00B47F11">
              <w:rPr>
                <w:rFonts w:ascii="Arial" w:hAnsi="Arial" w:cs="Arial"/>
                <w:b/>
                <w:szCs w:val="20"/>
              </w:rPr>
              <w:t xml:space="preserve"> FOR ENTIRE EDUCATIONAL PROGRAM</w:t>
            </w:r>
          </w:p>
        </w:tc>
        <w:tc>
          <w:tcPr>
            <w:tcW w:w="890" w:type="dxa"/>
            <w:tcBorders>
              <w:top w:val="single" w:sz="6" w:space="0" w:color="FFFFFF"/>
              <w:left w:val="single" w:sz="6" w:space="0" w:color="FFFFFF"/>
              <w:bottom w:val="single" w:sz="6" w:space="0" w:color="FFFFFF"/>
              <w:right w:val="single" w:sz="6" w:space="0" w:color="FFFFFF"/>
            </w:tcBorders>
          </w:tcPr>
          <w:p w:rsidR="00E17452" w:rsidRPr="00B47F11" w:rsidRDefault="00E17452" w:rsidP="00E17452">
            <w:pPr>
              <w:spacing w:line="14" w:lineRule="exact"/>
              <w:rPr>
                <w:rFonts w:ascii="Arial" w:hAnsi="Arial" w:cs="Arial"/>
                <w:szCs w:val="20"/>
              </w:rPr>
            </w:pPr>
          </w:p>
          <w:p w:rsidR="003344E4" w:rsidRPr="00B47F11" w:rsidRDefault="003344E4" w:rsidP="00E17452">
            <w:pPr>
              <w:spacing w:after="14"/>
              <w:jc w:val="right"/>
              <w:rPr>
                <w:rFonts w:ascii="Arial" w:hAnsi="Arial" w:cs="Arial"/>
                <w:szCs w:val="20"/>
              </w:rPr>
            </w:pPr>
            <w:r w:rsidRPr="00B47F11">
              <w:rPr>
                <w:rFonts w:ascii="Arial" w:hAnsi="Arial" w:cs="Arial"/>
                <w:szCs w:val="20"/>
              </w:rPr>
              <w:t>$0</w:t>
            </w:r>
          </w:p>
          <w:p w:rsidR="007A134B" w:rsidRPr="00B47F11" w:rsidRDefault="004C2EA9" w:rsidP="00E17452">
            <w:pPr>
              <w:spacing w:after="14"/>
              <w:jc w:val="right"/>
              <w:rPr>
                <w:rFonts w:ascii="Arial" w:hAnsi="Arial" w:cs="Arial"/>
                <w:szCs w:val="20"/>
              </w:rPr>
            </w:pPr>
            <w:r w:rsidRPr="00B47F11">
              <w:rPr>
                <w:rFonts w:ascii="Arial" w:hAnsi="Arial" w:cs="Arial"/>
                <w:szCs w:val="20"/>
              </w:rPr>
              <w:t>$</w:t>
            </w:r>
            <w:r w:rsidR="00C807DB" w:rsidRPr="00B47F11">
              <w:rPr>
                <w:rFonts w:ascii="Arial" w:hAnsi="Arial" w:cs="Arial"/>
                <w:szCs w:val="20"/>
              </w:rPr>
              <w:t>0</w:t>
            </w:r>
          </w:p>
          <w:p w:rsidR="00E17452" w:rsidRPr="00B47F11" w:rsidRDefault="00A9134B" w:rsidP="00E17452">
            <w:pPr>
              <w:spacing w:after="14"/>
              <w:jc w:val="right"/>
              <w:rPr>
                <w:rFonts w:ascii="Arial" w:hAnsi="Arial" w:cs="Arial"/>
                <w:b/>
                <w:szCs w:val="20"/>
              </w:rPr>
            </w:pPr>
            <w:r w:rsidRPr="00B47F11">
              <w:rPr>
                <w:rFonts w:ascii="Arial" w:hAnsi="Arial" w:cs="Arial"/>
                <w:b/>
                <w:szCs w:val="20"/>
              </w:rPr>
              <w:t>$3,</w:t>
            </w:r>
            <w:r w:rsidR="0057787C" w:rsidRPr="00B47F11">
              <w:rPr>
                <w:rFonts w:ascii="Arial" w:hAnsi="Arial" w:cs="Arial"/>
                <w:b/>
                <w:szCs w:val="20"/>
              </w:rPr>
              <w:t>46</w:t>
            </w:r>
            <w:r w:rsidR="002A69E5" w:rsidRPr="00B47F11">
              <w:rPr>
                <w:rFonts w:ascii="Arial" w:hAnsi="Arial" w:cs="Arial"/>
                <w:b/>
                <w:szCs w:val="20"/>
              </w:rPr>
              <w:t>0</w:t>
            </w:r>
          </w:p>
        </w:tc>
      </w:tr>
    </w:tbl>
    <w:p w:rsidR="009C465B" w:rsidRPr="00B47F11" w:rsidRDefault="009C465B" w:rsidP="00E17452">
      <w:pPr>
        <w:rPr>
          <w:rFonts w:ascii="Arial" w:hAnsi="Arial" w:cs="Arial"/>
          <w:szCs w:val="20"/>
        </w:rPr>
      </w:pPr>
      <w:r w:rsidRPr="00B47F11">
        <w:rPr>
          <w:rFonts w:ascii="Arial" w:hAnsi="Arial" w:cs="Arial"/>
          <w:szCs w:val="20"/>
        </w:rPr>
        <w:t xml:space="preserve">        </w:t>
      </w:r>
    </w:p>
    <w:tbl>
      <w:tblPr>
        <w:tblW w:w="0" w:type="auto"/>
        <w:jc w:val="center"/>
        <w:tblLayout w:type="fixed"/>
        <w:tblCellMar>
          <w:left w:w="120" w:type="dxa"/>
          <w:right w:w="120" w:type="dxa"/>
        </w:tblCellMar>
        <w:tblLook w:val="0000" w:firstRow="0" w:lastRow="0" w:firstColumn="0" w:lastColumn="0" w:noHBand="0" w:noVBand="0"/>
      </w:tblPr>
      <w:tblGrid>
        <w:gridCol w:w="3232"/>
        <w:gridCol w:w="990"/>
        <w:gridCol w:w="3330"/>
        <w:gridCol w:w="890"/>
      </w:tblGrid>
      <w:tr w:rsidR="006A7EB3" w:rsidRPr="00B47F11" w:rsidTr="00347421">
        <w:trPr>
          <w:jc w:val="center"/>
        </w:trPr>
        <w:tc>
          <w:tcPr>
            <w:tcW w:w="3232" w:type="dxa"/>
            <w:tcBorders>
              <w:top w:val="single" w:sz="6" w:space="0" w:color="FFFFFF"/>
              <w:left w:val="single" w:sz="6" w:space="0" w:color="FFFFFF"/>
              <w:bottom w:val="single" w:sz="6" w:space="0" w:color="FFFFFF"/>
              <w:right w:val="single" w:sz="6" w:space="0" w:color="FFFFFF"/>
            </w:tcBorders>
          </w:tcPr>
          <w:p w:rsidR="006A7EB3" w:rsidRPr="00B47F11" w:rsidRDefault="006A7EB3" w:rsidP="006A7EB3">
            <w:pPr>
              <w:spacing w:line="14" w:lineRule="exact"/>
              <w:rPr>
                <w:rFonts w:ascii="Arial" w:hAnsi="Arial" w:cs="Arial"/>
                <w:szCs w:val="20"/>
              </w:rPr>
            </w:pPr>
          </w:p>
          <w:p w:rsidR="006A7EB3" w:rsidRPr="00B47F11" w:rsidRDefault="006A7EB3" w:rsidP="006A7EB3">
            <w:pPr>
              <w:pStyle w:val="Heading1"/>
              <w:rPr>
                <w:rFonts w:ascii="Arial" w:hAnsi="Arial" w:cs="Arial"/>
                <w:sz w:val="20"/>
                <w:szCs w:val="20"/>
              </w:rPr>
            </w:pPr>
            <w:r w:rsidRPr="00B47F11">
              <w:rPr>
                <w:rFonts w:ascii="Arial" w:hAnsi="Arial" w:cs="Arial"/>
                <w:sz w:val="20"/>
                <w:szCs w:val="20"/>
              </w:rPr>
              <w:t>WEATHERIZATION</w:t>
            </w:r>
            <w:r w:rsidR="00DA32E2" w:rsidRPr="00B47F11">
              <w:rPr>
                <w:rFonts w:ascii="Arial" w:hAnsi="Arial" w:cs="Arial"/>
                <w:sz w:val="20"/>
                <w:szCs w:val="20"/>
              </w:rPr>
              <w:t xml:space="preserve"> MEASURE</w:t>
            </w:r>
            <w:r w:rsidRPr="00B47F11">
              <w:rPr>
                <w:rFonts w:ascii="Arial" w:hAnsi="Arial" w:cs="Arial"/>
                <w:sz w:val="20"/>
                <w:szCs w:val="20"/>
              </w:rPr>
              <w:t xml:space="preserve"> INSTALLER</w:t>
            </w:r>
          </w:p>
        </w:tc>
        <w:tc>
          <w:tcPr>
            <w:tcW w:w="990" w:type="dxa"/>
            <w:tcBorders>
              <w:top w:val="single" w:sz="6" w:space="0" w:color="FFFFFF"/>
              <w:left w:val="single" w:sz="6" w:space="0" w:color="FFFFFF"/>
              <w:bottom w:val="single" w:sz="6" w:space="0" w:color="FFFFFF"/>
              <w:right w:val="single" w:sz="6" w:space="0" w:color="FFFFFF"/>
            </w:tcBorders>
          </w:tcPr>
          <w:p w:rsidR="006A7EB3" w:rsidRPr="00B47F11" w:rsidRDefault="006A7EB3" w:rsidP="006A7EB3">
            <w:pPr>
              <w:spacing w:line="14" w:lineRule="exact"/>
              <w:rPr>
                <w:rFonts w:ascii="Arial" w:hAnsi="Arial" w:cs="Arial"/>
                <w:szCs w:val="20"/>
              </w:rPr>
            </w:pPr>
          </w:p>
          <w:p w:rsidR="006A7EB3" w:rsidRPr="00B47F11" w:rsidRDefault="006A7EB3" w:rsidP="006A7EB3">
            <w:pPr>
              <w:spacing w:after="14"/>
              <w:jc w:val="right"/>
              <w:rPr>
                <w:rFonts w:ascii="Arial" w:hAnsi="Arial" w:cs="Arial"/>
                <w:szCs w:val="20"/>
              </w:rPr>
            </w:pPr>
          </w:p>
        </w:tc>
        <w:tc>
          <w:tcPr>
            <w:tcW w:w="3330" w:type="dxa"/>
            <w:tcBorders>
              <w:top w:val="single" w:sz="6" w:space="0" w:color="FFFFFF"/>
              <w:left w:val="single" w:sz="6" w:space="0" w:color="FFFFFF"/>
              <w:bottom w:val="single" w:sz="6" w:space="0" w:color="FFFFFF"/>
              <w:right w:val="single" w:sz="6" w:space="0" w:color="FFFFFF"/>
            </w:tcBorders>
          </w:tcPr>
          <w:p w:rsidR="006A7EB3" w:rsidRPr="00B47F11" w:rsidRDefault="006A7EB3" w:rsidP="006A7EB3">
            <w:pPr>
              <w:spacing w:line="14" w:lineRule="exact"/>
              <w:rPr>
                <w:rFonts w:ascii="Arial" w:hAnsi="Arial" w:cs="Arial"/>
                <w:szCs w:val="20"/>
              </w:rPr>
            </w:pPr>
          </w:p>
          <w:p w:rsidR="006A7EB3" w:rsidRPr="00B47F11" w:rsidRDefault="00DA32E2" w:rsidP="006A7EB3">
            <w:pPr>
              <w:pStyle w:val="Heading1"/>
              <w:rPr>
                <w:rFonts w:ascii="Arial" w:hAnsi="Arial" w:cs="Arial"/>
                <w:sz w:val="20"/>
                <w:szCs w:val="20"/>
              </w:rPr>
            </w:pPr>
            <w:r w:rsidRPr="00B47F11">
              <w:rPr>
                <w:rFonts w:ascii="Arial" w:hAnsi="Arial" w:cs="Arial"/>
                <w:sz w:val="20"/>
                <w:szCs w:val="20"/>
              </w:rPr>
              <w:t>PROFESSIONAL</w:t>
            </w:r>
            <w:r w:rsidR="006A7EB3" w:rsidRPr="00B47F11">
              <w:rPr>
                <w:rFonts w:ascii="Arial" w:hAnsi="Arial" w:cs="Arial"/>
                <w:sz w:val="20"/>
                <w:szCs w:val="20"/>
              </w:rPr>
              <w:t>TRUCK DRIVER</w:t>
            </w:r>
          </w:p>
        </w:tc>
        <w:tc>
          <w:tcPr>
            <w:tcW w:w="890" w:type="dxa"/>
            <w:tcBorders>
              <w:top w:val="single" w:sz="6" w:space="0" w:color="FFFFFF"/>
              <w:left w:val="single" w:sz="6" w:space="0" w:color="FFFFFF"/>
              <w:bottom w:val="single" w:sz="6" w:space="0" w:color="FFFFFF"/>
              <w:right w:val="single" w:sz="6" w:space="0" w:color="FFFFFF"/>
            </w:tcBorders>
          </w:tcPr>
          <w:p w:rsidR="006A7EB3" w:rsidRPr="00B47F11" w:rsidRDefault="006A7EB3" w:rsidP="006A7EB3">
            <w:pPr>
              <w:spacing w:line="14" w:lineRule="exact"/>
              <w:rPr>
                <w:rFonts w:ascii="Arial" w:hAnsi="Arial" w:cs="Arial"/>
                <w:szCs w:val="20"/>
              </w:rPr>
            </w:pPr>
          </w:p>
          <w:p w:rsidR="006A7EB3" w:rsidRPr="00B47F11" w:rsidRDefault="006A7EB3" w:rsidP="006A7EB3">
            <w:pPr>
              <w:spacing w:after="14"/>
              <w:jc w:val="right"/>
              <w:rPr>
                <w:rFonts w:ascii="Arial" w:hAnsi="Arial" w:cs="Arial"/>
                <w:szCs w:val="20"/>
              </w:rPr>
            </w:pPr>
          </w:p>
        </w:tc>
      </w:tr>
      <w:tr w:rsidR="006A7EB3" w:rsidRPr="00B47F11" w:rsidTr="00347421">
        <w:trPr>
          <w:jc w:val="center"/>
        </w:trPr>
        <w:tc>
          <w:tcPr>
            <w:tcW w:w="3232" w:type="dxa"/>
            <w:tcBorders>
              <w:top w:val="single" w:sz="6" w:space="0" w:color="FFFFFF"/>
              <w:left w:val="single" w:sz="6" w:space="0" w:color="FFFFFF"/>
              <w:bottom w:val="single" w:sz="6" w:space="0" w:color="FFFFFF"/>
              <w:right w:val="single" w:sz="6" w:space="0" w:color="FFFFFF"/>
            </w:tcBorders>
          </w:tcPr>
          <w:p w:rsidR="006A7EB3" w:rsidRPr="00B47F11" w:rsidRDefault="006A7EB3" w:rsidP="006A7EB3">
            <w:pPr>
              <w:spacing w:line="14" w:lineRule="exact"/>
              <w:rPr>
                <w:rFonts w:ascii="Arial" w:hAnsi="Arial" w:cs="Arial"/>
                <w:szCs w:val="20"/>
              </w:rPr>
            </w:pPr>
          </w:p>
          <w:p w:rsidR="006A7EB3" w:rsidRPr="00B47F11" w:rsidRDefault="006A7EB3" w:rsidP="006A7EB3">
            <w:pPr>
              <w:spacing w:after="14"/>
              <w:rPr>
                <w:rFonts w:ascii="Arial" w:hAnsi="Arial" w:cs="Arial"/>
                <w:szCs w:val="20"/>
              </w:rPr>
            </w:pPr>
            <w:r w:rsidRPr="00B47F11">
              <w:rPr>
                <w:rFonts w:ascii="Arial" w:hAnsi="Arial" w:cs="Arial"/>
                <w:szCs w:val="20"/>
              </w:rPr>
              <w:t>Registration Fee</w:t>
            </w:r>
            <w:r w:rsidR="00061294" w:rsidRPr="00B47F11">
              <w:rPr>
                <w:rFonts w:ascii="Arial" w:hAnsi="Arial" w:cs="Arial"/>
                <w:szCs w:val="20"/>
              </w:rPr>
              <w:t>(Non-</w:t>
            </w:r>
            <w:r w:rsidR="00347421" w:rsidRPr="00B47F11">
              <w:rPr>
                <w:rFonts w:ascii="Arial" w:hAnsi="Arial" w:cs="Arial"/>
                <w:szCs w:val="20"/>
              </w:rPr>
              <w:t>r</w:t>
            </w:r>
            <w:r w:rsidR="00061294" w:rsidRPr="00B47F11">
              <w:rPr>
                <w:rFonts w:ascii="Arial" w:hAnsi="Arial" w:cs="Arial"/>
                <w:szCs w:val="20"/>
              </w:rPr>
              <w:t>efund</w:t>
            </w:r>
            <w:r w:rsidR="00347421" w:rsidRPr="00B47F11">
              <w:rPr>
                <w:rFonts w:ascii="Arial" w:hAnsi="Arial" w:cs="Arial"/>
                <w:szCs w:val="20"/>
              </w:rPr>
              <w:t>able</w:t>
            </w:r>
            <w:r w:rsidR="00061294" w:rsidRPr="00B47F11">
              <w:rPr>
                <w:rFonts w:ascii="Arial" w:hAnsi="Arial" w:cs="Arial"/>
                <w:szCs w:val="20"/>
              </w:rPr>
              <w:t>)</w:t>
            </w:r>
          </w:p>
        </w:tc>
        <w:tc>
          <w:tcPr>
            <w:tcW w:w="990" w:type="dxa"/>
            <w:tcBorders>
              <w:top w:val="single" w:sz="6" w:space="0" w:color="FFFFFF"/>
              <w:left w:val="single" w:sz="6" w:space="0" w:color="FFFFFF"/>
              <w:bottom w:val="single" w:sz="6" w:space="0" w:color="FFFFFF"/>
              <w:right w:val="single" w:sz="6" w:space="0" w:color="FFFFFF"/>
            </w:tcBorders>
          </w:tcPr>
          <w:p w:rsidR="006A7EB3" w:rsidRPr="00B47F11" w:rsidRDefault="006A7EB3" w:rsidP="006A7EB3">
            <w:pPr>
              <w:spacing w:line="14" w:lineRule="exact"/>
              <w:rPr>
                <w:rFonts w:ascii="Arial" w:hAnsi="Arial" w:cs="Arial"/>
                <w:szCs w:val="20"/>
              </w:rPr>
            </w:pPr>
          </w:p>
          <w:p w:rsidR="006A7EB3" w:rsidRPr="00B47F11" w:rsidRDefault="006A7EB3" w:rsidP="006A7EB3">
            <w:pPr>
              <w:spacing w:after="14"/>
              <w:jc w:val="right"/>
              <w:rPr>
                <w:rFonts w:ascii="Arial" w:hAnsi="Arial" w:cs="Arial"/>
                <w:szCs w:val="20"/>
              </w:rPr>
            </w:pPr>
            <w:r w:rsidRPr="00B47F11">
              <w:rPr>
                <w:rFonts w:ascii="Arial" w:hAnsi="Arial" w:cs="Arial"/>
                <w:szCs w:val="20"/>
              </w:rPr>
              <w:t>$75</w:t>
            </w:r>
          </w:p>
        </w:tc>
        <w:tc>
          <w:tcPr>
            <w:tcW w:w="3330" w:type="dxa"/>
            <w:tcBorders>
              <w:top w:val="single" w:sz="6" w:space="0" w:color="FFFFFF"/>
              <w:left w:val="single" w:sz="6" w:space="0" w:color="FFFFFF"/>
              <w:bottom w:val="single" w:sz="6" w:space="0" w:color="FFFFFF"/>
              <w:right w:val="single" w:sz="6" w:space="0" w:color="FFFFFF"/>
            </w:tcBorders>
          </w:tcPr>
          <w:p w:rsidR="006A7EB3" w:rsidRPr="00B47F11" w:rsidRDefault="006A7EB3" w:rsidP="006A7EB3">
            <w:pPr>
              <w:spacing w:line="14" w:lineRule="exact"/>
              <w:rPr>
                <w:rFonts w:ascii="Arial" w:hAnsi="Arial" w:cs="Arial"/>
                <w:szCs w:val="20"/>
              </w:rPr>
            </w:pPr>
          </w:p>
          <w:p w:rsidR="006A7EB3" w:rsidRPr="00B47F11" w:rsidRDefault="006A7EB3" w:rsidP="006A7EB3">
            <w:pPr>
              <w:spacing w:after="14"/>
              <w:rPr>
                <w:rFonts w:ascii="Arial" w:hAnsi="Arial" w:cs="Arial"/>
                <w:szCs w:val="20"/>
              </w:rPr>
            </w:pPr>
            <w:r w:rsidRPr="00B47F11">
              <w:rPr>
                <w:rFonts w:ascii="Arial" w:hAnsi="Arial" w:cs="Arial"/>
                <w:szCs w:val="20"/>
              </w:rPr>
              <w:t>Registration Fee</w:t>
            </w:r>
            <w:r w:rsidR="00061294" w:rsidRPr="00B47F11">
              <w:rPr>
                <w:rFonts w:ascii="Arial" w:hAnsi="Arial" w:cs="Arial"/>
                <w:szCs w:val="20"/>
              </w:rPr>
              <w:t>(Non</w:t>
            </w:r>
            <w:r w:rsidR="00347421" w:rsidRPr="00B47F11">
              <w:rPr>
                <w:rFonts w:ascii="Arial" w:hAnsi="Arial" w:cs="Arial"/>
                <w:szCs w:val="20"/>
              </w:rPr>
              <w:t>-r</w:t>
            </w:r>
            <w:r w:rsidR="00061294" w:rsidRPr="00B47F11">
              <w:rPr>
                <w:rFonts w:ascii="Arial" w:hAnsi="Arial" w:cs="Arial"/>
                <w:szCs w:val="20"/>
              </w:rPr>
              <w:t>efund</w:t>
            </w:r>
            <w:r w:rsidR="00347421" w:rsidRPr="00B47F11">
              <w:rPr>
                <w:rFonts w:ascii="Arial" w:hAnsi="Arial" w:cs="Arial"/>
                <w:szCs w:val="20"/>
              </w:rPr>
              <w:t>able</w:t>
            </w:r>
            <w:r w:rsidR="00061294" w:rsidRPr="00B47F11">
              <w:rPr>
                <w:rFonts w:ascii="Arial" w:hAnsi="Arial" w:cs="Arial"/>
                <w:szCs w:val="20"/>
              </w:rPr>
              <w:t>)</w:t>
            </w:r>
          </w:p>
        </w:tc>
        <w:tc>
          <w:tcPr>
            <w:tcW w:w="890" w:type="dxa"/>
            <w:tcBorders>
              <w:top w:val="single" w:sz="6" w:space="0" w:color="FFFFFF"/>
              <w:left w:val="single" w:sz="6" w:space="0" w:color="FFFFFF"/>
              <w:bottom w:val="single" w:sz="6" w:space="0" w:color="FFFFFF"/>
              <w:right w:val="single" w:sz="6" w:space="0" w:color="FFFFFF"/>
            </w:tcBorders>
          </w:tcPr>
          <w:p w:rsidR="006A7EB3" w:rsidRPr="00B47F11" w:rsidRDefault="006A7EB3" w:rsidP="006A7EB3">
            <w:pPr>
              <w:spacing w:line="14" w:lineRule="exact"/>
              <w:rPr>
                <w:rFonts w:ascii="Arial" w:hAnsi="Arial" w:cs="Arial"/>
                <w:szCs w:val="20"/>
              </w:rPr>
            </w:pPr>
          </w:p>
          <w:p w:rsidR="006A7EB3" w:rsidRPr="00B47F11" w:rsidRDefault="006A7EB3" w:rsidP="006A7EB3">
            <w:pPr>
              <w:spacing w:after="14"/>
              <w:jc w:val="right"/>
              <w:rPr>
                <w:rFonts w:ascii="Arial" w:hAnsi="Arial" w:cs="Arial"/>
                <w:szCs w:val="20"/>
              </w:rPr>
            </w:pPr>
            <w:r w:rsidRPr="00B47F11">
              <w:rPr>
                <w:rFonts w:ascii="Arial" w:hAnsi="Arial" w:cs="Arial"/>
                <w:szCs w:val="20"/>
              </w:rPr>
              <w:t>$75</w:t>
            </w:r>
          </w:p>
        </w:tc>
      </w:tr>
      <w:tr w:rsidR="006A7EB3" w:rsidRPr="00B47F11" w:rsidTr="00347421">
        <w:trPr>
          <w:jc w:val="center"/>
        </w:trPr>
        <w:tc>
          <w:tcPr>
            <w:tcW w:w="3232" w:type="dxa"/>
            <w:tcBorders>
              <w:top w:val="single" w:sz="6" w:space="0" w:color="FFFFFF"/>
              <w:left w:val="single" w:sz="6" w:space="0" w:color="FFFFFF"/>
              <w:bottom w:val="single" w:sz="6" w:space="0" w:color="FFFFFF"/>
              <w:right w:val="single" w:sz="6" w:space="0" w:color="FFFFFF"/>
            </w:tcBorders>
          </w:tcPr>
          <w:p w:rsidR="006A7EB3" w:rsidRPr="00B47F11" w:rsidRDefault="006A7EB3" w:rsidP="006A7EB3">
            <w:pPr>
              <w:spacing w:line="14" w:lineRule="exact"/>
              <w:rPr>
                <w:rFonts w:ascii="Arial" w:hAnsi="Arial" w:cs="Arial"/>
                <w:szCs w:val="20"/>
              </w:rPr>
            </w:pPr>
          </w:p>
          <w:p w:rsidR="006A7EB3" w:rsidRPr="00B47F11" w:rsidRDefault="006A7EB3" w:rsidP="006A7EB3">
            <w:pPr>
              <w:spacing w:after="14"/>
              <w:rPr>
                <w:rFonts w:ascii="Arial" w:hAnsi="Arial" w:cs="Arial"/>
                <w:szCs w:val="20"/>
              </w:rPr>
            </w:pPr>
            <w:r w:rsidRPr="00B47F11">
              <w:rPr>
                <w:rFonts w:ascii="Arial" w:hAnsi="Arial" w:cs="Arial"/>
                <w:szCs w:val="20"/>
              </w:rPr>
              <w:t>Tuition</w:t>
            </w:r>
          </w:p>
          <w:p w:rsidR="00695C20" w:rsidRPr="00B47F11" w:rsidRDefault="00695C20" w:rsidP="006A7EB3">
            <w:pPr>
              <w:spacing w:after="14"/>
              <w:rPr>
                <w:rFonts w:ascii="Arial" w:hAnsi="Arial" w:cs="Arial"/>
                <w:szCs w:val="20"/>
              </w:rPr>
            </w:pPr>
            <w:r w:rsidRPr="00B47F11">
              <w:rPr>
                <w:rFonts w:ascii="Arial" w:hAnsi="Arial" w:cs="Arial"/>
                <w:szCs w:val="20"/>
              </w:rPr>
              <w:t>Text Books</w:t>
            </w:r>
          </w:p>
          <w:p w:rsidR="00695C20" w:rsidRPr="00B47F11" w:rsidRDefault="00695C20" w:rsidP="006A7EB3">
            <w:pPr>
              <w:spacing w:after="14"/>
              <w:rPr>
                <w:rFonts w:ascii="Arial" w:hAnsi="Arial" w:cs="Arial"/>
                <w:szCs w:val="20"/>
              </w:rPr>
            </w:pPr>
            <w:r w:rsidRPr="00B47F11">
              <w:rPr>
                <w:rFonts w:ascii="Arial" w:hAnsi="Arial" w:cs="Arial"/>
                <w:szCs w:val="20"/>
              </w:rPr>
              <w:t>Clothing</w:t>
            </w:r>
          </w:p>
        </w:tc>
        <w:tc>
          <w:tcPr>
            <w:tcW w:w="990" w:type="dxa"/>
            <w:tcBorders>
              <w:top w:val="single" w:sz="6" w:space="0" w:color="FFFFFF"/>
              <w:left w:val="single" w:sz="6" w:space="0" w:color="FFFFFF"/>
              <w:bottom w:val="single" w:sz="6" w:space="0" w:color="FFFFFF"/>
              <w:right w:val="single" w:sz="6" w:space="0" w:color="FFFFFF"/>
            </w:tcBorders>
          </w:tcPr>
          <w:p w:rsidR="006A7EB3" w:rsidRPr="00B47F11" w:rsidRDefault="006A7EB3" w:rsidP="006A7EB3">
            <w:pPr>
              <w:spacing w:line="14" w:lineRule="exact"/>
              <w:rPr>
                <w:rFonts w:ascii="Arial" w:hAnsi="Arial" w:cs="Arial"/>
                <w:szCs w:val="20"/>
              </w:rPr>
            </w:pPr>
          </w:p>
          <w:p w:rsidR="006A7EB3" w:rsidRPr="00B47F11" w:rsidRDefault="006A7EB3" w:rsidP="006A7EB3">
            <w:pPr>
              <w:spacing w:after="14"/>
              <w:jc w:val="right"/>
              <w:rPr>
                <w:rFonts w:ascii="Arial" w:hAnsi="Arial" w:cs="Arial"/>
                <w:szCs w:val="20"/>
              </w:rPr>
            </w:pPr>
            <w:r w:rsidRPr="00B47F11">
              <w:rPr>
                <w:rFonts w:ascii="Arial" w:hAnsi="Arial" w:cs="Arial"/>
                <w:szCs w:val="20"/>
              </w:rPr>
              <w:t>$2,400</w:t>
            </w:r>
          </w:p>
          <w:p w:rsidR="000A74A5" w:rsidRPr="00B47F11" w:rsidRDefault="000A74A5" w:rsidP="006A7EB3">
            <w:pPr>
              <w:spacing w:after="14"/>
              <w:jc w:val="right"/>
              <w:rPr>
                <w:rFonts w:ascii="Arial" w:hAnsi="Arial" w:cs="Arial"/>
                <w:szCs w:val="20"/>
              </w:rPr>
            </w:pPr>
            <w:r w:rsidRPr="00B47F11">
              <w:rPr>
                <w:rFonts w:ascii="Arial" w:hAnsi="Arial" w:cs="Arial"/>
                <w:szCs w:val="20"/>
              </w:rPr>
              <w:t>$48</w:t>
            </w:r>
          </w:p>
          <w:p w:rsidR="000A74A5" w:rsidRPr="00B47F11" w:rsidRDefault="000A74A5" w:rsidP="006A7EB3">
            <w:pPr>
              <w:spacing w:after="14"/>
              <w:jc w:val="right"/>
              <w:rPr>
                <w:rFonts w:ascii="Arial" w:hAnsi="Arial" w:cs="Arial"/>
                <w:szCs w:val="20"/>
              </w:rPr>
            </w:pPr>
            <w:r w:rsidRPr="00B47F11">
              <w:rPr>
                <w:rFonts w:ascii="Arial" w:hAnsi="Arial" w:cs="Arial"/>
                <w:szCs w:val="20"/>
              </w:rPr>
              <w:t>$35</w:t>
            </w:r>
          </w:p>
        </w:tc>
        <w:tc>
          <w:tcPr>
            <w:tcW w:w="3330" w:type="dxa"/>
            <w:tcBorders>
              <w:top w:val="single" w:sz="6" w:space="0" w:color="FFFFFF"/>
              <w:left w:val="single" w:sz="6" w:space="0" w:color="FFFFFF"/>
              <w:bottom w:val="single" w:sz="6" w:space="0" w:color="FFFFFF"/>
              <w:right w:val="single" w:sz="6" w:space="0" w:color="FFFFFF"/>
            </w:tcBorders>
          </w:tcPr>
          <w:p w:rsidR="006A7EB3" w:rsidRPr="00B47F11" w:rsidRDefault="006A7EB3" w:rsidP="006A7EB3">
            <w:pPr>
              <w:spacing w:line="14" w:lineRule="exact"/>
              <w:rPr>
                <w:rFonts w:ascii="Arial" w:hAnsi="Arial" w:cs="Arial"/>
                <w:szCs w:val="20"/>
              </w:rPr>
            </w:pPr>
          </w:p>
          <w:p w:rsidR="006A7EB3" w:rsidRPr="00B47F11" w:rsidRDefault="006A7EB3" w:rsidP="006A7EB3">
            <w:pPr>
              <w:spacing w:after="14"/>
              <w:rPr>
                <w:rFonts w:ascii="Arial" w:hAnsi="Arial" w:cs="Arial"/>
                <w:szCs w:val="20"/>
              </w:rPr>
            </w:pPr>
            <w:r w:rsidRPr="00B47F11">
              <w:rPr>
                <w:rFonts w:ascii="Arial" w:hAnsi="Arial" w:cs="Arial"/>
                <w:szCs w:val="20"/>
              </w:rPr>
              <w:t>Tuition</w:t>
            </w:r>
          </w:p>
          <w:p w:rsidR="00B25C4C" w:rsidRPr="00B47F11" w:rsidRDefault="00B25C4C" w:rsidP="006A7EB3">
            <w:pPr>
              <w:spacing w:after="14"/>
              <w:rPr>
                <w:rFonts w:ascii="Arial" w:hAnsi="Arial" w:cs="Arial"/>
                <w:szCs w:val="20"/>
              </w:rPr>
            </w:pPr>
            <w:r w:rsidRPr="00B47F11">
              <w:rPr>
                <w:rFonts w:ascii="Arial" w:hAnsi="Arial" w:cs="Arial"/>
                <w:szCs w:val="20"/>
              </w:rPr>
              <w:t>Text Books</w:t>
            </w:r>
          </w:p>
          <w:p w:rsidR="00B25C4C" w:rsidRPr="00B47F11" w:rsidRDefault="00B25C4C" w:rsidP="006A7EB3">
            <w:pPr>
              <w:spacing w:after="14"/>
              <w:rPr>
                <w:rFonts w:ascii="Arial" w:hAnsi="Arial" w:cs="Arial"/>
                <w:szCs w:val="20"/>
              </w:rPr>
            </w:pPr>
            <w:r w:rsidRPr="00B47F11">
              <w:rPr>
                <w:rFonts w:ascii="Arial" w:hAnsi="Arial" w:cs="Arial"/>
                <w:szCs w:val="20"/>
              </w:rPr>
              <w:t>Clothing</w:t>
            </w:r>
          </w:p>
        </w:tc>
        <w:tc>
          <w:tcPr>
            <w:tcW w:w="890" w:type="dxa"/>
            <w:tcBorders>
              <w:top w:val="single" w:sz="6" w:space="0" w:color="FFFFFF"/>
              <w:left w:val="single" w:sz="6" w:space="0" w:color="FFFFFF"/>
              <w:bottom w:val="single" w:sz="6" w:space="0" w:color="FFFFFF"/>
              <w:right w:val="single" w:sz="6" w:space="0" w:color="FFFFFF"/>
            </w:tcBorders>
          </w:tcPr>
          <w:p w:rsidR="006A7EB3" w:rsidRPr="00B47F11" w:rsidRDefault="006A7EB3" w:rsidP="006A7EB3">
            <w:pPr>
              <w:spacing w:line="14" w:lineRule="exact"/>
              <w:rPr>
                <w:rFonts w:ascii="Arial" w:hAnsi="Arial" w:cs="Arial"/>
                <w:szCs w:val="20"/>
              </w:rPr>
            </w:pPr>
          </w:p>
          <w:p w:rsidR="006A7EB3" w:rsidRPr="00B47F11" w:rsidRDefault="004B08F9" w:rsidP="006A7EB3">
            <w:pPr>
              <w:spacing w:after="14"/>
              <w:jc w:val="right"/>
              <w:rPr>
                <w:rFonts w:ascii="Arial" w:hAnsi="Arial" w:cs="Arial"/>
                <w:szCs w:val="20"/>
              </w:rPr>
            </w:pPr>
            <w:r w:rsidRPr="00B47F11">
              <w:rPr>
                <w:rFonts w:ascii="Arial" w:hAnsi="Arial" w:cs="Arial"/>
                <w:szCs w:val="20"/>
              </w:rPr>
              <w:t>$5</w:t>
            </w:r>
            <w:r w:rsidR="006A7EB3" w:rsidRPr="00B47F11">
              <w:rPr>
                <w:rFonts w:ascii="Arial" w:hAnsi="Arial" w:cs="Arial"/>
                <w:szCs w:val="20"/>
              </w:rPr>
              <w:t>,</w:t>
            </w:r>
            <w:r w:rsidR="006656C9" w:rsidRPr="00B47F11">
              <w:rPr>
                <w:rFonts w:ascii="Arial" w:hAnsi="Arial" w:cs="Arial"/>
                <w:szCs w:val="20"/>
              </w:rPr>
              <w:t>250</w:t>
            </w:r>
          </w:p>
          <w:p w:rsidR="000A74A5" w:rsidRPr="00B47F11" w:rsidRDefault="000A74A5" w:rsidP="006A7EB3">
            <w:pPr>
              <w:spacing w:after="14"/>
              <w:jc w:val="right"/>
              <w:rPr>
                <w:rFonts w:ascii="Arial" w:hAnsi="Arial" w:cs="Arial"/>
                <w:szCs w:val="20"/>
              </w:rPr>
            </w:pPr>
            <w:r w:rsidRPr="00B47F11">
              <w:rPr>
                <w:rFonts w:ascii="Arial" w:hAnsi="Arial" w:cs="Arial"/>
                <w:szCs w:val="20"/>
              </w:rPr>
              <w:t>$61</w:t>
            </w:r>
          </w:p>
          <w:p w:rsidR="000A74A5" w:rsidRPr="00B47F11" w:rsidRDefault="000A74A5" w:rsidP="006A7EB3">
            <w:pPr>
              <w:spacing w:after="14"/>
              <w:jc w:val="right"/>
              <w:rPr>
                <w:rFonts w:ascii="Arial" w:hAnsi="Arial" w:cs="Arial"/>
                <w:szCs w:val="20"/>
              </w:rPr>
            </w:pPr>
            <w:r w:rsidRPr="00B47F11">
              <w:rPr>
                <w:rFonts w:ascii="Arial" w:hAnsi="Arial" w:cs="Arial"/>
                <w:szCs w:val="20"/>
              </w:rPr>
              <w:t>$</w:t>
            </w:r>
            <w:r w:rsidR="00880B1A" w:rsidRPr="00B47F11">
              <w:rPr>
                <w:rFonts w:ascii="Arial" w:hAnsi="Arial" w:cs="Arial"/>
                <w:szCs w:val="20"/>
              </w:rPr>
              <w:t>67</w:t>
            </w:r>
          </w:p>
        </w:tc>
      </w:tr>
      <w:tr w:rsidR="006A7EB3" w:rsidRPr="00B47F11" w:rsidTr="00347421">
        <w:trPr>
          <w:jc w:val="center"/>
        </w:trPr>
        <w:tc>
          <w:tcPr>
            <w:tcW w:w="3232" w:type="dxa"/>
            <w:tcBorders>
              <w:top w:val="single" w:sz="6" w:space="0" w:color="FFFFFF"/>
              <w:left w:val="single" w:sz="6" w:space="0" w:color="FFFFFF"/>
              <w:bottom w:val="single" w:sz="6" w:space="0" w:color="FFFFFF"/>
              <w:right w:val="single" w:sz="6" w:space="0" w:color="FFFFFF"/>
            </w:tcBorders>
          </w:tcPr>
          <w:p w:rsidR="006A7EB3" w:rsidRPr="00B47F11" w:rsidRDefault="006A7EB3" w:rsidP="006A7EB3">
            <w:pPr>
              <w:spacing w:line="14" w:lineRule="exact"/>
              <w:rPr>
                <w:rFonts w:ascii="Arial" w:hAnsi="Arial" w:cs="Arial"/>
                <w:szCs w:val="20"/>
              </w:rPr>
            </w:pPr>
          </w:p>
          <w:p w:rsidR="006A7EB3" w:rsidRPr="00B47F11" w:rsidRDefault="006A7EB3" w:rsidP="006A7EB3">
            <w:pPr>
              <w:spacing w:after="14"/>
              <w:rPr>
                <w:rFonts w:ascii="Arial" w:hAnsi="Arial" w:cs="Arial"/>
                <w:szCs w:val="20"/>
              </w:rPr>
            </w:pPr>
            <w:r w:rsidRPr="00B47F11">
              <w:rPr>
                <w:rFonts w:ascii="Arial" w:hAnsi="Arial" w:cs="Arial"/>
                <w:szCs w:val="20"/>
              </w:rPr>
              <w:t>Tool</w:t>
            </w:r>
            <w:r w:rsidR="00695C20" w:rsidRPr="00B47F11">
              <w:rPr>
                <w:rFonts w:ascii="Arial" w:hAnsi="Arial" w:cs="Arial"/>
                <w:szCs w:val="20"/>
              </w:rPr>
              <w:t>s</w:t>
            </w:r>
            <w:r w:rsidRPr="00B47F11">
              <w:rPr>
                <w:rFonts w:ascii="Arial" w:hAnsi="Arial" w:cs="Arial"/>
                <w:szCs w:val="20"/>
              </w:rPr>
              <w:t xml:space="preserve"> </w:t>
            </w:r>
          </w:p>
        </w:tc>
        <w:tc>
          <w:tcPr>
            <w:tcW w:w="990" w:type="dxa"/>
            <w:tcBorders>
              <w:top w:val="single" w:sz="6" w:space="0" w:color="FFFFFF"/>
              <w:left w:val="single" w:sz="6" w:space="0" w:color="FFFFFF"/>
              <w:bottom w:val="single" w:sz="6" w:space="0" w:color="FFFFFF"/>
              <w:right w:val="single" w:sz="6" w:space="0" w:color="FFFFFF"/>
            </w:tcBorders>
          </w:tcPr>
          <w:p w:rsidR="006A7EB3" w:rsidRPr="00B47F11" w:rsidRDefault="006A7EB3" w:rsidP="006A7EB3">
            <w:pPr>
              <w:spacing w:line="14" w:lineRule="exact"/>
              <w:rPr>
                <w:rFonts w:ascii="Arial" w:hAnsi="Arial" w:cs="Arial"/>
                <w:szCs w:val="20"/>
              </w:rPr>
            </w:pPr>
          </w:p>
          <w:p w:rsidR="006A7EB3" w:rsidRPr="00B47F11" w:rsidRDefault="006A7EB3" w:rsidP="006A7EB3">
            <w:pPr>
              <w:spacing w:after="14"/>
              <w:jc w:val="right"/>
              <w:rPr>
                <w:rFonts w:ascii="Arial" w:hAnsi="Arial" w:cs="Arial"/>
                <w:szCs w:val="20"/>
              </w:rPr>
            </w:pPr>
            <w:r w:rsidRPr="00B47F11">
              <w:rPr>
                <w:rFonts w:ascii="Arial" w:hAnsi="Arial" w:cs="Arial"/>
                <w:szCs w:val="20"/>
              </w:rPr>
              <w:t>$</w:t>
            </w:r>
            <w:r w:rsidR="000A74A5" w:rsidRPr="00B47F11">
              <w:rPr>
                <w:rFonts w:ascii="Arial" w:hAnsi="Arial" w:cs="Arial"/>
                <w:szCs w:val="20"/>
              </w:rPr>
              <w:t>0</w:t>
            </w:r>
          </w:p>
        </w:tc>
        <w:tc>
          <w:tcPr>
            <w:tcW w:w="3330" w:type="dxa"/>
            <w:tcBorders>
              <w:top w:val="single" w:sz="6" w:space="0" w:color="FFFFFF"/>
              <w:left w:val="single" w:sz="6" w:space="0" w:color="FFFFFF"/>
              <w:bottom w:val="single" w:sz="6" w:space="0" w:color="FFFFFF"/>
              <w:right w:val="single" w:sz="6" w:space="0" w:color="FFFFFF"/>
            </w:tcBorders>
          </w:tcPr>
          <w:p w:rsidR="006A7EB3" w:rsidRPr="00B47F11" w:rsidRDefault="006A7EB3" w:rsidP="006A7EB3">
            <w:pPr>
              <w:spacing w:line="14" w:lineRule="exact"/>
              <w:rPr>
                <w:rFonts w:ascii="Arial" w:hAnsi="Arial" w:cs="Arial"/>
                <w:szCs w:val="20"/>
              </w:rPr>
            </w:pPr>
          </w:p>
          <w:p w:rsidR="006A7EB3" w:rsidRPr="00B47F11" w:rsidRDefault="006A7EB3" w:rsidP="006A7EB3">
            <w:pPr>
              <w:spacing w:after="14"/>
              <w:rPr>
                <w:rFonts w:ascii="Arial" w:hAnsi="Arial" w:cs="Arial"/>
                <w:szCs w:val="20"/>
              </w:rPr>
            </w:pPr>
            <w:r w:rsidRPr="00B47F11">
              <w:rPr>
                <w:rFonts w:ascii="Arial" w:hAnsi="Arial" w:cs="Arial"/>
                <w:szCs w:val="20"/>
              </w:rPr>
              <w:t xml:space="preserve">Tools </w:t>
            </w:r>
          </w:p>
        </w:tc>
        <w:tc>
          <w:tcPr>
            <w:tcW w:w="890" w:type="dxa"/>
            <w:tcBorders>
              <w:top w:val="single" w:sz="6" w:space="0" w:color="FFFFFF"/>
              <w:left w:val="single" w:sz="6" w:space="0" w:color="FFFFFF"/>
              <w:bottom w:val="single" w:sz="6" w:space="0" w:color="FFFFFF"/>
              <w:right w:val="single" w:sz="6" w:space="0" w:color="FFFFFF"/>
            </w:tcBorders>
          </w:tcPr>
          <w:p w:rsidR="006A7EB3" w:rsidRPr="00B47F11" w:rsidRDefault="006A7EB3" w:rsidP="006A7EB3">
            <w:pPr>
              <w:spacing w:line="14" w:lineRule="exact"/>
              <w:rPr>
                <w:rFonts w:ascii="Arial" w:hAnsi="Arial" w:cs="Arial"/>
                <w:szCs w:val="20"/>
              </w:rPr>
            </w:pPr>
          </w:p>
          <w:p w:rsidR="006A7EB3" w:rsidRPr="00B47F11" w:rsidRDefault="006A7EB3" w:rsidP="006A7EB3">
            <w:pPr>
              <w:spacing w:after="14"/>
              <w:jc w:val="right"/>
              <w:rPr>
                <w:rFonts w:ascii="Arial" w:hAnsi="Arial" w:cs="Arial"/>
                <w:szCs w:val="20"/>
              </w:rPr>
            </w:pPr>
            <w:r w:rsidRPr="00B47F11">
              <w:rPr>
                <w:rFonts w:ascii="Arial" w:hAnsi="Arial" w:cs="Arial"/>
                <w:szCs w:val="20"/>
              </w:rPr>
              <w:t>$</w:t>
            </w:r>
            <w:r w:rsidR="00880B1A" w:rsidRPr="00B47F11">
              <w:rPr>
                <w:rFonts w:ascii="Arial" w:hAnsi="Arial" w:cs="Arial"/>
                <w:szCs w:val="20"/>
              </w:rPr>
              <w:t>0</w:t>
            </w:r>
          </w:p>
        </w:tc>
      </w:tr>
      <w:tr w:rsidR="006A7EB3" w:rsidRPr="00B47F11" w:rsidTr="00347421">
        <w:trPr>
          <w:jc w:val="center"/>
        </w:trPr>
        <w:tc>
          <w:tcPr>
            <w:tcW w:w="3232" w:type="dxa"/>
            <w:tcBorders>
              <w:top w:val="single" w:sz="6" w:space="0" w:color="FFFFFF"/>
              <w:left w:val="single" w:sz="6" w:space="0" w:color="FFFFFF"/>
              <w:bottom w:val="single" w:sz="6" w:space="0" w:color="FFFFFF"/>
              <w:right w:val="single" w:sz="6" w:space="0" w:color="FFFFFF"/>
            </w:tcBorders>
          </w:tcPr>
          <w:p w:rsidR="006A7EB3" w:rsidRPr="00B47F11" w:rsidRDefault="006A7EB3" w:rsidP="006A7EB3">
            <w:pPr>
              <w:spacing w:line="14" w:lineRule="exact"/>
              <w:rPr>
                <w:rFonts w:ascii="Arial" w:hAnsi="Arial" w:cs="Arial"/>
                <w:szCs w:val="20"/>
              </w:rPr>
            </w:pPr>
          </w:p>
          <w:p w:rsidR="006A7EB3" w:rsidRPr="00B47F11" w:rsidRDefault="006A7EB3" w:rsidP="006A7EB3">
            <w:pPr>
              <w:tabs>
                <w:tab w:val="center" w:pos="1500"/>
              </w:tabs>
              <w:spacing w:after="14"/>
              <w:rPr>
                <w:rFonts w:ascii="Arial" w:hAnsi="Arial" w:cs="Arial"/>
                <w:szCs w:val="20"/>
              </w:rPr>
            </w:pPr>
            <w:r w:rsidRPr="00B47F11">
              <w:rPr>
                <w:rFonts w:ascii="Arial" w:hAnsi="Arial" w:cs="Arial"/>
                <w:szCs w:val="20"/>
              </w:rPr>
              <w:t>Test Fees</w:t>
            </w:r>
            <w:r w:rsidR="00603FFE" w:rsidRPr="00B47F11">
              <w:rPr>
                <w:rFonts w:ascii="Arial" w:hAnsi="Arial" w:cs="Arial"/>
                <w:szCs w:val="20"/>
              </w:rPr>
              <w:t xml:space="preserve">  (</w:t>
            </w:r>
            <w:r w:rsidR="00FC2448" w:rsidRPr="00B47F11">
              <w:rPr>
                <w:rFonts w:ascii="Arial" w:hAnsi="Arial" w:cs="Arial"/>
                <w:szCs w:val="20"/>
              </w:rPr>
              <w:t>OSHA10)</w:t>
            </w:r>
          </w:p>
          <w:p w:rsidR="006A7EB3" w:rsidRPr="00B47F11" w:rsidRDefault="006A7EB3" w:rsidP="006A7EB3">
            <w:pPr>
              <w:tabs>
                <w:tab w:val="center" w:pos="1500"/>
              </w:tabs>
              <w:spacing w:after="14"/>
              <w:rPr>
                <w:rFonts w:ascii="Arial" w:hAnsi="Arial" w:cs="Arial"/>
                <w:szCs w:val="20"/>
              </w:rPr>
            </w:pPr>
            <w:r w:rsidRPr="00B47F11">
              <w:rPr>
                <w:rFonts w:ascii="Arial" w:hAnsi="Arial" w:cs="Arial"/>
                <w:szCs w:val="20"/>
              </w:rPr>
              <w:t>STRF**</w:t>
            </w:r>
            <w:r w:rsidR="00061294" w:rsidRPr="00B47F11">
              <w:rPr>
                <w:rFonts w:ascii="Arial" w:hAnsi="Arial" w:cs="Arial"/>
                <w:szCs w:val="20"/>
              </w:rPr>
              <w:t xml:space="preserve"> </w:t>
            </w:r>
            <w:r w:rsidR="00603FFE" w:rsidRPr="00B47F11">
              <w:rPr>
                <w:rFonts w:ascii="Arial" w:hAnsi="Arial" w:cs="Arial"/>
                <w:szCs w:val="20"/>
              </w:rPr>
              <w:t xml:space="preserve">  (</w:t>
            </w:r>
            <w:r w:rsidR="00061294" w:rsidRPr="00B47F11">
              <w:rPr>
                <w:rFonts w:ascii="Arial" w:hAnsi="Arial" w:cs="Arial"/>
                <w:szCs w:val="20"/>
              </w:rPr>
              <w:t>Non-refund</w:t>
            </w:r>
            <w:r w:rsidR="00347421" w:rsidRPr="00B47F11">
              <w:rPr>
                <w:rFonts w:ascii="Arial" w:hAnsi="Arial" w:cs="Arial"/>
                <w:szCs w:val="20"/>
              </w:rPr>
              <w:t>able</w:t>
            </w:r>
            <w:r w:rsidR="00061294" w:rsidRPr="00B47F11">
              <w:rPr>
                <w:rFonts w:ascii="Arial" w:hAnsi="Arial" w:cs="Arial"/>
                <w:szCs w:val="20"/>
              </w:rPr>
              <w:t>)</w:t>
            </w:r>
          </w:p>
          <w:p w:rsidR="006A7EB3" w:rsidRPr="00B47F11" w:rsidRDefault="006A7EB3" w:rsidP="006A7EB3">
            <w:pPr>
              <w:tabs>
                <w:tab w:val="center" w:pos="1500"/>
              </w:tabs>
              <w:spacing w:after="14"/>
              <w:rPr>
                <w:rFonts w:ascii="Arial" w:hAnsi="Arial" w:cs="Arial"/>
                <w:b/>
                <w:szCs w:val="20"/>
              </w:rPr>
            </w:pPr>
            <w:r w:rsidRPr="00B47F11">
              <w:rPr>
                <w:rFonts w:ascii="Arial" w:hAnsi="Arial" w:cs="Arial"/>
                <w:b/>
                <w:szCs w:val="20"/>
              </w:rPr>
              <w:t>TOTAL</w:t>
            </w:r>
            <w:r w:rsidR="00B25C4C" w:rsidRPr="00B47F11">
              <w:rPr>
                <w:rFonts w:ascii="Arial" w:hAnsi="Arial" w:cs="Arial"/>
                <w:b/>
                <w:szCs w:val="20"/>
              </w:rPr>
              <w:t xml:space="preserve"> CHARGES</w:t>
            </w:r>
            <w:r w:rsidR="0074671B" w:rsidRPr="00B47F11">
              <w:rPr>
                <w:rFonts w:ascii="Arial" w:hAnsi="Arial" w:cs="Arial"/>
                <w:b/>
                <w:szCs w:val="20"/>
              </w:rPr>
              <w:t xml:space="preserve"> FOR ENTIRE </w:t>
            </w:r>
            <w:r w:rsidR="003E579A" w:rsidRPr="00B47F11">
              <w:rPr>
                <w:rFonts w:ascii="Arial" w:hAnsi="Arial" w:cs="Arial"/>
                <w:b/>
                <w:szCs w:val="20"/>
              </w:rPr>
              <w:t>EDUCATIONAL</w:t>
            </w:r>
            <w:r w:rsidR="0074671B" w:rsidRPr="00B47F11">
              <w:rPr>
                <w:rFonts w:ascii="Arial" w:hAnsi="Arial" w:cs="Arial"/>
                <w:b/>
                <w:szCs w:val="20"/>
              </w:rPr>
              <w:t>PROGRAM</w:t>
            </w:r>
          </w:p>
        </w:tc>
        <w:tc>
          <w:tcPr>
            <w:tcW w:w="990" w:type="dxa"/>
            <w:tcBorders>
              <w:top w:val="single" w:sz="6" w:space="0" w:color="FFFFFF"/>
              <w:left w:val="single" w:sz="6" w:space="0" w:color="FFFFFF"/>
              <w:bottom w:val="single" w:sz="6" w:space="0" w:color="FFFFFF"/>
              <w:right w:val="single" w:sz="6" w:space="0" w:color="FFFFFF"/>
            </w:tcBorders>
          </w:tcPr>
          <w:p w:rsidR="006A7EB3" w:rsidRPr="00B47F11" w:rsidRDefault="006A7EB3" w:rsidP="006A7EB3">
            <w:pPr>
              <w:spacing w:line="14" w:lineRule="exact"/>
              <w:rPr>
                <w:rFonts w:ascii="Arial" w:hAnsi="Arial" w:cs="Arial"/>
                <w:szCs w:val="20"/>
              </w:rPr>
            </w:pPr>
          </w:p>
          <w:p w:rsidR="006A7EB3" w:rsidRPr="00B47F11" w:rsidRDefault="006A7EB3" w:rsidP="006A7EB3">
            <w:pPr>
              <w:spacing w:after="14"/>
              <w:jc w:val="right"/>
              <w:rPr>
                <w:rFonts w:ascii="Arial" w:hAnsi="Arial" w:cs="Arial"/>
                <w:szCs w:val="20"/>
              </w:rPr>
            </w:pPr>
            <w:r w:rsidRPr="00B47F11">
              <w:rPr>
                <w:rFonts w:ascii="Arial" w:hAnsi="Arial" w:cs="Arial"/>
                <w:szCs w:val="20"/>
              </w:rPr>
              <w:t>$25</w:t>
            </w:r>
          </w:p>
          <w:p w:rsidR="006A7EB3" w:rsidRPr="00B47F11" w:rsidRDefault="006A7EB3" w:rsidP="006A7EB3">
            <w:pPr>
              <w:spacing w:after="14"/>
              <w:jc w:val="right"/>
              <w:rPr>
                <w:rFonts w:ascii="Arial" w:hAnsi="Arial" w:cs="Arial"/>
                <w:szCs w:val="20"/>
              </w:rPr>
            </w:pPr>
            <w:r w:rsidRPr="00B47F11">
              <w:rPr>
                <w:rFonts w:ascii="Arial" w:hAnsi="Arial" w:cs="Arial"/>
                <w:szCs w:val="20"/>
              </w:rPr>
              <w:t>$</w:t>
            </w:r>
            <w:r w:rsidR="00C807DB" w:rsidRPr="00B47F11">
              <w:rPr>
                <w:rFonts w:ascii="Arial" w:hAnsi="Arial" w:cs="Arial"/>
                <w:szCs w:val="20"/>
              </w:rPr>
              <w:t>0</w:t>
            </w:r>
          </w:p>
          <w:p w:rsidR="006A7EB3" w:rsidRPr="00B47F11" w:rsidRDefault="006A7EB3" w:rsidP="006A7EB3">
            <w:pPr>
              <w:spacing w:after="14"/>
              <w:jc w:val="right"/>
              <w:rPr>
                <w:rFonts w:ascii="Arial" w:hAnsi="Arial" w:cs="Arial"/>
                <w:b/>
                <w:szCs w:val="20"/>
              </w:rPr>
            </w:pPr>
            <w:r w:rsidRPr="00B47F11">
              <w:rPr>
                <w:rFonts w:ascii="Arial" w:hAnsi="Arial" w:cs="Arial"/>
                <w:b/>
                <w:szCs w:val="20"/>
              </w:rPr>
              <w:t>$2,5</w:t>
            </w:r>
            <w:r w:rsidR="002A69E5" w:rsidRPr="00B47F11">
              <w:rPr>
                <w:rFonts w:ascii="Arial" w:hAnsi="Arial" w:cs="Arial"/>
                <w:b/>
                <w:szCs w:val="20"/>
              </w:rPr>
              <w:t>83</w:t>
            </w:r>
          </w:p>
        </w:tc>
        <w:tc>
          <w:tcPr>
            <w:tcW w:w="3330" w:type="dxa"/>
            <w:tcBorders>
              <w:top w:val="single" w:sz="6" w:space="0" w:color="FFFFFF"/>
              <w:left w:val="single" w:sz="6" w:space="0" w:color="FFFFFF"/>
              <w:bottom w:val="single" w:sz="6" w:space="0" w:color="FFFFFF"/>
              <w:right w:val="single" w:sz="6" w:space="0" w:color="FFFFFF"/>
            </w:tcBorders>
          </w:tcPr>
          <w:p w:rsidR="006A7EB3" w:rsidRPr="00B47F11" w:rsidRDefault="006A7EB3" w:rsidP="006A7EB3">
            <w:pPr>
              <w:spacing w:line="14" w:lineRule="exact"/>
              <w:rPr>
                <w:rFonts w:ascii="Arial" w:hAnsi="Arial" w:cs="Arial"/>
                <w:szCs w:val="20"/>
              </w:rPr>
            </w:pPr>
          </w:p>
          <w:p w:rsidR="006A7EB3" w:rsidRPr="00B47F11" w:rsidRDefault="006A7EB3" w:rsidP="006A7EB3">
            <w:pPr>
              <w:tabs>
                <w:tab w:val="center" w:pos="1500"/>
              </w:tabs>
              <w:spacing w:after="14"/>
              <w:rPr>
                <w:rFonts w:ascii="Arial" w:hAnsi="Arial" w:cs="Arial"/>
                <w:szCs w:val="20"/>
              </w:rPr>
            </w:pPr>
            <w:r w:rsidRPr="00B47F11">
              <w:rPr>
                <w:rFonts w:ascii="Arial" w:hAnsi="Arial" w:cs="Arial"/>
                <w:szCs w:val="20"/>
              </w:rPr>
              <w:t>Test Fee</w:t>
            </w:r>
            <w:r w:rsidR="00FC2448" w:rsidRPr="00B47F11">
              <w:rPr>
                <w:rFonts w:ascii="Arial" w:hAnsi="Arial" w:cs="Arial"/>
                <w:szCs w:val="20"/>
              </w:rPr>
              <w:t>(DOT PhysicalDrugDMV)</w:t>
            </w:r>
          </w:p>
          <w:p w:rsidR="006A7EB3" w:rsidRPr="00B47F11" w:rsidRDefault="006A7EB3" w:rsidP="006A7EB3">
            <w:pPr>
              <w:tabs>
                <w:tab w:val="center" w:pos="1500"/>
              </w:tabs>
              <w:spacing w:after="14"/>
              <w:rPr>
                <w:rFonts w:ascii="Arial" w:hAnsi="Arial" w:cs="Arial"/>
                <w:szCs w:val="20"/>
              </w:rPr>
            </w:pPr>
            <w:r w:rsidRPr="00B47F11">
              <w:rPr>
                <w:rFonts w:ascii="Arial" w:hAnsi="Arial" w:cs="Arial"/>
                <w:szCs w:val="20"/>
              </w:rPr>
              <w:t>STRF*</w:t>
            </w:r>
            <w:r w:rsidR="00603FFE" w:rsidRPr="00B47F11">
              <w:rPr>
                <w:rFonts w:ascii="Arial" w:hAnsi="Arial" w:cs="Arial"/>
                <w:szCs w:val="20"/>
              </w:rPr>
              <w:t>* (</w:t>
            </w:r>
            <w:r w:rsidR="00061294" w:rsidRPr="00B47F11">
              <w:rPr>
                <w:rFonts w:ascii="Arial" w:hAnsi="Arial" w:cs="Arial"/>
                <w:szCs w:val="20"/>
              </w:rPr>
              <w:t>Non-refund</w:t>
            </w:r>
            <w:r w:rsidR="00347421" w:rsidRPr="00B47F11">
              <w:rPr>
                <w:rFonts w:ascii="Arial" w:hAnsi="Arial" w:cs="Arial"/>
                <w:szCs w:val="20"/>
              </w:rPr>
              <w:t>able</w:t>
            </w:r>
            <w:r w:rsidR="00061294" w:rsidRPr="00B47F11">
              <w:rPr>
                <w:rFonts w:ascii="Arial" w:hAnsi="Arial" w:cs="Arial"/>
                <w:szCs w:val="20"/>
              </w:rPr>
              <w:t>)</w:t>
            </w:r>
          </w:p>
          <w:p w:rsidR="006A7EB3" w:rsidRPr="00B47F11" w:rsidRDefault="006A7EB3" w:rsidP="006A7EB3">
            <w:pPr>
              <w:tabs>
                <w:tab w:val="center" w:pos="1500"/>
              </w:tabs>
              <w:spacing w:after="14"/>
              <w:rPr>
                <w:rFonts w:ascii="Arial" w:hAnsi="Arial" w:cs="Arial"/>
                <w:b/>
                <w:szCs w:val="20"/>
              </w:rPr>
            </w:pPr>
            <w:r w:rsidRPr="00B47F11">
              <w:rPr>
                <w:rFonts w:ascii="Arial" w:hAnsi="Arial" w:cs="Arial"/>
                <w:b/>
                <w:szCs w:val="20"/>
              </w:rPr>
              <w:t>TOTAL</w:t>
            </w:r>
            <w:r w:rsidR="00B25C4C" w:rsidRPr="00B47F11">
              <w:rPr>
                <w:rFonts w:ascii="Arial" w:hAnsi="Arial" w:cs="Arial"/>
                <w:b/>
                <w:szCs w:val="20"/>
              </w:rPr>
              <w:t xml:space="preserve"> CHARGES</w:t>
            </w:r>
            <w:r w:rsidR="0074671B" w:rsidRPr="00B47F11">
              <w:rPr>
                <w:rFonts w:ascii="Arial" w:hAnsi="Arial" w:cs="Arial"/>
                <w:b/>
                <w:szCs w:val="20"/>
              </w:rPr>
              <w:t xml:space="preserve"> FOR ENTIRE </w:t>
            </w:r>
            <w:r w:rsidR="003E579A" w:rsidRPr="00B47F11">
              <w:rPr>
                <w:rFonts w:ascii="Arial" w:hAnsi="Arial" w:cs="Arial"/>
                <w:b/>
                <w:szCs w:val="20"/>
              </w:rPr>
              <w:t>EDUCATIONAL</w:t>
            </w:r>
            <w:r w:rsidR="0074671B" w:rsidRPr="00B47F11">
              <w:rPr>
                <w:rFonts w:ascii="Arial" w:hAnsi="Arial" w:cs="Arial"/>
                <w:b/>
                <w:szCs w:val="20"/>
              </w:rPr>
              <w:t>PROGRAM</w:t>
            </w:r>
          </w:p>
        </w:tc>
        <w:tc>
          <w:tcPr>
            <w:tcW w:w="890" w:type="dxa"/>
            <w:tcBorders>
              <w:top w:val="single" w:sz="6" w:space="0" w:color="FFFFFF"/>
              <w:left w:val="single" w:sz="6" w:space="0" w:color="FFFFFF"/>
              <w:bottom w:val="single" w:sz="6" w:space="0" w:color="FFFFFF"/>
              <w:right w:val="single" w:sz="6" w:space="0" w:color="FFFFFF"/>
            </w:tcBorders>
          </w:tcPr>
          <w:p w:rsidR="006A7EB3" w:rsidRPr="00B47F11" w:rsidRDefault="006A7EB3" w:rsidP="006A7EB3">
            <w:pPr>
              <w:spacing w:line="14" w:lineRule="exact"/>
              <w:rPr>
                <w:rFonts w:ascii="Arial" w:hAnsi="Arial" w:cs="Arial"/>
                <w:szCs w:val="20"/>
              </w:rPr>
            </w:pPr>
          </w:p>
          <w:p w:rsidR="006A7EB3" w:rsidRPr="00B47F11" w:rsidRDefault="00C56EE5" w:rsidP="006A7EB3">
            <w:pPr>
              <w:spacing w:after="14"/>
              <w:jc w:val="right"/>
              <w:rPr>
                <w:rFonts w:ascii="Arial" w:hAnsi="Arial" w:cs="Arial"/>
                <w:szCs w:val="20"/>
              </w:rPr>
            </w:pPr>
            <w:r w:rsidRPr="00B47F11">
              <w:rPr>
                <w:rFonts w:ascii="Arial" w:hAnsi="Arial" w:cs="Arial"/>
                <w:szCs w:val="20"/>
              </w:rPr>
              <w:t>$2</w:t>
            </w:r>
            <w:r w:rsidR="00FB5BBD" w:rsidRPr="00B47F11">
              <w:rPr>
                <w:rFonts w:ascii="Arial" w:hAnsi="Arial" w:cs="Arial"/>
                <w:szCs w:val="20"/>
              </w:rPr>
              <w:t>68</w:t>
            </w:r>
          </w:p>
          <w:p w:rsidR="006A7EB3" w:rsidRPr="00B47F11" w:rsidRDefault="006A7EB3" w:rsidP="006A7EB3">
            <w:pPr>
              <w:spacing w:after="14"/>
              <w:jc w:val="right"/>
              <w:rPr>
                <w:rFonts w:ascii="Arial" w:hAnsi="Arial" w:cs="Arial"/>
                <w:szCs w:val="20"/>
              </w:rPr>
            </w:pPr>
            <w:r w:rsidRPr="00B47F11">
              <w:rPr>
                <w:rFonts w:ascii="Arial" w:hAnsi="Arial" w:cs="Arial"/>
                <w:szCs w:val="20"/>
              </w:rPr>
              <w:t>$</w:t>
            </w:r>
            <w:r w:rsidR="00320DAC" w:rsidRPr="00B47F11">
              <w:rPr>
                <w:rFonts w:ascii="Arial" w:hAnsi="Arial" w:cs="Arial"/>
                <w:szCs w:val="20"/>
              </w:rPr>
              <w:t>0</w:t>
            </w:r>
          </w:p>
          <w:p w:rsidR="006A7EB3" w:rsidRPr="00B47F11" w:rsidRDefault="004B08F9" w:rsidP="006A7EB3">
            <w:pPr>
              <w:spacing w:after="14"/>
              <w:jc w:val="right"/>
              <w:rPr>
                <w:rFonts w:ascii="Arial" w:hAnsi="Arial" w:cs="Arial"/>
                <w:b/>
                <w:szCs w:val="20"/>
              </w:rPr>
            </w:pPr>
            <w:r w:rsidRPr="00B47F11">
              <w:rPr>
                <w:rFonts w:ascii="Arial" w:hAnsi="Arial" w:cs="Arial"/>
                <w:b/>
                <w:szCs w:val="20"/>
              </w:rPr>
              <w:t>$5</w:t>
            </w:r>
            <w:r w:rsidR="00BD6282" w:rsidRPr="00B47F11">
              <w:rPr>
                <w:rFonts w:ascii="Arial" w:hAnsi="Arial" w:cs="Arial"/>
                <w:b/>
                <w:szCs w:val="20"/>
              </w:rPr>
              <w:t>,</w:t>
            </w:r>
            <w:r w:rsidR="002A69E5" w:rsidRPr="00B47F11">
              <w:rPr>
                <w:rFonts w:ascii="Arial" w:hAnsi="Arial" w:cs="Arial"/>
                <w:b/>
                <w:szCs w:val="20"/>
              </w:rPr>
              <w:t>7</w:t>
            </w:r>
            <w:r w:rsidR="006656C9" w:rsidRPr="00B47F11">
              <w:rPr>
                <w:rFonts w:ascii="Arial" w:hAnsi="Arial" w:cs="Arial"/>
                <w:b/>
                <w:szCs w:val="20"/>
              </w:rPr>
              <w:t>2</w:t>
            </w:r>
            <w:r w:rsidR="002A69E5" w:rsidRPr="00B47F11">
              <w:rPr>
                <w:rFonts w:ascii="Arial" w:hAnsi="Arial" w:cs="Arial"/>
                <w:b/>
                <w:szCs w:val="20"/>
              </w:rPr>
              <w:t>1</w:t>
            </w:r>
          </w:p>
        </w:tc>
      </w:tr>
      <w:tr w:rsidR="006E330D" w:rsidRPr="00B47F11" w:rsidTr="00347421">
        <w:trPr>
          <w:jc w:val="center"/>
        </w:trPr>
        <w:tc>
          <w:tcPr>
            <w:tcW w:w="3232" w:type="dxa"/>
            <w:tcBorders>
              <w:top w:val="single" w:sz="6" w:space="0" w:color="FFFFFF"/>
              <w:left w:val="single" w:sz="6" w:space="0" w:color="FFFFFF"/>
              <w:bottom w:val="single" w:sz="6" w:space="0" w:color="FFFFFF"/>
              <w:right w:val="single" w:sz="6" w:space="0" w:color="FFFFFF"/>
            </w:tcBorders>
          </w:tcPr>
          <w:p w:rsidR="00B25C4C" w:rsidRPr="00B47F11" w:rsidRDefault="00B25C4C" w:rsidP="006E330D">
            <w:pPr>
              <w:pStyle w:val="Heading1"/>
              <w:rPr>
                <w:rFonts w:ascii="Arial" w:hAnsi="Arial" w:cs="Arial"/>
                <w:sz w:val="20"/>
                <w:szCs w:val="20"/>
              </w:rPr>
            </w:pPr>
          </w:p>
          <w:p w:rsidR="006E330D" w:rsidRPr="00B47F11" w:rsidRDefault="006E330D" w:rsidP="006E330D">
            <w:pPr>
              <w:pStyle w:val="Heading1"/>
              <w:rPr>
                <w:rFonts w:ascii="Arial" w:hAnsi="Arial" w:cs="Arial"/>
                <w:sz w:val="20"/>
                <w:szCs w:val="20"/>
              </w:rPr>
            </w:pPr>
            <w:r w:rsidRPr="00B47F11">
              <w:rPr>
                <w:rFonts w:ascii="Arial" w:hAnsi="Arial" w:cs="Arial"/>
                <w:sz w:val="20"/>
                <w:szCs w:val="20"/>
              </w:rPr>
              <w:t>PHOTOVOLTAIC</w:t>
            </w:r>
            <w:r w:rsidR="00116245" w:rsidRPr="00B47F11">
              <w:rPr>
                <w:rFonts w:ascii="Arial" w:hAnsi="Arial" w:cs="Arial"/>
                <w:sz w:val="20"/>
                <w:szCs w:val="20"/>
              </w:rPr>
              <w:t xml:space="preserve"> </w:t>
            </w:r>
            <w:r w:rsidR="00DA32E2" w:rsidRPr="00B47F11">
              <w:rPr>
                <w:rFonts w:ascii="Arial" w:hAnsi="Arial" w:cs="Arial"/>
                <w:sz w:val="20"/>
                <w:szCs w:val="20"/>
              </w:rPr>
              <w:t>DESIGN AND</w:t>
            </w:r>
            <w:r w:rsidRPr="00B47F11">
              <w:rPr>
                <w:rFonts w:ascii="Arial" w:hAnsi="Arial" w:cs="Arial"/>
                <w:sz w:val="20"/>
                <w:szCs w:val="20"/>
              </w:rPr>
              <w:t xml:space="preserve"> INSTALLER</w:t>
            </w:r>
          </w:p>
        </w:tc>
        <w:tc>
          <w:tcPr>
            <w:tcW w:w="990" w:type="dxa"/>
            <w:tcBorders>
              <w:top w:val="single" w:sz="6" w:space="0" w:color="FFFFFF"/>
              <w:left w:val="single" w:sz="6" w:space="0" w:color="FFFFFF"/>
              <w:bottom w:val="single" w:sz="6" w:space="0" w:color="FFFFFF"/>
              <w:right w:val="single" w:sz="6" w:space="0" w:color="FFFFFF"/>
            </w:tcBorders>
          </w:tcPr>
          <w:p w:rsidR="006E330D" w:rsidRPr="00B47F11" w:rsidRDefault="006E330D" w:rsidP="006E330D">
            <w:pPr>
              <w:spacing w:after="14"/>
              <w:jc w:val="right"/>
              <w:rPr>
                <w:rFonts w:ascii="Arial" w:hAnsi="Arial" w:cs="Arial"/>
                <w:szCs w:val="20"/>
              </w:rPr>
            </w:pPr>
          </w:p>
        </w:tc>
        <w:tc>
          <w:tcPr>
            <w:tcW w:w="3330" w:type="dxa"/>
            <w:tcBorders>
              <w:top w:val="single" w:sz="6" w:space="0" w:color="FFFFFF"/>
              <w:left w:val="single" w:sz="6" w:space="0" w:color="FFFFFF"/>
              <w:bottom w:val="single" w:sz="6" w:space="0" w:color="FFFFFF"/>
              <w:right w:val="single" w:sz="6" w:space="0" w:color="FFFFFF"/>
            </w:tcBorders>
          </w:tcPr>
          <w:p w:rsidR="00E51F11" w:rsidRPr="00B47F11" w:rsidRDefault="00E51F11" w:rsidP="00E51F11">
            <w:pPr>
              <w:rPr>
                <w:rFonts w:ascii="Arial" w:hAnsi="Arial" w:cs="Arial"/>
              </w:rPr>
            </w:pPr>
          </w:p>
        </w:tc>
        <w:tc>
          <w:tcPr>
            <w:tcW w:w="890" w:type="dxa"/>
            <w:tcBorders>
              <w:top w:val="single" w:sz="6" w:space="0" w:color="FFFFFF"/>
              <w:left w:val="single" w:sz="6" w:space="0" w:color="FFFFFF"/>
              <w:bottom w:val="single" w:sz="6" w:space="0" w:color="FFFFFF"/>
              <w:right w:val="single" w:sz="6" w:space="0" w:color="FFFFFF"/>
            </w:tcBorders>
          </w:tcPr>
          <w:p w:rsidR="006E330D" w:rsidRPr="00B47F11" w:rsidRDefault="006E330D" w:rsidP="006E330D">
            <w:pPr>
              <w:spacing w:after="14"/>
              <w:jc w:val="right"/>
              <w:rPr>
                <w:rFonts w:ascii="Arial" w:hAnsi="Arial" w:cs="Arial"/>
                <w:szCs w:val="20"/>
              </w:rPr>
            </w:pPr>
          </w:p>
        </w:tc>
      </w:tr>
      <w:tr w:rsidR="006E330D" w:rsidRPr="00B47F11" w:rsidTr="00347421">
        <w:trPr>
          <w:jc w:val="center"/>
        </w:trPr>
        <w:tc>
          <w:tcPr>
            <w:tcW w:w="3232" w:type="dxa"/>
            <w:tcBorders>
              <w:top w:val="single" w:sz="6" w:space="0" w:color="FFFFFF"/>
              <w:left w:val="single" w:sz="6" w:space="0" w:color="FFFFFF"/>
              <w:bottom w:val="single" w:sz="6" w:space="0" w:color="FFFFFF"/>
              <w:right w:val="single" w:sz="6" w:space="0" w:color="FFFFFF"/>
            </w:tcBorders>
          </w:tcPr>
          <w:p w:rsidR="006E330D" w:rsidRPr="00B47F11" w:rsidRDefault="006E330D" w:rsidP="006E330D">
            <w:pPr>
              <w:spacing w:line="14" w:lineRule="exact"/>
              <w:rPr>
                <w:rFonts w:ascii="Arial" w:hAnsi="Arial" w:cs="Arial"/>
                <w:szCs w:val="20"/>
              </w:rPr>
            </w:pPr>
          </w:p>
          <w:p w:rsidR="006E330D" w:rsidRPr="00B47F11" w:rsidRDefault="006E330D" w:rsidP="006E330D">
            <w:pPr>
              <w:spacing w:after="14"/>
              <w:rPr>
                <w:rFonts w:ascii="Arial" w:hAnsi="Arial" w:cs="Arial"/>
                <w:szCs w:val="20"/>
              </w:rPr>
            </w:pPr>
            <w:r w:rsidRPr="00B47F11">
              <w:rPr>
                <w:rFonts w:ascii="Arial" w:hAnsi="Arial" w:cs="Arial"/>
                <w:szCs w:val="20"/>
              </w:rPr>
              <w:t>Registration Fee</w:t>
            </w:r>
            <w:r w:rsidR="00061294" w:rsidRPr="00B47F11">
              <w:rPr>
                <w:rFonts w:ascii="Arial" w:hAnsi="Arial" w:cs="Arial"/>
                <w:szCs w:val="20"/>
              </w:rPr>
              <w:t>(Non-refund</w:t>
            </w:r>
            <w:r w:rsidR="00347421" w:rsidRPr="00B47F11">
              <w:rPr>
                <w:rFonts w:ascii="Arial" w:hAnsi="Arial" w:cs="Arial"/>
                <w:szCs w:val="20"/>
              </w:rPr>
              <w:t>able</w:t>
            </w:r>
            <w:r w:rsidR="00061294" w:rsidRPr="00B47F11">
              <w:rPr>
                <w:rFonts w:ascii="Arial" w:hAnsi="Arial" w:cs="Arial"/>
                <w:szCs w:val="20"/>
              </w:rPr>
              <w:t>)</w:t>
            </w:r>
          </w:p>
        </w:tc>
        <w:tc>
          <w:tcPr>
            <w:tcW w:w="990" w:type="dxa"/>
            <w:tcBorders>
              <w:top w:val="single" w:sz="6" w:space="0" w:color="FFFFFF"/>
              <w:left w:val="single" w:sz="6" w:space="0" w:color="FFFFFF"/>
              <w:bottom w:val="single" w:sz="6" w:space="0" w:color="FFFFFF"/>
              <w:right w:val="single" w:sz="6" w:space="0" w:color="FFFFFF"/>
            </w:tcBorders>
          </w:tcPr>
          <w:p w:rsidR="006E330D" w:rsidRPr="00B47F11" w:rsidRDefault="006E330D" w:rsidP="006E330D">
            <w:pPr>
              <w:spacing w:line="14" w:lineRule="exact"/>
              <w:rPr>
                <w:rFonts w:ascii="Arial" w:hAnsi="Arial" w:cs="Arial"/>
                <w:szCs w:val="20"/>
              </w:rPr>
            </w:pPr>
          </w:p>
          <w:p w:rsidR="006E330D" w:rsidRPr="00B47F11" w:rsidRDefault="006E330D" w:rsidP="006E330D">
            <w:pPr>
              <w:spacing w:after="14"/>
              <w:jc w:val="right"/>
              <w:rPr>
                <w:rFonts w:ascii="Arial" w:hAnsi="Arial" w:cs="Arial"/>
                <w:szCs w:val="20"/>
              </w:rPr>
            </w:pPr>
            <w:r w:rsidRPr="00B47F11">
              <w:rPr>
                <w:rFonts w:ascii="Arial" w:hAnsi="Arial" w:cs="Arial"/>
                <w:szCs w:val="20"/>
              </w:rPr>
              <w:t>$75</w:t>
            </w:r>
          </w:p>
        </w:tc>
        <w:tc>
          <w:tcPr>
            <w:tcW w:w="3330" w:type="dxa"/>
            <w:tcBorders>
              <w:top w:val="single" w:sz="6" w:space="0" w:color="FFFFFF"/>
              <w:left w:val="single" w:sz="6" w:space="0" w:color="FFFFFF"/>
              <w:bottom w:val="single" w:sz="6" w:space="0" w:color="FFFFFF"/>
              <w:right w:val="single" w:sz="6" w:space="0" w:color="FFFFFF"/>
            </w:tcBorders>
          </w:tcPr>
          <w:p w:rsidR="006E330D" w:rsidRPr="00B47F11" w:rsidRDefault="006E330D" w:rsidP="006E330D">
            <w:pPr>
              <w:spacing w:after="14"/>
              <w:rPr>
                <w:rFonts w:ascii="Arial" w:hAnsi="Arial" w:cs="Arial"/>
                <w:szCs w:val="20"/>
              </w:rPr>
            </w:pPr>
          </w:p>
        </w:tc>
        <w:tc>
          <w:tcPr>
            <w:tcW w:w="890" w:type="dxa"/>
            <w:tcBorders>
              <w:top w:val="single" w:sz="6" w:space="0" w:color="FFFFFF"/>
              <w:left w:val="single" w:sz="6" w:space="0" w:color="FFFFFF"/>
              <w:bottom w:val="single" w:sz="6" w:space="0" w:color="FFFFFF"/>
              <w:right w:val="single" w:sz="6" w:space="0" w:color="FFFFFF"/>
            </w:tcBorders>
          </w:tcPr>
          <w:p w:rsidR="006E330D" w:rsidRPr="00B47F11" w:rsidRDefault="006E330D" w:rsidP="006E330D">
            <w:pPr>
              <w:spacing w:after="14"/>
              <w:jc w:val="right"/>
              <w:rPr>
                <w:rFonts w:ascii="Arial" w:hAnsi="Arial" w:cs="Arial"/>
                <w:szCs w:val="20"/>
              </w:rPr>
            </w:pPr>
          </w:p>
        </w:tc>
      </w:tr>
      <w:tr w:rsidR="006E330D" w:rsidRPr="00B47F11" w:rsidTr="00347421">
        <w:trPr>
          <w:jc w:val="center"/>
        </w:trPr>
        <w:tc>
          <w:tcPr>
            <w:tcW w:w="3232" w:type="dxa"/>
            <w:tcBorders>
              <w:top w:val="single" w:sz="6" w:space="0" w:color="FFFFFF"/>
              <w:left w:val="single" w:sz="6" w:space="0" w:color="FFFFFF"/>
              <w:bottom w:val="single" w:sz="6" w:space="0" w:color="FFFFFF"/>
              <w:right w:val="single" w:sz="6" w:space="0" w:color="FFFFFF"/>
            </w:tcBorders>
          </w:tcPr>
          <w:p w:rsidR="006E330D" w:rsidRPr="00B47F11" w:rsidRDefault="006E330D" w:rsidP="006E330D">
            <w:pPr>
              <w:spacing w:line="14" w:lineRule="exact"/>
              <w:rPr>
                <w:rFonts w:ascii="Arial" w:hAnsi="Arial" w:cs="Arial"/>
                <w:szCs w:val="20"/>
              </w:rPr>
            </w:pPr>
          </w:p>
          <w:p w:rsidR="006E330D" w:rsidRPr="00B47F11" w:rsidRDefault="006E330D" w:rsidP="006E330D">
            <w:pPr>
              <w:spacing w:after="14"/>
              <w:rPr>
                <w:rFonts w:ascii="Arial" w:hAnsi="Arial" w:cs="Arial"/>
                <w:szCs w:val="20"/>
              </w:rPr>
            </w:pPr>
            <w:r w:rsidRPr="00B47F11">
              <w:rPr>
                <w:rFonts w:ascii="Arial" w:hAnsi="Arial" w:cs="Arial"/>
                <w:szCs w:val="20"/>
              </w:rPr>
              <w:t>Tuition</w:t>
            </w:r>
          </w:p>
          <w:p w:rsidR="00B25C4C" w:rsidRPr="00B47F11" w:rsidRDefault="00B25C4C" w:rsidP="006E330D">
            <w:pPr>
              <w:spacing w:after="14"/>
              <w:rPr>
                <w:rFonts w:ascii="Arial" w:hAnsi="Arial" w:cs="Arial"/>
                <w:szCs w:val="20"/>
              </w:rPr>
            </w:pPr>
            <w:r w:rsidRPr="00B47F11">
              <w:rPr>
                <w:rFonts w:ascii="Arial" w:hAnsi="Arial" w:cs="Arial"/>
                <w:szCs w:val="20"/>
              </w:rPr>
              <w:t>Text Books</w:t>
            </w:r>
          </w:p>
          <w:p w:rsidR="00B25C4C" w:rsidRPr="00B47F11" w:rsidRDefault="00B25C4C" w:rsidP="006E330D">
            <w:pPr>
              <w:spacing w:after="14"/>
              <w:rPr>
                <w:rFonts w:ascii="Arial" w:hAnsi="Arial" w:cs="Arial"/>
                <w:szCs w:val="20"/>
              </w:rPr>
            </w:pPr>
            <w:r w:rsidRPr="00B47F11">
              <w:rPr>
                <w:rFonts w:ascii="Arial" w:hAnsi="Arial" w:cs="Arial"/>
                <w:szCs w:val="20"/>
              </w:rPr>
              <w:t>Clothing</w:t>
            </w:r>
          </w:p>
        </w:tc>
        <w:tc>
          <w:tcPr>
            <w:tcW w:w="990" w:type="dxa"/>
            <w:tcBorders>
              <w:top w:val="single" w:sz="6" w:space="0" w:color="FFFFFF"/>
              <w:left w:val="single" w:sz="6" w:space="0" w:color="FFFFFF"/>
              <w:bottom w:val="single" w:sz="6" w:space="0" w:color="FFFFFF"/>
              <w:right w:val="single" w:sz="6" w:space="0" w:color="FFFFFF"/>
            </w:tcBorders>
          </w:tcPr>
          <w:p w:rsidR="006E330D" w:rsidRPr="00B47F11" w:rsidRDefault="006E330D" w:rsidP="006E330D">
            <w:pPr>
              <w:spacing w:line="14" w:lineRule="exact"/>
              <w:rPr>
                <w:rFonts w:ascii="Arial" w:hAnsi="Arial" w:cs="Arial"/>
                <w:szCs w:val="20"/>
              </w:rPr>
            </w:pPr>
          </w:p>
          <w:p w:rsidR="006E330D" w:rsidRPr="00B47F11" w:rsidRDefault="006E330D" w:rsidP="006E330D">
            <w:pPr>
              <w:spacing w:after="14"/>
              <w:jc w:val="right"/>
              <w:rPr>
                <w:rFonts w:ascii="Arial" w:hAnsi="Arial" w:cs="Arial"/>
                <w:szCs w:val="20"/>
              </w:rPr>
            </w:pPr>
            <w:r w:rsidRPr="00B47F11">
              <w:rPr>
                <w:rFonts w:ascii="Arial" w:hAnsi="Arial" w:cs="Arial"/>
                <w:szCs w:val="20"/>
              </w:rPr>
              <w:t>$3,601</w:t>
            </w:r>
          </w:p>
          <w:p w:rsidR="00880B1A" w:rsidRPr="00B47F11" w:rsidRDefault="00880B1A" w:rsidP="006E330D">
            <w:pPr>
              <w:spacing w:after="14"/>
              <w:jc w:val="right"/>
              <w:rPr>
                <w:rFonts w:ascii="Arial" w:hAnsi="Arial" w:cs="Arial"/>
                <w:szCs w:val="20"/>
              </w:rPr>
            </w:pPr>
            <w:r w:rsidRPr="00B47F11">
              <w:rPr>
                <w:rFonts w:ascii="Arial" w:hAnsi="Arial" w:cs="Arial"/>
                <w:szCs w:val="20"/>
              </w:rPr>
              <w:t>$109</w:t>
            </w:r>
          </w:p>
          <w:p w:rsidR="00880B1A" w:rsidRPr="00B47F11" w:rsidRDefault="00880B1A" w:rsidP="006E330D">
            <w:pPr>
              <w:spacing w:after="14"/>
              <w:jc w:val="right"/>
              <w:rPr>
                <w:rFonts w:ascii="Arial" w:hAnsi="Arial" w:cs="Arial"/>
                <w:szCs w:val="20"/>
              </w:rPr>
            </w:pPr>
            <w:r w:rsidRPr="00B47F11">
              <w:rPr>
                <w:rFonts w:ascii="Arial" w:hAnsi="Arial" w:cs="Arial"/>
                <w:szCs w:val="20"/>
              </w:rPr>
              <w:t>$0</w:t>
            </w:r>
          </w:p>
        </w:tc>
        <w:tc>
          <w:tcPr>
            <w:tcW w:w="3330" w:type="dxa"/>
            <w:tcBorders>
              <w:top w:val="single" w:sz="6" w:space="0" w:color="FFFFFF"/>
              <w:left w:val="single" w:sz="6" w:space="0" w:color="FFFFFF"/>
              <w:bottom w:val="single" w:sz="6" w:space="0" w:color="FFFFFF"/>
              <w:right w:val="single" w:sz="6" w:space="0" w:color="FFFFFF"/>
            </w:tcBorders>
          </w:tcPr>
          <w:p w:rsidR="006E330D" w:rsidRPr="00B47F11" w:rsidRDefault="006E330D" w:rsidP="006E330D">
            <w:pPr>
              <w:spacing w:after="14"/>
              <w:rPr>
                <w:rFonts w:ascii="Arial" w:hAnsi="Arial" w:cs="Arial"/>
                <w:szCs w:val="20"/>
              </w:rPr>
            </w:pPr>
          </w:p>
        </w:tc>
        <w:tc>
          <w:tcPr>
            <w:tcW w:w="890" w:type="dxa"/>
            <w:tcBorders>
              <w:top w:val="single" w:sz="6" w:space="0" w:color="FFFFFF"/>
              <w:left w:val="single" w:sz="6" w:space="0" w:color="FFFFFF"/>
              <w:bottom w:val="single" w:sz="6" w:space="0" w:color="FFFFFF"/>
              <w:right w:val="single" w:sz="6" w:space="0" w:color="FFFFFF"/>
            </w:tcBorders>
          </w:tcPr>
          <w:p w:rsidR="006E330D" w:rsidRPr="00B47F11" w:rsidRDefault="006E330D" w:rsidP="006E330D">
            <w:pPr>
              <w:spacing w:after="14"/>
              <w:jc w:val="right"/>
              <w:rPr>
                <w:rFonts w:ascii="Arial" w:hAnsi="Arial" w:cs="Arial"/>
                <w:szCs w:val="20"/>
              </w:rPr>
            </w:pPr>
          </w:p>
        </w:tc>
      </w:tr>
      <w:tr w:rsidR="006E330D" w:rsidRPr="00B47F11" w:rsidTr="00347421">
        <w:trPr>
          <w:jc w:val="center"/>
        </w:trPr>
        <w:tc>
          <w:tcPr>
            <w:tcW w:w="3232" w:type="dxa"/>
            <w:tcBorders>
              <w:top w:val="single" w:sz="6" w:space="0" w:color="FFFFFF"/>
              <w:left w:val="single" w:sz="6" w:space="0" w:color="FFFFFF"/>
              <w:bottom w:val="single" w:sz="6" w:space="0" w:color="FFFFFF"/>
              <w:right w:val="single" w:sz="6" w:space="0" w:color="FFFFFF"/>
            </w:tcBorders>
          </w:tcPr>
          <w:p w:rsidR="006E330D" w:rsidRPr="00B47F11" w:rsidRDefault="006E330D" w:rsidP="006E330D">
            <w:pPr>
              <w:spacing w:line="14" w:lineRule="exact"/>
              <w:rPr>
                <w:rFonts w:ascii="Arial" w:hAnsi="Arial" w:cs="Arial"/>
                <w:szCs w:val="20"/>
              </w:rPr>
            </w:pPr>
          </w:p>
          <w:p w:rsidR="006E330D" w:rsidRPr="00B47F11" w:rsidRDefault="006E330D" w:rsidP="006E330D">
            <w:pPr>
              <w:spacing w:after="14"/>
              <w:rPr>
                <w:rFonts w:ascii="Arial" w:hAnsi="Arial" w:cs="Arial"/>
                <w:szCs w:val="20"/>
              </w:rPr>
            </w:pPr>
            <w:r w:rsidRPr="00B47F11">
              <w:rPr>
                <w:rFonts w:ascii="Arial" w:hAnsi="Arial" w:cs="Arial"/>
                <w:szCs w:val="20"/>
              </w:rPr>
              <w:t>Tools</w:t>
            </w:r>
          </w:p>
        </w:tc>
        <w:tc>
          <w:tcPr>
            <w:tcW w:w="990" w:type="dxa"/>
            <w:tcBorders>
              <w:top w:val="single" w:sz="6" w:space="0" w:color="FFFFFF"/>
              <w:left w:val="single" w:sz="6" w:space="0" w:color="FFFFFF"/>
              <w:bottom w:val="single" w:sz="6" w:space="0" w:color="FFFFFF"/>
              <w:right w:val="single" w:sz="6" w:space="0" w:color="FFFFFF"/>
            </w:tcBorders>
          </w:tcPr>
          <w:p w:rsidR="006E330D" w:rsidRPr="00B47F11" w:rsidRDefault="006E330D" w:rsidP="006E330D">
            <w:pPr>
              <w:spacing w:line="14" w:lineRule="exact"/>
              <w:rPr>
                <w:rFonts w:ascii="Arial" w:hAnsi="Arial" w:cs="Arial"/>
                <w:szCs w:val="20"/>
              </w:rPr>
            </w:pPr>
          </w:p>
          <w:p w:rsidR="006E330D" w:rsidRPr="00B47F11" w:rsidRDefault="006E330D" w:rsidP="006E330D">
            <w:pPr>
              <w:spacing w:after="14"/>
              <w:jc w:val="right"/>
              <w:rPr>
                <w:rFonts w:ascii="Arial" w:hAnsi="Arial" w:cs="Arial"/>
                <w:szCs w:val="20"/>
              </w:rPr>
            </w:pPr>
            <w:r w:rsidRPr="00B47F11">
              <w:rPr>
                <w:rFonts w:ascii="Arial" w:hAnsi="Arial" w:cs="Arial"/>
                <w:szCs w:val="20"/>
              </w:rPr>
              <w:t>$</w:t>
            </w:r>
            <w:r w:rsidR="00880B1A" w:rsidRPr="00B47F11">
              <w:rPr>
                <w:rFonts w:ascii="Arial" w:hAnsi="Arial" w:cs="Arial"/>
                <w:szCs w:val="20"/>
              </w:rPr>
              <w:t>318</w:t>
            </w:r>
          </w:p>
        </w:tc>
        <w:tc>
          <w:tcPr>
            <w:tcW w:w="3330" w:type="dxa"/>
            <w:tcBorders>
              <w:top w:val="single" w:sz="6" w:space="0" w:color="FFFFFF"/>
              <w:left w:val="single" w:sz="6" w:space="0" w:color="FFFFFF"/>
              <w:bottom w:val="single" w:sz="6" w:space="0" w:color="FFFFFF"/>
              <w:right w:val="single" w:sz="6" w:space="0" w:color="FFFFFF"/>
            </w:tcBorders>
          </w:tcPr>
          <w:p w:rsidR="006E330D" w:rsidRPr="00B47F11" w:rsidRDefault="006E330D" w:rsidP="006E330D">
            <w:pPr>
              <w:spacing w:after="14"/>
              <w:rPr>
                <w:rFonts w:ascii="Arial" w:hAnsi="Arial" w:cs="Arial"/>
                <w:szCs w:val="20"/>
              </w:rPr>
            </w:pPr>
          </w:p>
        </w:tc>
        <w:tc>
          <w:tcPr>
            <w:tcW w:w="890" w:type="dxa"/>
            <w:tcBorders>
              <w:top w:val="single" w:sz="6" w:space="0" w:color="FFFFFF"/>
              <w:left w:val="single" w:sz="6" w:space="0" w:color="FFFFFF"/>
              <w:bottom w:val="single" w:sz="6" w:space="0" w:color="FFFFFF"/>
              <w:right w:val="single" w:sz="6" w:space="0" w:color="FFFFFF"/>
            </w:tcBorders>
          </w:tcPr>
          <w:p w:rsidR="006E330D" w:rsidRPr="00B47F11" w:rsidRDefault="006E330D" w:rsidP="006E330D">
            <w:pPr>
              <w:spacing w:after="14"/>
              <w:jc w:val="right"/>
              <w:rPr>
                <w:rFonts w:ascii="Arial" w:hAnsi="Arial" w:cs="Arial"/>
                <w:szCs w:val="20"/>
              </w:rPr>
            </w:pPr>
          </w:p>
        </w:tc>
      </w:tr>
      <w:tr w:rsidR="006E330D" w:rsidRPr="00B47F11" w:rsidTr="00347421">
        <w:trPr>
          <w:jc w:val="center"/>
        </w:trPr>
        <w:tc>
          <w:tcPr>
            <w:tcW w:w="3232" w:type="dxa"/>
            <w:tcBorders>
              <w:top w:val="single" w:sz="6" w:space="0" w:color="FFFFFF"/>
              <w:left w:val="single" w:sz="6" w:space="0" w:color="FFFFFF"/>
              <w:bottom w:val="single" w:sz="6" w:space="0" w:color="FFFFFF"/>
              <w:right w:val="single" w:sz="6" w:space="0" w:color="FFFFFF"/>
            </w:tcBorders>
          </w:tcPr>
          <w:p w:rsidR="006E330D" w:rsidRPr="00B47F11" w:rsidRDefault="006E330D" w:rsidP="006E330D">
            <w:pPr>
              <w:spacing w:line="14" w:lineRule="exact"/>
              <w:rPr>
                <w:rFonts w:ascii="Arial" w:hAnsi="Arial" w:cs="Arial"/>
                <w:szCs w:val="20"/>
              </w:rPr>
            </w:pPr>
          </w:p>
          <w:p w:rsidR="006E330D" w:rsidRPr="00B47F11" w:rsidRDefault="006E330D" w:rsidP="006E330D">
            <w:pPr>
              <w:tabs>
                <w:tab w:val="center" w:pos="1500"/>
              </w:tabs>
              <w:spacing w:after="14"/>
              <w:rPr>
                <w:rFonts w:ascii="Arial" w:hAnsi="Arial" w:cs="Arial"/>
                <w:szCs w:val="20"/>
              </w:rPr>
            </w:pPr>
            <w:r w:rsidRPr="00B47F11">
              <w:rPr>
                <w:rFonts w:ascii="Arial" w:hAnsi="Arial" w:cs="Arial"/>
                <w:szCs w:val="20"/>
              </w:rPr>
              <w:t xml:space="preserve">Test </w:t>
            </w:r>
            <w:r w:rsidR="00603FFE" w:rsidRPr="00B47F11">
              <w:rPr>
                <w:rFonts w:ascii="Arial" w:hAnsi="Arial" w:cs="Arial"/>
                <w:szCs w:val="20"/>
              </w:rPr>
              <w:t>Fees (</w:t>
            </w:r>
            <w:r w:rsidR="00FC2448" w:rsidRPr="00B47F11">
              <w:rPr>
                <w:rFonts w:ascii="Arial" w:hAnsi="Arial" w:cs="Arial"/>
                <w:szCs w:val="20"/>
              </w:rPr>
              <w:t>OSHA 10)</w:t>
            </w:r>
          </w:p>
          <w:p w:rsidR="006E330D" w:rsidRPr="00B47F11" w:rsidRDefault="006E330D" w:rsidP="006E330D">
            <w:pPr>
              <w:tabs>
                <w:tab w:val="center" w:pos="1500"/>
              </w:tabs>
              <w:spacing w:after="14"/>
              <w:rPr>
                <w:rFonts w:ascii="Arial" w:hAnsi="Arial" w:cs="Arial"/>
                <w:szCs w:val="20"/>
              </w:rPr>
            </w:pPr>
            <w:r w:rsidRPr="00B47F11">
              <w:rPr>
                <w:rFonts w:ascii="Arial" w:hAnsi="Arial" w:cs="Arial"/>
                <w:szCs w:val="20"/>
              </w:rPr>
              <w:t>STRF**</w:t>
            </w:r>
            <w:r w:rsidR="00603FFE" w:rsidRPr="00B47F11">
              <w:rPr>
                <w:rFonts w:ascii="Arial" w:hAnsi="Arial" w:cs="Arial"/>
                <w:szCs w:val="20"/>
              </w:rPr>
              <w:t xml:space="preserve">  (</w:t>
            </w:r>
            <w:r w:rsidR="00061294" w:rsidRPr="00B47F11">
              <w:rPr>
                <w:rFonts w:ascii="Arial" w:hAnsi="Arial" w:cs="Arial"/>
                <w:szCs w:val="20"/>
              </w:rPr>
              <w:t>Non-refund</w:t>
            </w:r>
            <w:r w:rsidR="00347421" w:rsidRPr="00B47F11">
              <w:rPr>
                <w:rFonts w:ascii="Arial" w:hAnsi="Arial" w:cs="Arial"/>
                <w:szCs w:val="20"/>
              </w:rPr>
              <w:t>able</w:t>
            </w:r>
            <w:r w:rsidR="00061294" w:rsidRPr="00B47F11">
              <w:rPr>
                <w:rFonts w:ascii="Arial" w:hAnsi="Arial" w:cs="Arial"/>
                <w:szCs w:val="20"/>
              </w:rPr>
              <w:t>)</w:t>
            </w:r>
          </w:p>
          <w:p w:rsidR="006E330D" w:rsidRPr="00B47F11" w:rsidRDefault="006E330D" w:rsidP="006E330D">
            <w:pPr>
              <w:tabs>
                <w:tab w:val="center" w:pos="1500"/>
              </w:tabs>
              <w:spacing w:after="14"/>
              <w:rPr>
                <w:rFonts w:ascii="Arial" w:hAnsi="Arial" w:cs="Arial"/>
                <w:b/>
                <w:szCs w:val="20"/>
              </w:rPr>
            </w:pPr>
            <w:r w:rsidRPr="00B47F11">
              <w:rPr>
                <w:rFonts w:ascii="Arial" w:hAnsi="Arial" w:cs="Arial"/>
                <w:b/>
                <w:szCs w:val="20"/>
              </w:rPr>
              <w:t>TOTAL</w:t>
            </w:r>
            <w:r w:rsidR="00B25C4C" w:rsidRPr="00B47F11">
              <w:rPr>
                <w:rFonts w:ascii="Arial" w:hAnsi="Arial" w:cs="Arial"/>
                <w:b/>
                <w:szCs w:val="20"/>
              </w:rPr>
              <w:t xml:space="preserve"> CHARGES</w:t>
            </w:r>
            <w:r w:rsidR="0074671B" w:rsidRPr="00B47F11">
              <w:rPr>
                <w:rFonts w:ascii="Arial" w:hAnsi="Arial" w:cs="Arial"/>
                <w:b/>
                <w:szCs w:val="20"/>
              </w:rPr>
              <w:t xml:space="preserve"> FOR ENTIRE </w:t>
            </w:r>
            <w:r w:rsidR="003E579A" w:rsidRPr="00B47F11">
              <w:rPr>
                <w:rFonts w:ascii="Arial" w:hAnsi="Arial" w:cs="Arial"/>
                <w:b/>
                <w:szCs w:val="20"/>
              </w:rPr>
              <w:t>EDUCATIONAL</w:t>
            </w:r>
            <w:r w:rsidR="0074671B" w:rsidRPr="00B47F11">
              <w:rPr>
                <w:rFonts w:ascii="Arial" w:hAnsi="Arial" w:cs="Arial"/>
                <w:b/>
                <w:szCs w:val="20"/>
              </w:rPr>
              <w:t>PROGRAM</w:t>
            </w:r>
          </w:p>
        </w:tc>
        <w:tc>
          <w:tcPr>
            <w:tcW w:w="990" w:type="dxa"/>
            <w:tcBorders>
              <w:top w:val="single" w:sz="6" w:space="0" w:color="FFFFFF"/>
              <w:left w:val="single" w:sz="6" w:space="0" w:color="FFFFFF"/>
              <w:bottom w:val="single" w:sz="6" w:space="0" w:color="FFFFFF"/>
              <w:right w:val="single" w:sz="6" w:space="0" w:color="FFFFFF"/>
            </w:tcBorders>
          </w:tcPr>
          <w:p w:rsidR="006E330D" w:rsidRPr="00B47F11" w:rsidRDefault="006E330D" w:rsidP="006E330D">
            <w:pPr>
              <w:spacing w:line="14" w:lineRule="exact"/>
              <w:rPr>
                <w:rFonts w:ascii="Arial" w:hAnsi="Arial" w:cs="Arial"/>
                <w:szCs w:val="20"/>
              </w:rPr>
            </w:pPr>
          </w:p>
          <w:p w:rsidR="006E330D" w:rsidRPr="00B47F11" w:rsidRDefault="006E330D" w:rsidP="006E330D">
            <w:pPr>
              <w:spacing w:after="14"/>
              <w:jc w:val="right"/>
              <w:rPr>
                <w:rFonts w:ascii="Arial" w:hAnsi="Arial" w:cs="Arial"/>
                <w:szCs w:val="20"/>
              </w:rPr>
            </w:pPr>
            <w:r w:rsidRPr="00B47F11">
              <w:rPr>
                <w:rFonts w:ascii="Arial" w:hAnsi="Arial" w:cs="Arial"/>
                <w:szCs w:val="20"/>
              </w:rPr>
              <w:t>$25</w:t>
            </w:r>
          </w:p>
          <w:p w:rsidR="006E330D" w:rsidRPr="00B47F11" w:rsidRDefault="006E330D" w:rsidP="006E330D">
            <w:pPr>
              <w:spacing w:after="14"/>
              <w:jc w:val="right"/>
              <w:rPr>
                <w:rFonts w:ascii="Arial" w:hAnsi="Arial" w:cs="Arial"/>
                <w:szCs w:val="20"/>
              </w:rPr>
            </w:pPr>
            <w:r w:rsidRPr="00B47F11">
              <w:rPr>
                <w:rFonts w:ascii="Arial" w:hAnsi="Arial" w:cs="Arial"/>
                <w:szCs w:val="20"/>
              </w:rPr>
              <w:t>$0</w:t>
            </w:r>
          </w:p>
          <w:p w:rsidR="006E330D" w:rsidRPr="00B47F11" w:rsidRDefault="006E330D" w:rsidP="006E330D">
            <w:pPr>
              <w:spacing w:after="14"/>
              <w:jc w:val="right"/>
              <w:rPr>
                <w:rFonts w:ascii="Arial" w:hAnsi="Arial" w:cs="Arial"/>
                <w:b/>
                <w:szCs w:val="20"/>
              </w:rPr>
            </w:pPr>
            <w:r w:rsidRPr="00B47F11">
              <w:rPr>
                <w:rFonts w:ascii="Arial" w:hAnsi="Arial" w:cs="Arial"/>
                <w:b/>
                <w:szCs w:val="20"/>
              </w:rPr>
              <w:t>$4,128</w:t>
            </w:r>
          </w:p>
          <w:p w:rsidR="006E330D" w:rsidRPr="00B47F11" w:rsidRDefault="006E330D" w:rsidP="006E330D">
            <w:pPr>
              <w:spacing w:after="14"/>
              <w:jc w:val="right"/>
              <w:rPr>
                <w:rFonts w:ascii="Arial" w:hAnsi="Arial" w:cs="Arial"/>
                <w:szCs w:val="20"/>
              </w:rPr>
            </w:pPr>
          </w:p>
        </w:tc>
        <w:tc>
          <w:tcPr>
            <w:tcW w:w="3330" w:type="dxa"/>
            <w:tcBorders>
              <w:top w:val="single" w:sz="6" w:space="0" w:color="FFFFFF"/>
              <w:left w:val="single" w:sz="6" w:space="0" w:color="FFFFFF"/>
              <w:bottom w:val="single" w:sz="6" w:space="0" w:color="FFFFFF"/>
              <w:right w:val="single" w:sz="6" w:space="0" w:color="FFFFFF"/>
            </w:tcBorders>
          </w:tcPr>
          <w:p w:rsidR="006E330D" w:rsidRPr="00B47F11" w:rsidRDefault="006E330D" w:rsidP="006E330D">
            <w:pPr>
              <w:tabs>
                <w:tab w:val="center" w:pos="1500"/>
              </w:tabs>
              <w:spacing w:after="14"/>
              <w:rPr>
                <w:rFonts w:ascii="Arial" w:hAnsi="Arial" w:cs="Arial"/>
                <w:b/>
                <w:szCs w:val="20"/>
              </w:rPr>
            </w:pPr>
          </w:p>
        </w:tc>
        <w:tc>
          <w:tcPr>
            <w:tcW w:w="890" w:type="dxa"/>
            <w:tcBorders>
              <w:top w:val="single" w:sz="6" w:space="0" w:color="FFFFFF"/>
              <w:left w:val="single" w:sz="6" w:space="0" w:color="FFFFFF"/>
              <w:bottom w:val="single" w:sz="6" w:space="0" w:color="FFFFFF"/>
              <w:right w:val="single" w:sz="6" w:space="0" w:color="FFFFFF"/>
            </w:tcBorders>
          </w:tcPr>
          <w:p w:rsidR="006E330D" w:rsidRPr="00B47F11" w:rsidRDefault="006E330D" w:rsidP="006E330D">
            <w:pPr>
              <w:spacing w:after="14"/>
              <w:jc w:val="right"/>
              <w:rPr>
                <w:rFonts w:ascii="Arial" w:hAnsi="Arial" w:cs="Arial"/>
                <w:szCs w:val="20"/>
              </w:rPr>
            </w:pPr>
          </w:p>
        </w:tc>
      </w:tr>
    </w:tbl>
    <w:p w:rsidR="00E17452" w:rsidRPr="00B47F11" w:rsidRDefault="00E17452" w:rsidP="00345E8E">
      <w:pPr>
        <w:jc w:val="both"/>
        <w:rPr>
          <w:rFonts w:ascii="Arial" w:hAnsi="Arial" w:cs="Arial"/>
          <w:i/>
          <w:sz w:val="22"/>
        </w:rPr>
      </w:pPr>
      <w:r w:rsidRPr="00B47F11">
        <w:rPr>
          <w:rFonts w:ascii="Arial" w:hAnsi="Arial" w:cs="Arial"/>
          <w:i/>
          <w:sz w:val="22"/>
        </w:rPr>
        <w:t>**All costs are subject to change.</w:t>
      </w:r>
    </w:p>
    <w:p w:rsidR="007A134B" w:rsidRPr="00B47F11" w:rsidRDefault="004B12E5" w:rsidP="00345E8E">
      <w:pPr>
        <w:jc w:val="both"/>
        <w:rPr>
          <w:rFonts w:ascii="Arial" w:hAnsi="Arial" w:cs="Arial"/>
          <w:i/>
          <w:sz w:val="22"/>
        </w:rPr>
      </w:pPr>
      <w:r w:rsidRPr="00B47F11">
        <w:rPr>
          <w:rFonts w:ascii="Arial" w:hAnsi="Arial" w:cs="Arial"/>
          <w:i/>
          <w:sz w:val="22"/>
        </w:rPr>
        <w:lastRenderedPageBreak/>
        <w:t xml:space="preserve">***BPPE </w:t>
      </w:r>
      <w:r w:rsidR="007A134B" w:rsidRPr="00B47F11">
        <w:rPr>
          <w:rFonts w:ascii="Arial" w:hAnsi="Arial" w:cs="Arial"/>
          <w:i/>
          <w:sz w:val="22"/>
        </w:rPr>
        <w:t>Student Tuition Recovery Fund</w:t>
      </w:r>
      <w:r w:rsidRPr="00B47F11">
        <w:rPr>
          <w:rFonts w:ascii="Arial" w:hAnsi="Arial" w:cs="Arial"/>
          <w:i/>
          <w:sz w:val="22"/>
        </w:rPr>
        <w:t xml:space="preserve"> assessment effective </w:t>
      </w:r>
      <w:r w:rsidR="009F3984" w:rsidRPr="00B47F11">
        <w:rPr>
          <w:rFonts w:ascii="Arial" w:hAnsi="Arial" w:cs="Arial"/>
          <w:i/>
          <w:sz w:val="22"/>
        </w:rPr>
        <w:t>4</w:t>
      </w:r>
      <w:r w:rsidRPr="00B47F11">
        <w:rPr>
          <w:rFonts w:ascii="Arial" w:hAnsi="Arial" w:cs="Arial"/>
          <w:i/>
          <w:sz w:val="22"/>
        </w:rPr>
        <w:t>/</w:t>
      </w:r>
      <w:r w:rsidR="009F3984" w:rsidRPr="00B47F11">
        <w:rPr>
          <w:rFonts w:ascii="Arial" w:hAnsi="Arial" w:cs="Arial"/>
          <w:i/>
          <w:sz w:val="22"/>
        </w:rPr>
        <w:t>1</w:t>
      </w:r>
      <w:r w:rsidRPr="00B47F11">
        <w:rPr>
          <w:rFonts w:ascii="Arial" w:hAnsi="Arial" w:cs="Arial"/>
          <w:i/>
          <w:sz w:val="22"/>
        </w:rPr>
        <w:t>/2</w:t>
      </w:r>
      <w:r w:rsidR="009F3984" w:rsidRPr="00B47F11">
        <w:rPr>
          <w:rFonts w:ascii="Arial" w:hAnsi="Arial" w:cs="Arial"/>
          <w:i/>
          <w:sz w:val="22"/>
        </w:rPr>
        <w:t>4</w:t>
      </w:r>
      <w:r w:rsidR="00CE199E" w:rsidRPr="00B47F11">
        <w:rPr>
          <w:rFonts w:ascii="Arial" w:hAnsi="Arial" w:cs="Arial"/>
          <w:i/>
          <w:sz w:val="22"/>
        </w:rPr>
        <w:t>.</w:t>
      </w:r>
    </w:p>
    <w:p w:rsidR="00DE5A67" w:rsidRPr="009A17A1" w:rsidRDefault="00DE5A67" w:rsidP="00345E8E">
      <w:pPr>
        <w:jc w:val="both"/>
        <w:rPr>
          <w:rFonts w:ascii="Arial" w:hAnsi="Arial" w:cs="Arial"/>
          <w:sz w:val="24"/>
        </w:rPr>
      </w:pPr>
    </w:p>
    <w:p w:rsidR="00546772" w:rsidRPr="0034705D" w:rsidRDefault="00B043EF" w:rsidP="0034705D">
      <w:pPr>
        <w:tabs>
          <w:tab w:val="left" w:pos="1309"/>
          <w:tab w:val="left" w:pos="2244"/>
          <w:tab w:val="left" w:pos="2992"/>
          <w:tab w:val="left" w:pos="4488"/>
          <w:tab w:val="left" w:pos="5423"/>
        </w:tabs>
        <w:jc w:val="both"/>
        <w:rPr>
          <w:rFonts w:ascii="Arial" w:hAnsi="Arial" w:cs="Arial"/>
          <w:sz w:val="24"/>
        </w:rPr>
      </w:pPr>
      <w:r w:rsidRPr="009A17A1">
        <w:rPr>
          <w:rFonts w:ascii="Arial" w:hAnsi="Arial" w:cs="Arial"/>
          <w:sz w:val="24"/>
        </w:rPr>
        <w:t xml:space="preserve">If you </w:t>
      </w:r>
      <w:r w:rsidR="00812188" w:rsidRPr="009A17A1">
        <w:rPr>
          <w:rFonts w:ascii="Arial" w:hAnsi="Arial" w:cs="Arial"/>
          <w:sz w:val="24"/>
        </w:rPr>
        <w:t xml:space="preserve">obtain </w:t>
      </w:r>
      <w:r w:rsidRPr="009A17A1">
        <w:rPr>
          <w:rFonts w:ascii="Arial" w:hAnsi="Arial" w:cs="Arial"/>
          <w:sz w:val="24"/>
        </w:rPr>
        <w:t>a student loan</w:t>
      </w:r>
      <w:r w:rsidR="00812188" w:rsidRPr="009A17A1">
        <w:rPr>
          <w:rFonts w:ascii="Arial" w:hAnsi="Arial" w:cs="Arial"/>
          <w:sz w:val="24"/>
        </w:rPr>
        <w:t>,</w:t>
      </w:r>
      <w:r w:rsidRPr="009A17A1">
        <w:rPr>
          <w:rFonts w:ascii="Arial" w:hAnsi="Arial" w:cs="Arial"/>
          <w:sz w:val="24"/>
        </w:rPr>
        <w:t xml:space="preserve"> you are responsible for repaying the full loan amount plus</w:t>
      </w:r>
      <w:r w:rsidR="00345E8E" w:rsidRPr="009A17A1">
        <w:rPr>
          <w:rFonts w:ascii="Arial" w:hAnsi="Arial" w:cs="Arial"/>
          <w:sz w:val="24"/>
        </w:rPr>
        <w:t xml:space="preserve"> </w:t>
      </w:r>
      <w:r w:rsidR="00E73274" w:rsidRPr="009A17A1">
        <w:rPr>
          <w:rFonts w:ascii="Arial" w:hAnsi="Arial" w:cs="Arial"/>
          <w:sz w:val="24"/>
        </w:rPr>
        <w:t xml:space="preserve">any </w:t>
      </w:r>
      <w:r w:rsidRPr="009A17A1">
        <w:rPr>
          <w:rFonts w:ascii="Arial" w:hAnsi="Arial" w:cs="Arial"/>
          <w:sz w:val="24"/>
        </w:rPr>
        <w:t>interest, less the amount of any refund. If you have received federal student</w:t>
      </w:r>
      <w:r w:rsidR="00345E8E" w:rsidRPr="009A17A1">
        <w:rPr>
          <w:rFonts w:ascii="Arial" w:hAnsi="Arial" w:cs="Arial"/>
          <w:sz w:val="24"/>
        </w:rPr>
        <w:t xml:space="preserve"> f</w:t>
      </w:r>
      <w:r w:rsidRPr="009A17A1">
        <w:rPr>
          <w:rFonts w:ascii="Arial" w:hAnsi="Arial" w:cs="Arial"/>
          <w:sz w:val="24"/>
        </w:rPr>
        <w:t xml:space="preserve">inancial aid funds, you are entitled to a refund </w:t>
      </w:r>
      <w:r w:rsidR="00E73274" w:rsidRPr="009A17A1">
        <w:rPr>
          <w:rFonts w:ascii="Arial" w:hAnsi="Arial" w:cs="Arial"/>
          <w:sz w:val="24"/>
        </w:rPr>
        <w:t>of moneys not paid</w:t>
      </w:r>
      <w:r w:rsidR="00E73274">
        <w:rPr>
          <w:rFonts w:ascii="Arial" w:hAnsi="Arial" w:cs="Arial"/>
          <w:sz w:val="24"/>
        </w:rPr>
        <w:t xml:space="preserve"> from federal s</w:t>
      </w:r>
      <w:r w:rsidRPr="00B043EF">
        <w:rPr>
          <w:rFonts w:ascii="Arial" w:hAnsi="Arial" w:cs="Arial"/>
          <w:sz w:val="24"/>
        </w:rPr>
        <w:t>tudent</w:t>
      </w:r>
      <w:r w:rsidR="00E73274">
        <w:rPr>
          <w:rFonts w:ascii="Arial" w:hAnsi="Arial" w:cs="Arial"/>
          <w:sz w:val="24"/>
        </w:rPr>
        <w:t xml:space="preserve"> </w:t>
      </w:r>
      <w:r w:rsidRPr="00B043EF">
        <w:rPr>
          <w:rFonts w:ascii="Arial" w:hAnsi="Arial" w:cs="Arial"/>
          <w:sz w:val="24"/>
        </w:rPr>
        <w:t xml:space="preserve">financial </w:t>
      </w:r>
      <w:r w:rsidR="00870599" w:rsidRPr="00B043EF">
        <w:rPr>
          <w:rFonts w:ascii="Arial" w:hAnsi="Arial" w:cs="Arial"/>
          <w:sz w:val="24"/>
        </w:rPr>
        <w:t>aid</w:t>
      </w:r>
      <w:r w:rsidR="0058514A">
        <w:rPr>
          <w:rFonts w:ascii="Arial" w:hAnsi="Arial" w:cs="Arial"/>
          <w:sz w:val="24"/>
        </w:rPr>
        <w:t xml:space="preserve"> f</w:t>
      </w:r>
      <w:r w:rsidRPr="00B043EF">
        <w:rPr>
          <w:rFonts w:ascii="Arial" w:hAnsi="Arial" w:cs="Arial"/>
          <w:sz w:val="24"/>
        </w:rPr>
        <w:t>unds.</w:t>
      </w:r>
    </w:p>
    <w:p w:rsidR="000667AD" w:rsidRPr="00E17452" w:rsidRDefault="000667AD" w:rsidP="00812188">
      <w:pPr>
        <w:jc w:val="center"/>
        <w:rPr>
          <w:rFonts w:ascii="Arial" w:hAnsi="Arial"/>
          <w:sz w:val="24"/>
          <w:u w:val="single"/>
        </w:rPr>
      </w:pPr>
      <w:r w:rsidRPr="00E17452">
        <w:rPr>
          <w:rFonts w:ascii="Arial" w:hAnsi="Arial"/>
          <w:sz w:val="24"/>
          <w:u w:val="single"/>
        </w:rPr>
        <w:t>STUDENT TUITION RECOVERY FUND</w:t>
      </w:r>
    </w:p>
    <w:p w:rsidR="009B3288" w:rsidRPr="009B3288" w:rsidRDefault="009B3288" w:rsidP="009B3288">
      <w:pPr>
        <w:jc w:val="both"/>
        <w:rPr>
          <w:rFonts w:ascii="Arial" w:hAnsi="Arial" w:cs="Arial"/>
          <w:sz w:val="24"/>
        </w:rPr>
      </w:pPr>
      <w:r w:rsidRPr="009B3288">
        <w:rPr>
          <w:rFonts w:ascii="Arial" w:hAnsi="Arial" w:cs="Arial"/>
          <w:sz w:val="24"/>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w:t>
      </w:r>
      <w:r>
        <w:rPr>
          <w:rFonts w:ascii="Arial" w:hAnsi="Arial" w:cs="Arial"/>
          <w:sz w:val="24"/>
        </w:rPr>
        <w:t xml:space="preserve"> </w:t>
      </w:r>
      <w:r w:rsidRPr="009B3288">
        <w:rPr>
          <w:rFonts w:ascii="Arial" w:hAnsi="Arial" w:cs="Arial"/>
          <w:sz w:val="24"/>
        </w:rPr>
        <w:t>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r>
        <w:rPr>
          <w:rFonts w:ascii="Arial" w:hAnsi="Arial" w:cs="Arial"/>
          <w:sz w:val="24"/>
        </w:rPr>
        <w:t xml:space="preserve"> </w:t>
      </w:r>
      <w:r w:rsidRPr="009B3288">
        <w:rPr>
          <w:rFonts w:ascii="Arial" w:hAnsi="Arial" w:cs="Arial"/>
          <w:sz w:val="24"/>
        </w:rPr>
        <w:t>You are not eligible for protection from the STRF and you are not required to pay the STRF assessment, if you are not a California resident, or are not enrolled in a residency program.”</w:t>
      </w:r>
    </w:p>
    <w:p w:rsidR="009B3288" w:rsidRPr="009B3288" w:rsidRDefault="009B3288" w:rsidP="009B3288">
      <w:pPr>
        <w:jc w:val="both"/>
        <w:rPr>
          <w:rFonts w:ascii="Arial" w:hAnsi="Arial" w:cs="Arial"/>
          <w:sz w:val="24"/>
        </w:rPr>
      </w:pPr>
    </w:p>
    <w:p w:rsidR="009B3288" w:rsidRPr="009B3288" w:rsidRDefault="009B3288" w:rsidP="009B3288">
      <w:pPr>
        <w:jc w:val="both"/>
        <w:rPr>
          <w:rFonts w:ascii="Arial" w:hAnsi="Arial" w:cs="Arial"/>
          <w:sz w:val="24"/>
        </w:rPr>
      </w:pPr>
      <w:r w:rsidRPr="009B3288">
        <w:rPr>
          <w:rFonts w:ascii="Arial" w:hAnsi="Arial" w:cs="Arial"/>
          <w:sz w:val="24"/>
        </w:rPr>
        <w:t xml:space="preserve">“It is important that you keep copies of your enrollment agreement, financial aid documents, receipts, or any other information that documents the amount paid to the school. Questions regarding the STRF may be directed to the Bureau for Private Postsecondary Education, </w:t>
      </w:r>
      <w:r w:rsidR="00B07C58">
        <w:rPr>
          <w:rFonts w:ascii="Arial" w:hAnsi="Arial" w:cs="Arial"/>
          <w:sz w:val="24"/>
        </w:rPr>
        <w:t>1747 N. Market Blvd., Suite 225, Sacramento, CA 95834</w:t>
      </w:r>
      <w:r w:rsidR="00BA59A6">
        <w:rPr>
          <w:rFonts w:ascii="Arial" w:hAnsi="Arial" w:cs="Arial"/>
          <w:sz w:val="24"/>
        </w:rPr>
        <w:t>, (916) 574-8900</w:t>
      </w:r>
      <w:r w:rsidRPr="009B3288">
        <w:rPr>
          <w:rFonts w:ascii="Arial" w:hAnsi="Arial" w:cs="Arial"/>
          <w:sz w:val="24"/>
        </w:rPr>
        <w:t xml:space="preserve"> or (888) 370-7589.</w:t>
      </w:r>
    </w:p>
    <w:p w:rsidR="009B3288" w:rsidRPr="009B3288" w:rsidRDefault="009B3288" w:rsidP="009B3288">
      <w:pPr>
        <w:jc w:val="both"/>
        <w:rPr>
          <w:rFonts w:ascii="Arial" w:hAnsi="Arial" w:cs="Arial"/>
          <w:sz w:val="24"/>
        </w:rPr>
      </w:pPr>
      <w:r w:rsidRPr="009B3288">
        <w:rPr>
          <w:rFonts w:ascii="Arial" w:hAnsi="Arial" w:cs="Arial"/>
          <w:sz w:val="24"/>
        </w:rPr>
        <w:t>To be eligible for STRF, you must be a California resident or enrolled in a residency program, prepaid tuition, paid or deemed to have paid the STRF assessment, and suffered an economic loss as a result of any of the following:</w:t>
      </w:r>
    </w:p>
    <w:p w:rsidR="009B3288" w:rsidRPr="009B3288" w:rsidRDefault="009B3288" w:rsidP="009B3288">
      <w:pPr>
        <w:jc w:val="both"/>
        <w:rPr>
          <w:rFonts w:ascii="Arial" w:hAnsi="Arial" w:cs="Arial"/>
          <w:sz w:val="24"/>
        </w:rPr>
      </w:pPr>
      <w:r w:rsidRPr="009B3288">
        <w:rPr>
          <w:rFonts w:ascii="Arial" w:hAnsi="Arial" w:cs="Arial"/>
          <w:sz w:val="24"/>
        </w:rPr>
        <w:t>1. The institution, a location of the institution, or an educational program offered by the institution was closed or discontinued, and you did not choose to participate in a teach-out plan approved by the Bureau or did not complete a chosen teach-out plan approved by the Bureau.</w:t>
      </w:r>
    </w:p>
    <w:p w:rsidR="009B3288" w:rsidRPr="009B3288" w:rsidRDefault="009B3288" w:rsidP="009B3288">
      <w:pPr>
        <w:jc w:val="both"/>
        <w:rPr>
          <w:rFonts w:ascii="Arial" w:hAnsi="Arial" w:cs="Arial"/>
          <w:sz w:val="24"/>
        </w:rPr>
      </w:pPr>
      <w:r w:rsidRPr="009B3288">
        <w:rPr>
          <w:rFonts w:ascii="Arial" w:hAnsi="Arial" w:cs="Arial"/>
          <w:sz w:val="24"/>
        </w:rPr>
        <w:t>2. You were enrolled at an institution or a location of the institution within the 120 day period before the closure of the institution or location of the institution, or were enrolled in an educational program within the 120 day period before the program was discontinued.</w:t>
      </w:r>
    </w:p>
    <w:p w:rsidR="009B3288" w:rsidRPr="009B3288" w:rsidRDefault="009B3288" w:rsidP="009B3288">
      <w:pPr>
        <w:jc w:val="both"/>
        <w:rPr>
          <w:rFonts w:ascii="Arial" w:hAnsi="Arial" w:cs="Arial"/>
          <w:sz w:val="24"/>
        </w:rPr>
      </w:pPr>
      <w:r w:rsidRPr="009B3288">
        <w:rPr>
          <w:rFonts w:ascii="Arial" w:hAnsi="Arial" w:cs="Arial"/>
          <w:sz w:val="24"/>
        </w:rPr>
        <w:t>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p>
    <w:p w:rsidR="009B3288" w:rsidRPr="009B3288" w:rsidRDefault="009B3288" w:rsidP="009B3288">
      <w:pPr>
        <w:jc w:val="both"/>
        <w:rPr>
          <w:rFonts w:ascii="Arial" w:hAnsi="Arial" w:cs="Arial"/>
          <w:sz w:val="24"/>
        </w:rPr>
      </w:pPr>
      <w:r w:rsidRPr="009B3288">
        <w:rPr>
          <w:rFonts w:ascii="Arial" w:hAnsi="Arial" w:cs="Arial"/>
          <w:sz w:val="24"/>
        </w:rPr>
        <w:t>4. The institution has been ordered to pay a refund by the Bureau but has failed to do so.</w:t>
      </w:r>
    </w:p>
    <w:p w:rsidR="009B3288" w:rsidRPr="009B3288" w:rsidRDefault="009B3288" w:rsidP="009B3288">
      <w:pPr>
        <w:jc w:val="both"/>
        <w:rPr>
          <w:rFonts w:ascii="Arial" w:hAnsi="Arial" w:cs="Arial"/>
          <w:sz w:val="24"/>
        </w:rPr>
      </w:pPr>
      <w:r w:rsidRPr="009B3288">
        <w:rPr>
          <w:rFonts w:ascii="Arial" w:hAnsi="Arial" w:cs="Arial"/>
          <w:sz w:val="24"/>
        </w:rPr>
        <w:t>5. The institution has failed to pay or reimburse loan proceeds under a federal student loan program as required by law, or has failed to pay or reimburse proceeds received by the institution in excess of tuition and other costs.</w:t>
      </w:r>
    </w:p>
    <w:p w:rsidR="009B3288" w:rsidRPr="009B3288" w:rsidRDefault="009B3288" w:rsidP="009B3288">
      <w:pPr>
        <w:jc w:val="both"/>
        <w:rPr>
          <w:rFonts w:ascii="Arial" w:hAnsi="Arial" w:cs="Arial"/>
          <w:sz w:val="24"/>
        </w:rPr>
      </w:pPr>
      <w:r w:rsidRPr="009B3288">
        <w:rPr>
          <w:rFonts w:ascii="Arial" w:hAnsi="Arial" w:cs="Arial"/>
          <w:sz w:val="24"/>
        </w:rPr>
        <w:t>6. You have been awarded restitution, a refund, or other monetary award by an arbitrator or court, based on a violation of this chapter by an institution or representative of an institution, but have been unable to collect the award from the institution.</w:t>
      </w:r>
    </w:p>
    <w:p w:rsidR="009B3288" w:rsidRPr="009B3288" w:rsidRDefault="009B3288" w:rsidP="009B3288">
      <w:pPr>
        <w:jc w:val="both"/>
        <w:rPr>
          <w:rFonts w:ascii="Arial" w:hAnsi="Arial" w:cs="Arial"/>
          <w:sz w:val="24"/>
        </w:rPr>
      </w:pPr>
      <w:r w:rsidRPr="009B3288">
        <w:rPr>
          <w:rFonts w:ascii="Arial" w:hAnsi="Arial" w:cs="Arial"/>
          <w:sz w:val="24"/>
        </w:rPr>
        <w:t>7. You sought legal counsel that resulted in the cancellation of one or more of your student loans and have an invoice for services rendered and evidence of the cancellation of the student loan or loans.</w:t>
      </w:r>
    </w:p>
    <w:p w:rsidR="009B3288" w:rsidRDefault="009B3288" w:rsidP="009B3288">
      <w:pPr>
        <w:jc w:val="both"/>
        <w:rPr>
          <w:rFonts w:ascii="Arial" w:hAnsi="Arial" w:cs="Arial"/>
          <w:sz w:val="24"/>
        </w:rPr>
      </w:pPr>
    </w:p>
    <w:p w:rsidR="009B3288" w:rsidRDefault="009B3288" w:rsidP="009B3288">
      <w:pPr>
        <w:jc w:val="both"/>
        <w:rPr>
          <w:rFonts w:ascii="Arial" w:hAnsi="Arial" w:cs="Arial"/>
          <w:sz w:val="24"/>
        </w:rPr>
      </w:pPr>
      <w:r w:rsidRPr="009B3288">
        <w:rPr>
          <w:rFonts w:ascii="Arial" w:hAnsi="Arial" w:cs="Arial"/>
          <w:sz w:val="24"/>
        </w:rPr>
        <w:t>To qualify for STRF reimbursement, the application must be received within four (4) years from the date of the action or event that made the student eligible for recovery from STRF.</w:t>
      </w:r>
      <w:r>
        <w:rPr>
          <w:rFonts w:ascii="Arial" w:hAnsi="Arial" w:cs="Arial"/>
          <w:sz w:val="24"/>
        </w:rPr>
        <w:t xml:space="preserve"> </w:t>
      </w:r>
      <w:r w:rsidRPr="009B3288">
        <w:rPr>
          <w:rFonts w:ascii="Arial" w:hAnsi="Arial" w:cs="Arial"/>
          <w:sz w:val="24"/>
        </w:rPr>
        <w:lastRenderedPageBreak/>
        <w:t xml:space="preserve">A student whose loan is revived by a loan holder or debt collector after a period of noncollection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 </w:t>
      </w:r>
    </w:p>
    <w:p w:rsidR="009B3288" w:rsidRDefault="009B3288" w:rsidP="009B3288">
      <w:pPr>
        <w:jc w:val="both"/>
        <w:rPr>
          <w:rFonts w:ascii="Arial" w:hAnsi="Arial" w:cs="Arial"/>
          <w:sz w:val="24"/>
        </w:rPr>
      </w:pPr>
    </w:p>
    <w:p w:rsidR="00B35250" w:rsidRDefault="009B3288" w:rsidP="0034705D">
      <w:pPr>
        <w:jc w:val="both"/>
        <w:rPr>
          <w:rFonts w:ascii="Arial" w:hAnsi="Arial" w:cs="Arial"/>
          <w:sz w:val="24"/>
        </w:rPr>
      </w:pPr>
      <w:r w:rsidRPr="009B3288">
        <w:rPr>
          <w:rFonts w:ascii="Arial" w:hAnsi="Arial" w:cs="Arial"/>
          <w:sz w:val="24"/>
        </w:rPr>
        <w:t>However, no claim can be paid to any student without a social security number or a taxpayer identification number.”</w:t>
      </w:r>
    </w:p>
    <w:p w:rsidR="0034705D" w:rsidRPr="0034705D" w:rsidRDefault="0034705D" w:rsidP="0034705D">
      <w:pPr>
        <w:jc w:val="both"/>
        <w:rPr>
          <w:rFonts w:ascii="Arial" w:hAnsi="Arial" w:cs="Arial"/>
        </w:rPr>
      </w:pPr>
    </w:p>
    <w:p w:rsidR="00146402" w:rsidRPr="00D46467" w:rsidRDefault="00D46467" w:rsidP="00812188">
      <w:pPr>
        <w:tabs>
          <w:tab w:val="center" w:pos="4680"/>
        </w:tabs>
        <w:jc w:val="center"/>
        <w:rPr>
          <w:rFonts w:ascii="Arial" w:hAnsi="Arial"/>
          <w:b/>
          <w:sz w:val="24"/>
        </w:rPr>
      </w:pPr>
      <w:r w:rsidRPr="00D46467">
        <w:rPr>
          <w:rFonts w:ascii="Arial" w:hAnsi="Arial"/>
          <w:b/>
          <w:sz w:val="24"/>
        </w:rPr>
        <w:t>STUDENT SERVICES</w:t>
      </w:r>
    </w:p>
    <w:p w:rsidR="00D46467" w:rsidRDefault="00D46467" w:rsidP="00812188">
      <w:pPr>
        <w:tabs>
          <w:tab w:val="center" w:pos="4680"/>
        </w:tabs>
        <w:jc w:val="center"/>
        <w:rPr>
          <w:rFonts w:ascii="Arial" w:hAnsi="Arial"/>
          <w:sz w:val="24"/>
          <w:u w:val="single"/>
        </w:rPr>
      </w:pPr>
      <w:r w:rsidRPr="00D46467">
        <w:rPr>
          <w:rFonts w:ascii="Arial" w:hAnsi="Arial"/>
          <w:sz w:val="24"/>
          <w:u w:val="single"/>
        </w:rPr>
        <w:t>A</w:t>
      </w:r>
      <w:r w:rsidR="00F33C29">
        <w:rPr>
          <w:rFonts w:ascii="Arial" w:hAnsi="Arial"/>
          <w:sz w:val="24"/>
          <w:u w:val="single"/>
        </w:rPr>
        <w:t>C</w:t>
      </w:r>
      <w:r w:rsidRPr="00D46467">
        <w:rPr>
          <w:rFonts w:ascii="Arial" w:hAnsi="Arial"/>
          <w:sz w:val="24"/>
          <w:u w:val="single"/>
        </w:rPr>
        <w:t>CIDENT INSURANCE COVERAGE</w:t>
      </w:r>
    </w:p>
    <w:p w:rsidR="00812188" w:rsidRPr="00D46467" w:rsidRDefault="00812188" w:rsidP="00812188">
      <w:pPr>
        <w:tabs>
          <w:tab w:val="center" w:pos="4680"/>
        </w:tabs>
        <w:jc w:val="center"/>
        <w:rPr>
          <w:rFonts w:ascii="Arial" w:hAnsi="Arial"/>
          <w:sz w:val="24"/>
          <w:u w:val="single"/>
        </w:rPr>
      </w:pPr>
    </w:p>
    <w:p w:rsidR="00146402" w:rsidRDefault="00146402" w:rsidP="007766FE">
      <w:pPr>
        <w:jc w:val="both"/>
        <w:rPr>
          <w:rFonts w:ascii="Arial" w:hAnsi="Arial"/>
          <w:sz w:val="24"/>
        </w:rPr>
      </w:pPr>
      <w:r>
        <w:rPr>
          <w:rFonts w:ascii="Arial" w:hAnsi="Arial"/>
          <w:sz w:val="24"/>
        </w:rPr>
        <w:t xml:space="preserve">You are covered by CVOC's and/or </w:t>
      </w:r>
      <w:r w:rsidR="00CD4B34">
        <w:rPr>
          <w:rFonts w:ascii="Arial" w:hAnsi="Arial"/>
          <w:sz w:val="24"/>
        </w:rPr>
        <w:t xml:space="preserve">your </w:t>
      </w:r>
      <w:r>
        <w:rPr>
          <w:rFonts w:ascii="Arial" w:hAnsi="Arial"/>
          <w:sz w:val="24"/>
        </w:rPr>
        <w:t xml:space="preserve">sponsoring agency's liability and accident insurance coverage.  Should you be injured while in training, your medical treatment will be covered up to the limits and with the conditions imposed by these policies. You may be expected to pay for items such as medical prescriptions, with reimbursement possible depending on policy coverage limitations.  No </w:t>
      </w:r>
      <w:r w:rsidR="00812188">
        <w:rPr>
          <w:rFonts w:ascii="Arial" w:hAnsi="Arial"/>
          <w:sz w:val="24"/>
        </w:rPr>
        <w:t>w</w:t>
      </w:r>
      <w:r>
        <w:rPr>
          <w:rFonts w:ascii="Arial" w:hAnsi="Arial"/>
          <w:sz w:val="24"/>
        </w:rPr>
        <w:t xml:space="preserve">orker's </w:t>
      </w:r>
      <w:r w:rsidR="00812188">
        <w:rPr>
          <w:rFonts w:ascii="Arial" w:hAnsi="Arial"/>
          <w:sz w:val="24"/>
        </w:rPr>
        <w:t>c</w:t>
      </w:r>
      <w:r>
        <w:rPr>
          <w:rFonts w:ascii="Arial" w:hAnsi="Arial"/>
          <w:sz w:val="24"/>
        </w:rPr>
        <w:t xml:space="preserve">ompensation benefits are provided under this training program.  Should you be injured while in training, at a job site or at a CVOC-sponsored activity, you must immediately report the injury/illness to a CVOC </w:t>
      </w:r>
      <w:r w:rsidR="00812188">
        <w:rPr>
          <w:rFonts w:ascii="Arial" w:hAnsi="Arial"/>
          <w:sz w:val="24"/>
        </w:rPr>
        <w:t>r</w:t>
      </w:r>
      <w:r>
        <w:rPr>
          <w:rFonts w:ascii="Arial" w:hAnsi="Arial"/>
          <w:sz w:val="24"/>
        </w:rPr>
        <w:t>epresentative.  Failure to report injuries or accidents could result in loss of any potential insurance coverage.</w:t>
      </w:r>
    </w:p>
    <w:p w:rsidR="0034705D" w:rsidRDefault="0034705D" w:rsidP="007766FE">
      <w:pPr>
        <w:jc w:val="both"/>
        <w:rPr>
          <w:rFonts w:ascii="Arial" w:hAnsi="Arial"/>
          <w:sz w:val="24"/>
        </w:rPr>
      </w:pPr>
    </w:p>
    <w:p w:rsidR="00D46467" w:rsidRPr="00F33C29" w:rsidRDefault="00D46467" w:rsidP="00812188">
      <w:pPr>
        <w:tabs>
          <w:tab w:val="center" w:pos="5400"/>
        </w:tabs>
        <w:jc w:val="center"/>
        <w:rPr>
          <w:rFonts w:ascii="Arial" w:hAnsi="Arial" w:cs="Arial"/>
          <w:sz w:val="24"/>
          <w:u w:val="single"/>
        </w:rPr>
      </w:pPr>
      <w:r w:rsidRPr="00F33C29">
        <w:rPr>
          <w:rFonts w:ascii="Arial" w:hAnsi="Arial" w:cs="Arial"/>
          <w:sz w:val="24"/>
          <w:u w:val="single"/>
        </w:rPr>
        <w:t>HOUSING ASSISTANCE</w:t>
      </w:r>
    </w:p>
    <w:p w:rsidR="00D46467" w:rsidRDefault="00D46467" w:rsidP="00D46467">
      <w:pPr>
        <w:jc w:val="both"/>
        <w:rPr>
          <w:rFonts w:ascii="Arial" w:hAnsi="Arial"/>
          <w:sz w:val="24"/>
        </w:rPr>
      </w:pPr>
    </w:p>
    <w:p w:rsidR="00B35250" w:rsidRPr="0034705D" w:rsidRDefault="00B35250" w:rsidP="0034705D">
      <w:pPr>
        <w:jc w:val="both"/>
        <w:rPr>
          <w:rFonts w:ascii="Arial" w:hAnsi="Arial" w:cs="Arial"/>
          <w:sz w:val="24"/>
        </w:rPr>
      </w:pPr>
      <w:r w:rsidRPr="00154EE6">
        <w:rPr>
          <w:rFonts w:ascii="Arial" w:eastAsia="Calibri" w:hAnsi="Arial" w:cs="Arial"/>
          <w:sz w:val="24"/>
        </w:rPr>
        <w:t>CVOC does not provide a dormitory or have housing facilities or assistance for students and has no responsibility to assist in student housing.</w:t>
      </w:r>
      <w:r w:rsidRPr="00154EE6">
        <w:rPr>
          <w:rFonts w:ascii="Arial" w:hAnsi="Arial" w:cs="Arial"/>
          <w:sz w:val="24"/>
        </w:rPr>
        <w:t xml:space="preserve">  </w:t>
      </w:r>
      <w:r>
        <w:rPr>
          <w:rFonts w:ascii="Arial" w:hAnsi="Arial" w:cs="Arial"/>
          <w:sz w:val="24"/>
        </w:rPr>
        <w:t>The region has adequate l</w:t>
      </w:r>
      <w:r w:rsidRPr="00154EE6">
        <w:rPr>
          <w:rFonts w:ascii="Arial" w:hAnsi="Arial" w:cs="Arial"/>
          <w:sz w:val="24"/>
        </w:rPr>
        <w:t>ocal housing</w:t>
      </w:r>
      <w:r>
        <w:rPr>
          <w:rFonts w:ascii="Arial" w:hAnsi="Arial" w:cs="Arial"/>
          <w:sz w:val="24"/>
        </w:rPr>
        <w:t xml:space="preserve"> which</w:t>
      </w:r>
      <w:r w:rsidRPr="00154EE6">
        <w:rPr>
          <w:rFonts w:ascii="Arial" w:hAnsi="Arial" w:cs="Arial"/>
          <w:sz w:val="24"/>
        </w:rPr>
        <w:t xml:space="preserve"> can be located using a variety of rental websites. An internet search</w:t>
      </w:r>
      <w:r>
        <w:rPr>
          <w:rFonts w:ascii="Arial" w:hAnsi="Arial" w:cs="Arial"/>
          <w:sz w:val="24"/>
        </w:rPr>
        <w:t xml:space="preserve"> (</w:t>
      </w:r>
      <w:r w:rsidR="00812188">
        <w:rPr>
          <w:rFonts w:ascii="Arial" w:hAnsi="Arial" w:cs="Arial"/>
          <w:sz w:val="24"/>
        </w:rPr>
        <w:t>www.</w:t>
      </w:r>
      <w:r>
        <w:rPr>
          <w:rFonts w:ascii="Arial" w:hAnsi="Arial" w:cs="Arial"/>
          <w:sz w:val="24"/>
        </w:rPr>
        <w:t>rentalhouses.com)</w:t>
      </w:r>
      <w:r w:rsidRPr="00154EE6">
        <w:rPr>
          <w:rFonts w:ascii="Arial" w:hAnsi="Arial" w:cs="Arial"/>
          <w:sz w:val="24"/>
        </w:rPr>
        <w:t xml:space="preserve"> reflected the current price range for apartments</w:t>
      </w:r>
      <w:r>
        <w:rPr>
          <w:rFonts w:ascii="Arial" w:hAnsi="Arial" w:cs="Arial"/>
          <w:sz w:val="24"/>
        </w:rPr>
        <w:t xml:space="preserve"> within a </w:t>
      </w:r>
      <w:r w:rsidR="00812188">
        <w:rPr>
          <w:rFonts w:ascii="Arial" w:hAnsi="Arial" w:cs="Arial"/>
          <w:sz w:val="24"/>
        </w:rPr>
        <w:t>ten-mile</w:t>
      </w:r>
      <w:r>
        <w:rPr>
          <w:rFonts w:ascii="Arial" w:hAnsi="Arial" w:cs="Arial"/>
          <w:sz w:val="24"/>
        </w:rPr>
        <w:t xml:space="preserve"> radius was $</w:t>
      </w:r>
      <w:r w:rsidR="00176A38">
        <w:rPr>
          <w:rFonts w:ascii="Arial" w:hAnsi="Arial" w:cs="Arial"/>
          <w:sz w:val="24"/>
        </w:rPr>
        <w:t>1,0</w:t>
      </w:r>
      <w:r w:rsidRPr="00154EE6">
        <w:rPr>
          <w:rFonts w:ascii="Arial" w:hAnsi="Arial" w:cs="Arial"/>
          <w:sz w:val="24"/>
        </w:rPr>
        <w:t xml:space="preserve">00 </w:t>
      </w:r>
      <w:r>
        <w:rPr>
          <w:rFonts w:ascii="Arial" w:hAnsi="Arial" w:cs="Arial"/>
          <w:sz w:val="24"/>
        </w:rPr>
        <w:t>- $</w:t>
      </w:r>
      <w:r w:rsidR="00176A38">
        <w:rPr>
          <w:rFonts w:ascii="Arial" w:hAnsi="Arial" w:cs="Arial"/>
          <w:sz w:val="24"/>
        </w:rPr>
        <w:t>1,2</w:t>
      </w:r>
      <w:r w:rsidRPr="00154EE6">
        <w:rPr>
          <w:rFonts w:ascii="Arial" w:hAnsi="Arial" w:cs="Arial"/>
          <w:sz w:val="24"/>
        </w:rPr>
        <w:t>00 per month. CVOC has no responsibility to find or assist a student in finding housing.</w:t>
      </w:r>
    </w:p>
    <w:p w:rsidR="00D46467" w:rsidRPr="00501922" w:rsidRDefault="00D46467" w:rsidP="005C4CC3">
      <w:pPr>
        <w:pStyle w:val="Heading4"/>
      </w:pPr>
      <w:r w:rsidRPr="00501922">
        <w:t>PLACEMENT ASSISTANCE</w:t>
      </w:r>
    </w:p>
    <w:p w:rsidR="00D46467" w:rsidRDefault="00D46467" w:rsidP="00D46467">
      <w:pPr>
        <w:jc w:val="both"/>
        <w:rPr>
          <w:rFonts w:ascii="Arial" w:hAnsi="Arial"/>
          <w:sz w:val="24"/>
        </w:rPr>
      </w:pPr>
    </w:p>
    <w:p w:rsidR="00D46467" w:rsidRDefault="00D326B7" w:rsidP="007766FE">
      <w:pPr>
        <w:jc w:val="both"/>
        <w:rPr>
          <w:rFonts w:ascii="Arial" w:hAnsi="Arial"/>
          <w:sz w:val="24"/>
        </w:rPr>
      </w:pPr>
      <w:r w:rsidRPr="005F1F45">
        <w:rPr>
          <w:rFonts w:ascii="Arial" w:hAnsi="Arial"/>
          <w:sz w:val="24"/>
        </w:rPr>
        <w:t xml:space="preserve">CVOC makes </w:t>
      </w:r>
      <w:r w:rsidRPr="005F1F45">
        <w:rPr>
          <w:rFonts w:ascii="Arial" w:hAnsi="Arial"/>
          <w:sz w:val="24"/>
          <w:u w:val="single"/>
        </w:rPr>
        <w:t>no</w:t>
      </w:r>
      <w:r w:rsidRPr="005F1F45">
        <w:rPr>
          <w:rFonts w:ascii="Arial" w:hAnsi="Arial"/>
          <w:sz w:val="24"/>
        </w:rPr>
        <w:t xml:space="preserve"> guarantee of employment or entry level wages</w:t>
      </w:r>
      <w:r w:rsidR="00A6792F" w:rsidRPr="005F1F45">
        <w:rPr>
          <w:rFonts w:ascii="Arial" w:hAnsi="Arial"/>
          <w:sz w:val="24"/>
        </w:rPr>
        <w:t xml:space="preserve">. However, it is our objective to provide </w:t>
      </w:r>
      <w:r w:rsidR="00E25A56" w:rsidRPr="005F1F45">
        <w:rPr>
          <w:rFonts w:ascii="Arial" w:hAnsi="Arial"/>
          <w:sz w:val="24"/>
        </w:rPr>
        <w:t>job sea</w:t>
      </w:r>
      <w:r w:rsidR="00D163DA" w:rsidRPr="005F1F45">
        <w:rPr>
          <w:rFonts w:ascii="Arial" w:hAnsi="Arial"/>
          <w:sz w:val="24"/>
        </w:rPr>
        <w:t xml:space="preserve">rch </w:t>
      </w:r>
      <w:r w:rsidR="00A6792F" w:rsidRPr="005F1F45">
        <w:rPr>
          <w:rFonts w:ascii="Arial" w:hAnsi="Arial"/>
          <w:sz w:val="24"/>
        </w:rPr>
        <w:t xml:space="preserve">assistance and guidance to our </w:t>
      </w:r>
      <w:r w:rsidRPr="005F1F45">
        <w:rPr>
          <w:rFonts w:ascii="Arial" w:hAnsi="Arial"/>
          <w:sz w:val="24"/>
        </w:rPr>
        <w:t xml:space="preserve">students that successfully complete vocational training courses. </w:t>
      </w:r>
      <w:r w:rsidR="003D70FA" w:rsidRPr="005F1F45">
        <w:rPr>
          <w:rFonts w:ascii="Arial" w:hAnsi="Arial"/>
          <w:sz w:val="24"/>
        </w:rPr>
        <w:t xml:space="preserve">Students are encouraged to utilize our job search workshops for graduates. </w:t>
      </w:r>
      <w:r w:rsidR="00D163DA" w:rsidRPr="005F1F45">
        <w:rPr>
          <w:rFonts w:ascii="Arial" w:hAnsi="Arial"/>
          <w:sz w:val="24"/>
        </w:rPr>
        <w:t>S</w:t>
      </w:r>
      <w:r w:rsidRPr="005F1F45">
        <w:rPr>
          <w:rFonts w:ascii="Arial" w:hAnsi="Arial"/>
          <w:sz w:val="24"/>
        </w:rPr>
        <w:t>tudents</w:t>
      </w:r>
      <w:r w:rsidR="00D163DA" w:rsidRPr="005F1F45">
        <w:rPr>
          <w:rFonts w:ascii="Arial" w:hAnsi="Arial"/>
          <w:sz w:val="24"/>
        </w:rPr>
        <w:t xml:space="preserve"> may</w:t>
      </w:r>
      <w:r w:rsidRPr="005F1F45">
        <w:rPr>
          <w:rFonts w:ascii="Arial" w:hAnsi="Arial"/>
          <w:sz w:val="24"/>
        </w:rPr>
        <w:t xml:space="preserve"> work directly with </w:t>
      </w:r>
      <w:r w:rsidR="00A6792F" w:rsidRPr="005F1F45">
        <w:rPr>
          <w:rFonts w:ascii="Arial" w:hAnsi="Arial"/>
          <w:sz w:val="24"/>
        </w:rPr>
        <w:t>CVOC</w:t>
      </w:r>
      <w:r w:rsidRPr="005F1F45">
        <w:rPr>
          <w:rFonts w:ascii="Arial" w:hAnsi="Arial"/>
          <w:sz w:val="24"/>
        </w:rPr>
        <w:t xml:space="preserve"> career counseling and placement specialist for job search assistance</w:t>
      </w:r>
      <w:r w:rsidR="00D163DA" w:rsidRPr="005F1F45">
        <w:rPr>
          <w:rFonts w:ascii="Arial" w:hAnsi="Arial"/>
          <w:sz w:val="24"/>
        </w:rPr>
        <w:t xml:space="preserve"> and job referrals. Students may attend job search workshops covering resume development</w:t>
      </w:r>
      <w:r w:rsidR="003D70FA" w:rsidRPr="005F1F45">
        <w:rPr>
          <w:rFonts w:ascii="Arial" w:hAnsi="Arial"/>
          <w:sz w:val="24"/>
        </w:rPr>
        <w:t xml:space="preserve">, </w:t>
      </w:r>
      <w:r w:rsidR="00D163DA" w:rsidRPr="005F1F45">
        <w:rPr>
          <w:rFonts w:ascii="Arial" w:hAnsi="Arial"/>
          <w:sz w:val="24"/>
        </w:rPr>
        <w:t>interviewing skills</w:t>
      </w:r>
      <w:r w:rsidR="003D70FA" w:rsidRPr="005F1F45">
        <w:rPr>
          <w:rFonts w:ascii="Arial" w:hAnsi="Arial"/>
          <w:sz w:val="24"/>
        </w:rPr>
        <w:t xml:space="preserve">, </w:t>
      </w:r>
      <w:r w:rsidR="003D70FA" w:rsidRPr="005F1F45">
        <w:rPr>
          <w:rFonts w:ascii="Arial" w:hAnsi="Arial" w:cs="Arial"/>
          <w:spacing w:val="-3"/>
          <w:sz w:val="24"/>
        </w:rPr>
        <w:t>application preparation, job leads and use of CalJ</w:t>
      </w:r>
      <w:r w:rsidR="00603FFE" w:rsidRPr="005F1F45">
        <w:rPr>
          <w:rFonts w:ascii="Arial" w:hAnsi="Arial" w:cs="Arial"/>
          <w:spacing w:val="-3"/>
          <w:sz w:val="24"/>
        </w:rPr>
        <w:t>OBS</w:t>
      </w:r>
      <w:r w:rsidR="003D70FA" w:rsidRPr="005F1F45">
        <w:rPr>
          <w:rFonts w:ascii="Arial" w:hAnsi="Arial" w:cs="Arial"/>
          <w:spacing w:val="-3"/>
          <w:sz w:val="24"/>
        </w:rPr>
        <w:t xml:space="preserve"> job search site services.</w:t>
      </w:r>
      <w:r w:rsidRPr="005F1F45">
        <w:rPr>
          <w:rFonts w:ascii="Arial" w:hAnsi="Arial"/>
          <w:sz w:val="24"/>
        </w:rPr>
        <w:t xml:space="preserve"> </w:t>
      </w:r>
      <w:r w:rsidR="00A6792F" w:rsidRPr="005F1F45">
        <w:rPr>
          <w:rFonts w:ascii="Arial" w:hAnsi="Arial"/>
          <w:sz w:val="24"/>
        </w:rPr>
        <w:t>CVOC</w:t>
      </w:r>
      <w:r w:rsidRPr="005F1F45">
        <w:rPr>
          <w:rFonts w:ascii="Arial" w:hAnsi="Arial"/>
          <w:sz w:val="24"/>
        </w:rPr>
        <w:t xml:space="preserve"> staff work directly with industry-related employers to identify employment opportunities and provide job leads to students.</w:t>
      </w:r>
      <w:r w:rsidR="00D46467" w:rsidRPr="005F1F45">
        <w:rPr>
          <w:rFonts w:ascii="Arial" w:hAnsi="Arial"/>
          <w:sz w:val="24"/>
        </w:rPr>
        <w:t xml:space="preserve"> </w:t>
      </w:r>
      <w:r w:rsidR="003D70FA" w:rsidRPr="005F1F45">
        <w:rPr>
          <w:rFonts w:ascii="Arial" w:hAnsi="Arial" w:cs="Arial"/>
          <w:spacing w:val="-3"/>
          <w:sz w:val="24"/>
        </w:rPr>
        <w:t xml:space="preserve">The job development staff works with the student in locating and securing employment in the enrollee’s desired field for up to six (6) months after completion of program.  </w:t>
      </w:r>
      <w:r w:rsidR="00D46467" w:rsidRPr="005F1F45">
        <w:rPr>
          <w:rFonts w:ascii="Arial" w:hAnsi="Arial"/>
          <w:sz w:val="24"/>
        </w:rPr>
        <w:t>CVOC staff also</w:t>
      </w:r>
      <w:r w:rsidR="00A6792F" w:rsidRPr="005F1F45">
        <w:rPr>
          <w:rFonts w:ascii="Arial" w:hAnsi="Arial"/>
          <w:sz w:val="24"/>
        </w:rPr>
        <w:t xml:space="preserve"> work with local WIOA agencies to</w:t>
      </w:r>
      <w:r w:rsidR="00D46467" w:rsidRPr="005F1F45">
        <w:rPr>
          <w:rFonts w:ascii="Arial" w:hAnsi="Arial"/>
          <w:sz w:val="24"/>
        </w:rPr>
        <w:t xml:space="preserve"> assist </w:t>
      </w:r>
      <w:r w:rsidR="00DA32E2" w:rsidRPr="005F1F45">
        <w:rPr>
          <w:rFonts w:ascii="Arial" w:hAnsi="Arial"/>
          <w:sz w:val="24"/>
        </w:rPr>
        <w:t>student</w:t>
      </w:r>
      <w:r w:rsidR="00D46467" w:rsidRPr="005F1F45">
        <w:rPr>
          <w:rFonts w:ascii="Arial" w:hAnsi="Arial"/>
          <w:sz w:val="24"/>
        </w:rPr>
        <w:t xml:space="preserve">s </w:t>
      </w:r>
      <w:r w:rsidR="00A6792F" w:rsidRPr="005F1F45">
        <w:rPr>
          <w:rFonts w:ascii="Arial" w:hAnsi="Arial"/>
          <w:sz w:val="24"/>
        </w:rPr>
        <w:t>with referrals to jobs</w:t>
      </w:r>
      <w:r w:rsidR="00D46467" w:rsidRPr="005F1F45">
        <w:rPr>
          <w:rFonts w:ascii="Arial" w:hAnsi="Arial"/>
          <w:sz w:val="24"/>
        </w:rPr>
        <w:t>.</w:t>
      </w:r>
      <w:r w:rsidR="00D46467">
        <w:rPr>
          <w:rFonts w:ascii="Arial" w:hAnsi="Arial"/>
          <w:sz w:val="24"/>
        </w:rPr>
        <w:t xml:space="preserve"> </w:t>
      </w:r>
    </w:p>
    <w:p w:rsidR="00D46467" w:rsidRPr="00F33C29" w:rsidRDefault="00E17452" w:rsidP="005C4CC3">
      <w:pPr>
        <w:jc w:val="center"/>
        <w:rPr>
          <w:rFonts w:ascii="Arial" w:hAnsi="Arial"/>
          <w:sz w:val="24"/>
          <w:u w:val="single"/>
        </w:rPr>
      </w:pPr>
      <w:r w:rsidRPr="00F33C29">
        <w:rPr>
          <w:rFonts w:ascii="Arial" w:hAnsi="Arial"/>
          <w:sz w:val="24"/>
          <w:u w:val="single"/>
        </w:rPr>
        <w:t>STUDENT TOOLS</w:t>
      </w:r>
    </w:p>
    <w:p w:rsidR="00D46467" w:rsidRDefault="00D46467" w:rsidP="007766FE">
      <w:pPr>
        <w:jc w:val="both"/>
        <w:rPr>
          <w:rFonts w:ascii="Arial" w:hAnsi="Arial"/>
          <w:sz w:val="24"/>
        </w:rPr>
      </w:pPr>
    </w:p>
    <w:p w:rsidR="00146402" w:rsidRDefault="00146402" w:rsidP="007766FE">
      <w:pPr>
        <w:jc w:val="both"/>
        <w:rPr>
          <w:rFonts w:ascii="Arial" w:hAnsi="Arial"/>
          <w:sz w:val="24"/>
        </w:rPr>
      </w:pPr>
      <w:r>
        <w:rPr>
          <w:rFonts w:ascii="Arial" w:hAnsi="Arial"/>
          <w:sz w:val="24"/>
        </w:rPr>
        <w:t xml:space="preserve">You will be provided, at no cost to you, with all necessary tools, supplies, safety equipment and books required to participate in this program.  It is not expected or encouraged that participants bring personal tools or supplies.  CVOC does not accept </w:t>
      </w:r>
      <w:r>
        <w:rPr>
          <w:rFonts w:ascii="Arial" w:hAnsi="Arial"/>
          <w:sz w:val="24"/>
        </w:rPr>
        <w:lastRenderedPageBreak/>
        <w:t>responsibility for lost, stolen or damaged personal items.</w:t>
      </w:r>
    </w:p>
    <w:p w:rsidR="00041650" w:rsidRDefault="00041650" w:rsidP="005C4CC3">
      <w:pPr>
        <w:jc w:val="center"/>
        <w:rPr>
          <w:rFonts w:ascii="Arial" w:hAnsi="Arial"/>
          <w:sz w:val="24"/>
          <w:u w:val="single"/>
        </w:rPr>
      </w:pPr>
    </w:p>
    <w:p w:rsidR="00F65237" w:rsidRPr="00F91E96" w:rsidRDefault="00F91E96" w:rsidP="005C4CC3">
      <w:pPr>
        <w:jc w:val="center"/>
        <w:rPr>
          <w:rFonts w:ascii="Arial" w:hAnsi="Arial"/>
          <w:sz w:val="24"/>
          <w:u w:val="single"/>
        </w:rPr>
      </w:pPr>
      <w:r w:rsidRPr="00F91E96">
        <w:rPr>
          <w:rFonts w:ascii="Arial" w:hAnsi="Arial"/>
          <w:sz w:val="24"/>
          <w:u w:val="single"/>
        </w:rPr>
        <w:t>LIBRARY</w:t>
      </w:r>
    </w:p>
    <w:p w:rsidR="00F65237" w:rsidRDefault="00F65237">
      <w:pPr>
        <w:rPr>
          <w:rFonts w:ascii="Arial" w:hAnsi="Arial"/>
          <w:sz w:val="24"/>
        </w:rPr>
      </w:pPr>
    </w:p>
    <w:p w:rsidR="00F91E96" w:rsidRDefault="00F91E96" w:rsidP="00F91E96">
      <w:pPr>
        <w:jc w:val="both"/>
        <w:rPr>
          <w:rFonts w:ascii="Arial" w:hAnsi="Arial" w:cs="Arial"/>
          <w:sz w:val="24"/>
        </w:rPr>
      </w:pPr>
      <w:r w:rsidRPr="00F91E96">
        <w:rPr>
          <w:rFonts w:ascii="Arial" w:hAnsi="Arial" w:cs="Arial"/>
          <w:sz w:val="24"/>
        </w:rPr>
        <w:t xml:space="preserve">The CVOC </w:t>
      </w:r>
      <w:r w:rsidR="005C4CC3">
        <w:rPr>
          <w:rFonts w:ascii="Arial" w:hAnsi="Arial" w:cs="Arial"/>
          <w:sz w:val="24"/>
        </w:rPr>
        <w:t>c</w:t>
      </w:r>
      <w:r w:rsidRPr="00F91E96">
        <w:rPr>
          <w:rFonts w:ascii="Arial" w:hAnsi="Arial" w:cs="Arial"/>
          <w:sz w:val="24"/>
        </w:rPr>
        <w:t xml:space="preserve">enters do not have onsite libraries but students have access to reference texts and materials useful in completing the programs of study. Each vocational class </w:t>
      </w:r>
      <w:r>
        <w:rPr>
          <w:rFonts w:ascii="Arial" w:hAnsi="Arial" w:cs="Arial"/>
          <w:sz w:val="24"/>
        </w:rPr>
        <w:t>has</w:t>
      </w:r>
      <w:r w:rsidRPr="00F91E96">
        <w:rPr>
          <w:rFonts w:ascii="Arial" w:hAnsi="Arial" w:cs="Arial"/>
          <w:sz w:val="24"/>
        </w:rPr>
        <w:t xml:space="preserve"> manuals, catalogs, and tutorial aides that can be used as references. The materials available to students contain technical information that is specifically designed to provide students with any additional skills that will assist them in obtaining a job. CVOC instructors have listings of general reference material available online and at local public libraries. Each CVOC </w:t>
      </w:r>
      <w:r w:rsidR="005C4CC3">
        <w:rPr>
          <w:rFonts w:ascii="Arial" w:hAnsi="Arial" w:cs="Arial"/>
          <w:sz w:val="24"/>
        </w:rPr>
        <w:t>c</w:t>
      </w:r>
      <w:r w:rsidRPr="00F91E96">
        <w:rPr>
          <w:rFonts w:ascii="Arial" w:hAnsi="Arial" w:cs="Arial"/>
          <w:sz w:val="24"/>
        </w:rPr>
        <w:t>enter has computers and internet access for student use in accessing additional study materials. Materials are to be used on campus and are available during normal class hours. All students will be given the required course textbooks the first week of starting class. No outside books or materials are required in order to successful complete the classes.</w:t>
      </w:r>
      <w:r w:rsidR="009943EA">
        <w:rPr>
          <w:rFonts w:ascii="Arial" w:hAnsi="Arial" w:cs="Arial"/>
          <w:sz w:val="24"/>
        </w:rPr>
        <w:t xml:space="preserve"> Reference materials are also available through community libraries.</w:t>
      </w:r>
    </w:p>
    <w:p w:rsidR="00DE5A67" w:rsidRDefault="00DE5A67" w:rsidP="004D7D78">
      <w:pPr>
        <w:rPr>
          <w:rFonts w:ascii="Arial" w:hAnsi="Arial" w:cs="Arial"/>
          <w:bCs/>
          <w:color w:val="000000"/>
          <w:sz w:val="24"/>
        </w:rPr>
      </w:pPr>
    </w:p>
    <w:p w:rsidR="009943EA" w:rsidRDefault="005C4CC3" w:rsidP="004D7D78">
      <w:pPr>
        <w:rPr>
          <w:rFonts w:ascii="Arial" w:hAnsi="Arial" w:cs="Arial"/>
          <w:sz w:val="24"/>
        </w:rPr>
      </w:pPr>
      <w:r>
        <w:rPr>
          <w:rStyle w:val="Strong"/>
          <w:rFonts w:ascii="Arial" w:hAnsi="Arial" w:cs="Arial"/>
          <w:sz w:val="24"/>
        </w:rPr>
        <w:t xml:space="preserve">Modesto </w:t>
      </w:r>
      <w:r w:rsidR="009943EA">
        <w:rPr>
          <w:rStyle w:val="Strong"/>
          <w:rFonts w:ascii="Arial" w:hAnsi="Arial" w:cs="Arial"/>
          <w:sz w:val="24"/>
        </w:rPr>
        <w:t>Library</w:t>
      </w:r>
      <w:r>
        <w:rPr>
          <w:rStyle w:val="Strong"/>
          <w:rFonts w:ascii="Arial" w:hAnsi="Arial" w:cs="Arial"/>
          <w:sz w:val="24"/>
        </w:rPr>
        <w:tab/>
      </w:r>
      <w:r>
        <w:rPr>
          <w:rStyle w:val="Strong"/>
          <w:rFonts w:ascii="Arial" w:hAnsi="Arial" w:cs="Arial"/>
          <w:sz w:val="24"/>
        </w:rPr>
        <w:tab/>
      </w:r>
      <w:r>
        <w:rPr>
          <w:rStyle w:val="Strong"/>
          <w:rFonts w:ascii="Arial" w:hAnsi="Arial" w:cs="Arial"/>
          <w:sz w:val="24"/>
        </w:rPr>
        <w:tab/>
      </w:r>
      <w:r w:rsidR="00BC1814" w:rsidRPr="009943EA">
        <w:rPr>
          <w:rStyle w:val="Strong"/>
          <w:rFonts w:ascii="Arial" w:hAnsi="Arial" w:cs="Arial"/>
          <w:sz w:val="24"/>
        </w:rPr>
        <w:t>Merced</w:t>
      </w:r>
      <w:r w:rsidR="009943EA">
        <w:rPr>
          <w:rStyle w:val="Strong"/>
          <w:rFonts w:ascii="Arial" w:hAnsi="Arial" w:cs="Arial"/>
          <w:sz w:val="24"/>
        </w:rPr>
        <w:t xml:space="preserve"> Library</w:t>
      </w:r>
      <w:r>
        <w:rPr>
          <w:rStyle w:val="Strong"/>
          <w:rFonts w:ascii="Arial" w:hAnsi="Arial" w:cs="Arial"/>
          <w:sz w:val="24"/>
        </w:rPr>
        <w:tab/>
      </w:r>
      <w:r>
        <w:rPr>
          <w:rStyle w:val="Strong"/>
          <w:rFonts w:ascii="Arial" w:hAnsi="Arial" w:cs="Arial"/>
          <w:sz w:val="24"/>
        </w:rPr>
        <w:tab/>
      </w:r>
      <w:r w:rsidR="009943EA" w:rsidRPr="009943EA">
        <w:rPr>
          <w:rStyle w:val="Strong"/>
          <w:rFonts w:ascii="Arial" w:hAnsi="Arial" w:cs="Arial"/>
          <w:sz w:val="24"/>
        </w:rPr>
        <w:t>Madera</w:t>
      </w:r>
      <w:r w:rsidR="009943EA">
        <w:rPr>
          <w:rStyle w:val="Strong"/>
          <w:rFonts w:ascii="Arial" w:hAnsi="Arial" w:cs="Arial"/>
          <w:sz w:val="24"/>
        </w:rPr>
        <w:t xml:space="preserve"> Library</w:t>
      </w:r>
      <w:r w:rsidR="009943EA" w:rsidRPr="009943EA">
        <w:rPr>
          <w:rStyle w:val="Strong"/>
          <w:rFonts w:ascii="Arial" w:hAnsi="Arial" w:cs="Arial"/>
          <w:sz w:val="24"/>
        </w:rPr>
        <w:t xml:space="preserve"> </w:t>
      </w:r>
    </w:p>
    <w:p w:rsidR="00910120" w:rsidRPr="009943EA" w:rsidRDefault="00BC1814" w:rsidP="004D7D78">
      <w:pPr>
        <w:rPr>
          <w:rFonts w:ascii="Arial" w:hAnsi="Arial" w:cs="Arial"/>
          <w:bCs/>
          <w:color w:val="000000"/>
          <w:sz w:val="24"/>
        </w:rPr>
      </w:pPr>
      <w:r w:rsidRPr="009943EA">
        <w:rPr>
          <w:rFonts w:ascii="Arial" w:hAnsi="Arial" w:cs="Arial"/>
          <w:sz w:val="24"/>
        </w:rPr>
        <w:t xml:space="preserve">1500 I </w:t>
      </w:r>
      <w:r w:rsidR="009943EA">
        <w:rPr>
          <w:rFonts w:ascii="Arial" w:hAnsi="Arial" w:cs="Arial"/>
          <w:sz w:val="24"/>
        </w:rPr>
        <w:t xml:space="preserve">Street                         </w:t>
      </w:r>
      <w:r w:rsidR="005C4CC3">
        <w:rPr>
          <w:rFonts w:ascii="Arial" w:hAnsi="Arial" w:cs="Arial"/>
          <w:sz w:val="24"/>
        </w:rPr>
        <w:tab/>
      </w:r>
      <w:r w:rsidRPr="009943EA">
        <w:rPr>
          <w:rFonts w:ascii="Arial" w:hAnsi="Arial" w:cs="Arial"/>
          <w:sz w:val="24"/>
        </w:rPr>
        <w:t>2100 O Street</w:t>
      </w:r>
      <w:r w:rsidR="009943EA" w:rsidRPr="009943EA">
        <w:rPr>
          <w:rFonts w:ascii="Arial" w:hAnsi="Arial" w:cs="Arial"/>
          <w:sz w:val="24"/>
        </w:rPr>
        <w:t xml:space="preserve">           </w:t>
      </w:r>
      <w:r w:rsidR="009943EA">
        <w:rPr>
          <w:rFonts w:ascii="Arial" w:hAnsi="Arial" w:cs="Arial"/>
          <w:sz w:val="24"/>
        </w:rPr>
        <w:t xml:space="preserve"> </w:t>
      </w:r>
      <w:r w:rsidR="009943EA" w:rsidRPr="009943EA">
        <w:rPr>
          <w:rFonts w:ascii="Arial" w:hAnsi="Arial" w:cs="Arial"/>
          <w:sz w:val="24"/>
        </w:rPr>
        <w:t xml:space="preserve">         </w:t>
      </w:r>
      <w:r w:rsidR="005C4CC3">
        <w:rPr>
          <w:rFonts w:ascii="Arial" w:hAnsi="Arial" w:cs="Arial"/>
          <w:sz w:val="24"/>
        </w:rPr>
        <w:t>1</w:t>
      </w:r>
      <w:r w:rsidR="009943EA" w:rsidRPr="009943EA">
        <w:rPr>
          <w:rFonts w:ascii="Arial" w:hAnsi="Arial" w:cs="Arial"/>
          <w:sz w:val="24"/>
        </w:rPr>
        <w:t>21 North G Street</w:t>
      </w:r>
      <w:r w:rsidRPr="009943EA">
        <w:rPr>
          <w:rFonts w:ascii="Arial" w:hAnsi="Arial" w:cs="Arial"/>
          <w:sz w:val="24"/>
        </w:rPr>
        <w:br/>
        <w:t xml:space="preserve">Modesto, CA 95354                 </w:t>
      </w:r>
      <w:r w:rsidR="005C4CC3">
        <w:rPr>
          <w:rFonts w:ascii="Arial" w:hAnsi="Arial" w:cs="Arial"/>
          <w:sz w:val="24"/>
        </w:rPr>
        <w:tab/>
      </w:r>
      <w:r w:rsidRPr="009943EA">
        <w:rPr>
          <w:rFonts w:ascii="Arial" w:hAnsi="Arial" w:cs="Arial"/>
          <w:sz w:val="24"/>
        </w:rPr>
        <w:t>Merced, CA 95340</w:t>
      </w:r>
      <w:r w:rsidR="009943EA" w:rsidRPr="009943EA">
        <w:rPr>
          <w:rFonts w:ascii="Arial" w:hAnsi="Arial" w:cs="Arial"/>
          <w:sz w:val="24"/>
        </w:rPr>
        <w:t xml:space="preserve">      </w:t>
      </w:r>
      <w:r w:rsidR="009943EA">
        <w:rPr>
          <w:rFonts w:ascii="Arial" w:hAnsi="Arial" w:cs="Arial"/>
          <w:sz w:val="24"/>
        </w:rPr>
        <w:t xml:space="preserve"> </w:t>
      </w:r>
      <w:r w:rsidR="009943EA" w:rsidRPr="009943EA">
        <w:rPr>
          <w:rFonts w:ascii="Arial" w:hAnsi="Arial" w:cs="Arial"/>
          <w:sz w:val="24"/>
        </w:rPr>
        <w:t xml:space="preserve">       Madera, CA 93637</w:t>
      </w:r>
      <w:r w:rsidRPr="009943EA">
        <w:rPr>
          <w:rFonts w:ascii="Arial" w:hAnsi="Arial" w:cs="Arial"/>
          <w:sz w:val="24"/>
        </w:rPr>
        <w:br/>
      </w:r>
      <w:r w:rsidRPr="009943EA">
        <w:rPr>
          <w:rStyle w:val="Strong"/>
          <w:rFonts w:ascii="Arial" w:hAnsi="Arial" w:cs="Arial"/>
          <w:b w:val="0"/>
          <w:sz w:val="24"/>
        </w:rPr>
        <w:t>Phone</w:t>
      </w:r>
      <w:r w:rsidR="005C4CC3">
        <w:rPr>
          <w:rStyle w:val="Strong"/>
          <w:rFonts w:ascii="Arial" w:hAnsi="Arial" w:cs="Arial"/>
          <w:b w:val="0"/>
          <w:sz w:val="24"/>
        </w:rPr>
        <w:t xml:space="preserve"> </w:t>
      </w:r>
      <w:r w:rsidR="009943EA" w:rsidRPr="009943EA">
        <w:rPr>
          <w:rStyle w:val="Strong"/>
          <w:rFonts w:ascii="Arial" w:hAnsi="Arial" w:cs="Arial"/>
          <w:b w:val="0"/>
          <w:sz w:val="24"/>
        </w:rPr>
        <w:t>(209)</w:t>
      </w:r>
      <w:r w:rsidRPr="009943EA">
        <w:rPr>
          <w:rFonts w:ascii="Arial" w:hAnsi="Arial" w:cs="Arial"/>
          <w:sz w:val="24"/>
        </w:rPr>
        <w:t xml:space="preserve"> 558-7800              </w:t>
      </w:r>
      <w:r w:rsidR="005C4CC3">
        <w:rPr>
          <w:rFonts w:ascii="Arial" w:hAnsi="Arial" w:cs="Arial"/>
          <w:sz w:val="24"/>
        </w:rPr>
        <w:tab/>
      </w:r>
      <w:r w:rsidR="009943EA" w:rsidRPr="009943EA">
        <w:rPr>
          <w:rStyle w:val="Strong"/>
          <w:rFonts w:ascii="Arial" w:hAnsi="Arial" w:cs="Arial"/>
          <w:b w:val="0"/>
          <w:sz w:val="24"/>
        </w:rPr>
        <w:t>Phone</w:t>
      </w:r>
      <w:r w:rsidR="005C4CC3">
        <w:rPr>
          <w:rStyle w:val="Strong"/>
          <w:rFonts w:ascii="Arial" w:hAnsi="Arial" w:cs="Arial"/>
          <w:b w:val="0"/>
          <w:sz w:val="24"/>
        </w:rPr>
        <w:t xml:space="preserve"> </w:t>
      </w:r>
      <w:r w:rsidR="009943EA" w:rsidRPr="009943EA">
        <w:rPr>
          <w:rStyle w:val="Strong"/>
          <w:rFonts w:ascii="Arial" w:hAnsi="Arial" w:cs="Arial"/>
          <w:b w:val="0"/>
          <w:sz w:val="24"/>
        </w:rPr>
        <w:t>(209)</w:t>
      </w:r>
      <w:r w:rsidR="009943EA" w:rsidRPr="009943EA">
        <w:rPr>
          <w:rFonts w:ascii="Arial" w:hAnsi="Arial" w:cs="Arial"/>
          <w:sz w:val="24"/>
        </w:rPr>
        <w:t xml:space="preserve"> 385-7484</w:t>
      </w:r>
      <w:r w:rsidR="009943EA">
        <w:rPr>
          <w:rFonts w:ascii="Arial" w:hAnsi="Arial" w:cs="Arial"/>
          <w:sz w:val="24"/>
        </w:rPr>
        <w:t xml:space="preserve"> </w:t>
      </w:r>
      <w:r w:rsidRPr="009943EA">
        <w:rPr>
          <w:rFonts w:ascii="Arial" w:hAnsi="Arial" w:cs="Arial"/>
          <w:sz w:val="24"/>
        </w:rPr>
        <w:t xml:space="preserve">   </w:t>
      </w:r>
      <w:r w:rsidR="009943EA" w:rsidRPr="009943EA">
        <w:rPr>
          <w:rFonts w:ascii="Arial" w:hAnsi="Arial" w:cs="Arial"/>
          <w:sz w:val="24"/>
        </w:rPr>
        <w:t xml:space="preserve">    Phone</w:t>
      </w:r>
      <w:r w:rsidR="005C4CC3">
        <w:rPr>
          <w:rFonts w:ascii="Arial" w:hAnsi="Arial" w:cs="Arial"/>
          <w:sz w:val="24"/>
        </w:rPr>
        <w:t xml:space="preserve"> </w:t>
      </w:r>
      <w:r w:rsidR="009943EA" w:rsidRPr="009943EA">
        <w:rPr>
          <w:rFonts w:ascii="Arial" w:hAnsi="Arial" w:cs="Arial"/>
          <w:sz w:val="24"/>
        </w:rPr>
        <w:t>(559)</w:t>
      </w:r>
      <w:r w:rsidR="005C4CC3">
        <w:rPr>
          <w:rFonts w:ascii="Arial" w:hAnsi="Arial" w:cs="Arial"/>
          <w:sz w:val="24"/>
        </w:rPr>
        <w:t xml:space="preserve"> </w:t>
      </w:r>
      <w:r w:rsidR="009943EA" w:rsidRPr="009943EA">
        <w:rPr>
          <w:rFonts w:ascii="Arial" w:hAnsi="Arial" w:cs="Arial"/>
          <w:sz w:val="24"/>
        </w:rPr>
        <w:t>675-7871</w:t>
      </w:r>
    </w:p>
    <w:p w:rsidR="00910120" w:rsidRDefault="00910120" w:rsidP="004D7D78">
      <w:pPr>
        <w:rPr>
          <w:rFonts w:ascii="Arial" w:hAnsi="Arial" w:cs="Arial"/>
          <w:bCs/>
          <w:color w:val="000000"/>
          <w:sz w:val="24"/>
        </w:rPr>
      </w:pPr>
    </w:p>
    <w:p w:rsidR="004D7D78" w:rsidRPr="00A62751" w:rsidRDefault="00A62751" w:rsidP="005C4CC3">
      <w:pPr>
        <w:jc w:val="center"/>
        <w:rPr>
          <w:rFonts w:ascii="Arial" w:hAnsi="Arial" w:cs="Arial"/>
          <w:color w:val="000000"/>
          <w:sz w:val="24"/>
          <w:u w:val="single"/>
        </w:rPr>
      </w:pPr>
      <w:r w:rsidRPr="00A62751">
        <w:rPr>
          <w:rFonts w:ascii="Arial" w:hAnsi="Arial" w:cs="Arial"/>
          <w:bCs/>
          <w:color w:val="000000"/>
          <w:sz w:val="24"/>
          <w:u w:val="single"/>
        </w:rPr>
        <w:t>STUDENTS RIGHTS AND RESPONSIBILITIES</w:t>
      </w:r>
    </w:p>
    <w:p w:rsidR="004D7D78" w:rsidRPr="004D7D78" w:rsidRDefault="004D7D78" w:rsidP="004D7D78">
      <w:pPr>
        <w:rPr>
          <w:rFonts w:ascii="Arial" w:hAnsi="Arial" w:cs="Arial"/>
          <w:color w:val="000000"/>
          <w:sz w:val="24"/>
        </w:rPr>
      </w:pPr>
    </w:p>
    <w:p w:rsidR="004D7D78" w:rsidRPr="004D7D78" w:rsidRDefault="004D7D78" w:rsidP="004D7D78">
      <w:pPr>
        <w:rPr>
          <w:rFonts w:ascii="Arial" w:hAnsi="Arial" w:cs="Arial"/>
          <w:b/>
          <w:color w:val="000000"/>
          <w:sz w:val="24"/>
        </w:rPr>
      </w:pPr>
      <w:r w:rsidRPr="004D7D78">
        <w:rPr>
          <w:rFonts w:ascii="Arial" w:hAnsi="Arial" w:cs="Arial"/>
          <w:b/>
          <w:color w:val="000000"/>
          <w:sz w:val="24"/>
        </w:rPr>
        <w:t xml:space="preserve">The student has the right to ask the school: </w:t>
      </w:r>
    </w:p>
    <w:p w:rsidR="004D7D78" w:rsidRPr="004D7D78" w:rsidRDefault="005C4CC3" w:rsidP="005C4CC3">
      <w:pPr>
        <w:ind w:left="720"/>
        <w:jc w:val="both"/>
        <w:rPr>
          <w:rFonts w:ascii="Arial" w:hAnsi="Arial" w:cs="Arial"/>
          <w:color w:val="000000"/>
          <w:sz w:val="24"/>
        </w:rPr>
      </w:pPr>
      <w:r>
        <w:rPr>
          <w:rFonts w:ascii="Arial" w:hAnsi="Arial" w:cs="Arial"/>
          <w:color w:val="000000"/>
          <w:sz w:val="24"/>
        </w:rPr>
        <w:t xml:space="preserve">1.  </w:t>
      </w:r>
      <w:r w:rsidR="004D7D78" w:rsidRPr="004D7D78">
        <w:rPr>
          <w:rFonts w:ascii="Arial" w:hAnsi="Arial" w:cs="Arial"/>
          <w:color w:val="000000"/>
          <w:sz w:val="24"/>
        </w:rPr>
        <w:t xml:space="preserve">The name of its approval and licensing organizations. </w:t>
      </w:r>
    </w:p>
    <w:p w:rsidR="004D7D78" w:rsidRPr="004D7D78" w:rsidRDefault="004D7D78" w:rsidP="005C4CC3">
      <w:pPr>
        <w:ind w:left="720"/>
        <w:jc w:val="both"/>
        <w:rPr>
          <w:rFonts w:ascii="Arial" w:hAnsi="Arial" w:cs="Arial"/>
          <w:color w:val="000000"/>
          <w:sz w:val="24"/>
        </w:rPr>
      </w:pPr>
      <w:r w:rsidRPr="004D7D78">
        <w:rPr>
          <w:rFonts w:ascii="Arial" w:hAnsi="Arial" w:cs="Arial"/>
          <w:color w:val="000000"/>
          <w:sz w:val="24"/>
        </w:rPr>
        <w:t xml:space="preserve">2. </w:t>
      </w:r>
      <w:r w:rsidR="005C4CC3">
        <w:rPr>
          <w:rFonts w:ascii="Arial" w:hAnsi="Arial" w:cs="Arial"/>
          <w:color w:val="000000"/>
          <w:sz w:val="24"/>
        </w:rPr>
        <w:t xml:space="preserve"> </w:t>
      </w:r>
      <w:r w:rsidRPr="004D7D78">
        <w:rPr>
          <w:rFonts w:ascii="Arial" w:hAnsi="Arial" w:cs="Arial"/>
          <w:color w:val="000000"/>
          <w:sz w:val="24"/>
        </w:rPr>
        <w:t xml:space="preserve">About its programs, and other physical facilities, and its faculty. </w:t>
      </w:r>
    </w:p>
    <w:p w:rsidR="004D7D78" w:rsidRPr="004D7D78" w:rsidRDefault="004D7D78" w:rsidP="005C4CC3">
      <w:pPr>
        <w:ind w:left="720"/>
        <w:jc w:val="both"/>
        <w:rPr>
          <w:rFonts w:ascii="Arial" w:hAnsi="Arial" w:cs="Arial"/>
          <w:color w:val="000000"/>
          <w:sz w:val="24"/>
        </w:rPr>
      </w:pPr>
      <w:r w:rsidRPr="004D7D78">
        <w:rPr>
          <w:rFonts w:ascii="Arial" w:hAnsi="Arial" w:cs="Arial"/>
          <w:color w:val="000000"/>
          <w:sz w:val="24"/>
        </w:rPr>
        <w:t xml:space="preserve">3. </w:t>
      </w:r>
      <w:r w:rsidR="005C4CC3">
        <w:rPr>
          <w:rFonts w:ascii="Arial" w:hAnsi="Arial" w:cs="Arial"/>
          <w:color w:val="000000"/>
          <w:sz w:val="24"/>
        </w:rPr>
        <w:t xml:space="preserve"> </w:t>
      </w:r>
      <w:r w:rsidRPr="004D7D78">
        <w:rPr>
          <w:rFonts w:ascii="Arial" w:hAnsi="Arial" w:cs="Arial"/>
          <w:color w:val="000000"/>
          <w:sz w:val="24"/>
        </w:rPr>
        <w:t xml:space="preserve">What is the cost of attending classes. </w:t>
      </w:r>
    </w:p>
    <w:p w:rsidR="005C4CC3" w:rsidRDefault="004D7D78" w:rsidP="005C4CC3">
      <w:pPr>
        <w:ind w:left="720"/>
        <w:jc w:val="both"/>
        <w:rPr>
          <w:rFonts w:ascii="Arial" w:hAnsi="Arial" w:cs="Arial"/>
          <w:color w:val="000000"/>
          <w:sz w:val="24"/>
        </w:rPr>
      </w:pPr>
      <w:r w:rsidRPr="004D7D78">
        <w:rPr>
          <w:rFonts w:ascii="Arial" w:hAnsi="Arial" w:cs="Arial"/>
          <w:color w:val="000000"/>
          <w:sz w:val="24"/>
        </w:rPr>
        <w:t xml:space="preserve">4. </w:t>
      </w:r>
      <w:r w:rsidR="005C4CC3">
        <w:rPr>
          <w:rFonts w:ascii="Arial" w:hAnsi="Arial" w:cs="Arial"/>
          <w:color w:val="000000"/>
          <w:sz w:val="24"/>
        </w:rPr>
        <w:t xml:space="preserve"> </w:t>
      </w:r>
      <w:r w:rsidRPr="004D7D78">
        <w:rPr>
          <w:rFonts w:ascii="Arial" w:hAnsi="Arial" w:cs="Arial"/>
          <w:color w:val="000000"/>
          <w:sz w:val="24"/>
        </w:rPr>
        <w:t xml:space="preserve">What financial assistance is available, including information on all federal, </w:t>
      </w:r>
    </w:p>
    <w:p w:rsidR="004D7D78" w:rsidRPr="004D7D78" w:rsidRDefault="005C4CC3" w:rsidP="005C4CC3">
      <w:pPr>
        <w:jc w:val="both"/>
        <w:rPr>
          <w:rFonts w:ascii="Arial" w:hAnsi="Arial" w:cs="Arial"/>
          <w:color w:val="000000"/>
          <w:sz w:val="24"/>
        </w:rPr>
      </w:pPr>
      <w:r>
        <w:rPr>
          <w:rFonts w:ascii="Arial" w:hAnsi="Arial" w:cs="Arial"/>
          <w:color w:val="000000"/>
          <w:sz w:val="24"/>
        </w:rPr>
        <w:tab/>
        <w:t xml:space="preserve">     </w:t>
      </w:r>
      <w:r w:rsidR="004D7D78" w:rsidRPr="004D7D78">
        <w:rPr>
          <w:rFonts w:ascii="Arial" w:hAnsi="Arial" w:cs="Arial"/>
          <w:color w:val="000000"/>
          <w:sz w:val="24"/>
        </w:rPr>
        <w:t xml:space="preserve">state, local, private and institutional financial aid programs. </w:t>
      </w:r>
    </w:p>
    <w:p w:rsidR="005C4CC3" w:rsidRDefault="004D7D78" w:rsidP="005C4CC3">
      <w:pPr>
        <w:ind w:left="720"/>
        <w:jc w:val="both"/>
        <w:rPr>
          <w:rFonts w:ascii="Arial" w:hAnsi="Arial" w:cs="Arial"/>
          <w:color w:val="000000"/>
          <w:sz w:val="24"/>
        </w:rPr>
      </w:pPr>
      <w:r w:rsidRPr="004D7D78">
        <w:rPr>
          <w:rFonts w:ascii="Arial" w:hAnsi="Arial" w:cs="Arial"/>
          <w:color w:val="000000"/>
          <w:sz w:val="24"/>
        </w:rPr>
        <w:t xml:space="preserve">5. How the school determines whether you are making satisfactory progress and </w:t>
      </w:r>
      <w:r w:rsidR="005C4CC3">
        <w:rPr>
          <w:rFonts w:ascii="Arial" w:hAnsi="Arial" w:cs="Arial"/>
          <w:color w:val="000000"/>
          <w:sz w:val="24"/>
        </w:rPr>
        <w:t xml:space="preserve"> </w:t>
      </w:r>
    </w:p>
    <w:p w:rsidR="004D7D78" w:rsidRPr="004D7D78" w:rsidRDefault="005C4CC3" w:rsidP="005C4CC3">
      <w:pPr>
        <w:ind w:left="720"/>
        <w:jc w:val="both"/>
        <w:rPr>
          <w:rFonts w:ascii="Arial" w:hAnsi="Arial" w:cs="Arial"/>
          <w:color w:val="000000"/>
          <w:sz w:val="24"/>
        </w:rPr>
      </w:pPr>
      <w:r>
        <w:rPr>
          <w:rFonts w:ascii="Arial" w:hAnsi="Arial" w:cs="Arial"/>
          <w:color w:val="000000"/>
          <w:sz w:val="24"/>
        </w:rPr>
        <w:t xml:space="preserve">    </w:t>
      </w:r>
      <w:r w:rsidR="004D7D78" w:rsidRPr="004D7D78">
        <w:rPr>
          <w:rFonts w:ascii="Arial" w:hAnsi="Arial" w:cs="Arial"/>
          <w:color w:val="000000"/>
          <w:sz w:val="24"/>
        </w:rPr>
        <w:t>what happens if you are not.</w:t>
      </w:r>
    </w:p>
    <w:p w:rsidR="004D7D78" w:rsidRPr="004D7D78" w:rsidRDefault="004D7D78" w:rsidP="005C4CC3">
      <w:pPr>
        <w:ind w:left="720"/>
        <w:jc w:val="both"/>
        <w:rPr>
          <w:rFonts w:ascii="Arial" w:hAnsi="Arial" w:cs="Arial"/>
          <w:sz w:val="24"/>
        </w:rPr>
      </w:pPr>
      <w:r w:rsidRPr="004D7D78">
        <w:rPr>
          <w:rFonts w:ascii="Arial" w:hAnsi="Arial" w:cs="Arial"/>
          <w:sz w:val="24"/>
        </w:rPr>
        <w:t xml:space="preserve">6. What special facilities and services are available to the handicapped. </w:t>
      </w:r>
    </w:p>
    <w:p w:rsidR="005C4CC3" w:rsidRPr="005F1F45" w:rsidRDefault="004D7D78" w:rsidP="005C4CC3">
      <w:pPr>
        <w:ind w:left="720"/>
        <w:jc w:val="both"/>
        <w:rPr>
          <w:rFonts w:ascii="Arial" w:hAnsi="Arial" w:cs="Arial"/>
          <w:sz w:val="24"/>
        </w:rPr>
      </w:pPr>
      <w:r w:rsidRPr="004D7D78">
        <w:rPr>
          <w:rFonts w:ascii="Arial" w:hAnsi="Arial" w:cs="Arial"/>
          <w:sz w:val="24"/>
        </w:rPr>
        <w:t xml:space="preserve">7. </w:t>
      </w:r>
      <w:r w:rsidRPr="005F1F45">
        <w:rPr>
          <w:rFonts w:ascii="Arial" w:hAnsi="Arial" w:cs="Arial"/>
          <w:sz w:val="24"/>
        </w:rPr>
        <w:t>To submit a complaint through CVOC’</w:t>
      </w:r>
      <w:r w:rsidR="005C4CC3" w:rsidRPr="005F1F45">
        <w:rPr>
          <w:rFonts w:ascii="Arial" w:hAnsi="Arial" w:cs="Arial"/>
          <w:sz w:val="24"/>
        </w:rPr>
        <w:t xml:space="preserve">s Grievance Procedure (See page  </w:t>
      </w:r>
    </w:p>
    <w:p w:rsidR="004D7D78" w:rsidRPr="004D7D78" w:rsidRDefault="005C4CC3" w:rsidP="005C4CC3">
      <w:pPr>
        <w:ind w:left="720"/>
        <w:jc w:val="both"/>
        <w:rPr>
          <w:rFonts w:ascii="Arial" w:hAnsi="Arial" w:cs="Arial"/>
          <w:sz w:val="24"/>
        </w:rPr>
      </w:pPr>
      <w:r w:rsidRPr="005F1F45">
        <w:rPr>
          <w:rFonts w:ascii="Arial" w:hAnsi="Arial" w:cs="Arial"/>
          <w:sz w:val="24"/>
        </w:rPr>
        <w:t xml:space="preserve">    </w:t>
      </w:r>
      <w:r w:rsidR="00E5692D" w:rsidRPr="005F1F45">
        <w:rPr>
          <w:rFonts w:ascii="Arial" w:hAnsi="Arial" w:cs="Arial"/>
          <w:sz w:val="24"/>
        </w:rPr>
        <w:t>20</w:t>
      </w:r>
      <w:r w:rsidR="004D7D78" w:rsidRPr="005F1F45">
        <w:rPr>
          <w:rFonts w:ascii="Arial" w:hAnsi="Arial" w:cs="Arial"/>
          <w:sz w:val="24"/>
        </w:rPr>
        <w:t xml:space="preserve"> of this catalog) or </w:t>
      </w:r>
      <w:r w:rsidR="009B1FA6" w:rsidRPr="005F1F45">
        <w:rPr>
          <w:rFonts w:ascii="Arial" w:hAnsi="Arial" w:cs="Arial"/>
          <w:sz w:val="24"/>
        </w:rPr>
        <w:t xml:space="preserve">you may file a complaint with the Bureau of Private Postsecondary </w:t>
      </w:r>
      <w:r w:rsidR="00E5692D" w:rsidRPr="005F1F45">
        <w:rPr>
          <w:rFonts w:ascii="Arial" w:hAnsi="Arial" w:cs="Arial"/>
          <w:sz w:val="24"/>
        </w:rPr>
        <w:t>E</w:t>
      </w:r>
      <w:r w:rsidR="009B1FA6" w:rsidRPr="005F1F45">
        <w:rPr>
          <w:rFonts w:ascii="Arial" w:hAnsi="Arial" w:cs="Arial"/>
          <w:sz w:val="24"/>
        </w:rPr>
        <w:t xml:space="preserve">ducation at any time. See </w:t>
      </w:r>
      <w:r w:rsidR="004D7D78" w:rsidRPr="005F1F45">
        <w:rPr>
          <w:rFonts w:ascii="Arial" w:hAnsi="Arial" w:cs="Arial"/>
          <w:sz w:val="24"/>
        </w:rPr>
        <w:t>BPPE Complaint Process (See page 2 of this catalog).</w:t>
      </w:r>
    </w:p>
    <w:p w:rsidR="004D7D78" w:rsidRDefault="004D7D78" w:rsidP="005C4CC3">
      <w:pPr>
        <w:jc w:val="both"/>
        <w:rPr>
          <w:rFonts w:ascii="Arial" w:hAnsi="Arial" w:cs="Arial"/>
          <w:b/>
          <w:bCs/>
          <w:sz w:val="24"/>
        </w:rPr>
      </w:pPr>
    </w:p>
    <w:p w:rsidR="004D7D78" w:rsidRPr="004D7D78" w:rsidRDefault="004D7D78" w:rsidP="004D7D78">
      <w:pPr>
        <w:rPr>
          <w:rFonts w:ascii="Arial" w:hAnsi="Arial" w:cs="Arial"/>
          <w:sz w:val="24"/>
        </w:rPr>
      </w:pPr>
      <w:r w:rsidRPr="004D7D78">
        <w:rPr>
          <w:rFonts w:ascii="Arial" w:hAnsi="Arial" w:cs="Arial"/>
          <w:b/>
          <w:bCs/>
          <w:sz w:val="24"/>
        </w:rPr>
        <w:t xml:space="preserve">It’s the student’s responsibility to: </w:t>
      </w:r>
    </w:p>
    <w:p w:rsidR="004D7D78" w:rsidRPr="004D7D78" w:rsidRDefault="004D7D78" w:rsidP="005C4CC3">
      <w:pPr>
        <w:ind w:left="720"/>
        <w:jc w:val="both"/>
        <w:rPr>
          <w:rFonts w:ascii="Arial" w:hAnsi="Arial" w:cs="Arial"/>
          <w:sz w:val="24"/>
        </w:rPr>
      </w:pPr>
      <w:r w:rsidRPr="004D7D78">
        <w:rPr>
          <w:rFonts w:ascii="Arial" w:hAnsi="Arial" w:cs="Arial"/>
          <w:sz w:val="24"/>
        </w:rPr>
        <w:t xml:space="preserve">1. Review and consider all the information </w:t>
      </w:r>
      <w:r w:rsidR="005C4CC3">
        <w:rPr>
          <w:rFonts w:ascii="Arial" w:hAnsi="Arial" w:cs="Arial"/>
          <w:sz w:val="24"/>
        </w:rPr>
        <w:t xml:space="preserve">about the school program before         </w:t>
      </w:r>
      <w:r w:rsidRPr="004D7D78">
        <w:rPr>
          <w:rFonts w:ascii="Arial" w:hAnsi="Arial" w:cs="Arial"/>
          <w:sz w:val="24"/>
        </w:rPr>
        <w:t xml:space="preserve">enrolling. </w:t>
      </w:r>
    </w:p>
    <w:p w:rsidR="004D7D78" w:rsidRPr="004D7D78" w:rsidRDefault="004D7D78" w:rsidP="005C4CC3">
      <w:pPr>
        <w:ind w:left="720"/>
        <w:jc w:val="both"/>
        <w:rPr>
          <w:rFonts w:ascii="Arial" w:hAnsi="Arial" w:cs="Arial"/>
          <w:sz w:val="24"/>
        </w:rPr>
      </w:pPr>
      <w:r w:rsidRPr="004D7D78">
        <w:rPr>
          <w:rFonts w:ascii="Arial" w:hAnsi="Arial" w:cs="Arial"/>
          <w:sz w:val="24"/>
        </w:rPr>
        <w:t xml:space="preserve">2. Pay special attention to the application for employment and training assistance. </w:t>
      </w:r>
    </w:p>
    <w:p w:rsidR="004D7D78" w:rsidRPr="004D7D78" w:rsidRDefault="004D7D78" w:rsidP="005C4CC3">
      <w:pPr>
        <w:ind w:left="720"/>
        <w:jc w:val="both"/>
        <w:rPr>
          <w:rFonts w:ascii="Arial" w:hAnsi="Arial" w:cs="Arial"/>
          <w:sz w:val="24"/>
        </w:rPr>
      </w:pPr>
      <w:r w:rsidRPr="004D7D78">
        <w:rPr>
          <w:rFonts w:ascii="Arial" w:hAnsi="Arial" w:cs="Arial"/>
          <w:sz w:val="24"/>
        </w:rPr>
        <w:t xml:space="preserve">3. Provide all documentation, corrections, and/or new information requested by the eligibility officer. </w:t>
      </w:r>
    </w:p>
    <w:p w:rsidR="004D7D78" w:rsidRPr="004D7D78" w:rsidRDefault="004D7D78" w:rsidP="005C4CC3">
      <w:pPr>
        <w:ind w:left="720"/>
        <w:jc w:val="both"/>
        <w:rPr>
          <w:rFonts w:ascii="Arial" w:hAnsi="Arial" w:cs="Arial"/>
          <w:sz w:val="24"/>
        </w:rPr>
      </w:pPr>
      <w:r w:rsidRPr="004D7D78">
        <w:rPr>
          <w:rFonts w:ascii="Arial" w:hAnsi="Arial" w:cs="Arial"/>
          <w:sz w:val="24"/>
        </w:rPr>
        <w:t xml:space="preserve">4. Notify the school of any information that has changed since you applied. </w:t>
      </w:r>
    </w:p>
    <w:p w:rsidR="004D7D78" w:rsidRPr="004D7D78" w:rsidRDefault="004D7D78" w:rsidP="005C4CC3">
      <w:pPr>
        <w:ind w:left="720"/>
        <w:jc w:val="both"/>
        <w:rPr>
          <w:rFonts w:ascii="Arial" w:hAnsi="Arial" w:cs="Arial"/>
          <w:sz w:val="24"/>
        </w:rPr>
      </w:pPr>
      <w:r w:rsidRPr="004D7D78">
        <w:rPr>
          <w:rFonts w:ascii="Arial" w:hAnsi="Arial" w:cs="Arial"/>
          <w:sz w:val="24"/>
        </w:rPr>
        <w:t xml:space="preserve">5. Read, understand, and keep copies of all forms you are asked to sign. </w:t>
      </w:r>
    </w:p>
    <w:p w:rsidR="002B2F95" w:rsidRPr="00B47F11" w:rsidRDefault="004D7D78" w:rsidP="00B47F11">
      <w:pPr>
        <w:ind w:left="720"/>
        <w:jc w:val="both"/>
        <w:rPr>
          <w:rFonts w:ascii="Arial" w:hAnsi="Arial" w:cs="Arial"/>
          <w:sz w:val="24"/>
        </w:rPr>
      </w:pPr>
      <w:r w:rsidRPr="004D7D78">
        <w:rPr>
          <w:rFonts w:ascii="Arial" w:hAnsi="Arial" w:cs="Arial"/>
          <w:sz w:val="24"/>
        </w:rPr>
        <w:t xml:space="preserve">6. Understand and comply with the enrollment status, financial charges, financial terms, time allowed to complete, refund policy and termination procedures as specified in the enrollment contract you will be asked to sign. </w:t>
      </w:r>
    </w:p>
    <w:p w:rsidR="00603FFE" w:rsidRDefault="00603FFE" w:rsidP="005C4CC3">
      <w:pPr>
        <w:jc w:val="center"/>
        <w:rPr>
          <w:rFonts w:ascii="Arial" w:hAnsi="Arial" w:cs="Arial"/>
          <w:sz w:val="24"/>
          <w:u w:val="single"/>
        </w:rPr>
      </w:pPr>
    </w:p>
    <w:p w:rsidR="00A62751" w:rsidRPr="00500A11" w:rsidRDefault="00A62751" w:rsidP="005C4CC3">
      <w:pPr>
        <w:jc w:val="center"/>
        <w:rPr>
          <w:rFonts w:ascii="Arial" w:hAnsi="Arial" w:cs="Arial"/>
          <w:sz w:val="24"/>
          <w:u w:val="single"/>
        </w:rPr>
      </w:pPr>
      <w:r w:rsidRPr="00500A11">
        <w:rPr>
          <w:rFonts w:ascii="Arial" w:hAnsi="Arial" w:cs="Arial"/>
          <w:sz w:val="24"/>
          <w:u w:val="single"/>
        </w:rPr>
        <w:lastRenderedPageBreak/>
        <w:t>STUDENT</w:t>
      </w:r>
      <w:r w:rsidR="00500A11" w:rsidRPr="00500A11">
        <w:rPr>
          <w:rFonts w:ascii="Arial" w:hAnsi="Arial" w:cs="Arial"/>
          <w:sz w:val="24"/>
          <w:u w:val="single"/>
        </w:rPr>
        <w:t xml:space="preserve"> CATALOG</w:t>
      </w:r>
    </w:p>
    <w:p w:rsidR="00712BD7" w:rsidRPr="00712BD7" w:rsidRDefault="00712BD7" w:rsidP="00712BD7">
      <w:pPr>
        <w:jc w:val="both"/>
        <w:rPr>
          <w:rFonts w:ascii="Arial" w:hAnsi="Arial" w:cs="Arial"/>
          <w:bCs/>
          <w:color w:val="000000"/>
          <w:sz w:val="24"/>
        </w:rPr>
      </w:pPr>
      <w:r>
        <w:rPr>
          <w:rFonts w:ascii="Arial" w:hAnsi="Arial" w:cs="Arial"/>
          <w:sz w:val="24"/>
        </w:rPr>
        <w:t>The Student Catalog, published once a year, is a comprehensive guide to school policies and services that</w:t>
      </w:r>
      <w:r w:rsidR="005C4CC3">
        <w:rPr>
          <w:rFonts w:ascii="Arial" w:hAnsi="Arial" w:cs="Arial"/>
          <w:sz w:val="24"/>
        </w:rPr>
        <w:t>,</w:t>
      </w:r>
      <w:r>
        <w:rPr>
          <w:rFonts w:ascii="Arial" w:hAnsi="Arial" w:cs="Arial"/>
          <w:sz w:val="24"/>
        </w:rPr>
        <w:t xml:space="preserve"> as a student at CVOC</w:t>
      </w:r>
      <w:r w:rsidR="005C4CC3">
        <w:rPr>
          <w:rFonts w:ascii="Arial" w:hAnsi="Arial" w:cs="Arial"/>
          <w:sz w:val="24"/>
        </w:rPr>
        <w:t>,</w:t>
      </w:r>
      <w:r>
        <w:rPr>
          <w:rFonts w:ascii="Arial" w:hAnsi="Arial" w:cs="Arial"/>
          <w:sz w:val="24"/>
        </w:rPr>
        <w:t xml:space="preserve"> you have a right to receive. To help you achieve your vocational goals</w:t>
      </w:r>
      <w:r w:rsidR="005C4CC3">
        <w:rPr>
          <w:rFonts w:ascii="Arial" w:hAnsi="Arial" w:cs="Arial"/>
          <w:sz w:val="24"/>
        </w:rPr>
        <w:t>,</w:t>
      </w:r>
      <w:r>
        <w:rPr>
          <w:rFonts w:ascii="Arial" w:hAnsi="Arial" w:cs="Arial"/>
          <w:sz w:val="24"/>
        </w:rPr>
        <w:t xml:space="preserve"> it is recommended that you carefully read all the policies and procedures in the School Catalog. </w:t>
      </w:r>
      <w:r w:rsidRPr="00712BD7">
        <w:rPr>
          <w:rFonts w:ascii="Arial" w:hAnsi="Arial" w:cs="Arial"/>
          <w:sz w:val="24"/>
        </w:rPr>
        <w:t>CVOC</w:t>
      </w:r>
      <w:r w:rsidRPr="00712BD7">
        <w:rPr>
          <w:rFonts w:ascii="Arial" w:hAnsi="Arial" w:cs="Arial"/>
          <w:bCs/>
          <w:color w:val="000000"/>
          <w:sz w:val="24"/>
        </w:rPr>
        <w:t xml:space="preserve"> will update the vocational training catalog annually. The update will include a review of curriculum, update of BPPE requirements and review of course tuition/tools prices. If a major adjustment is needed prior to the annual review an addendum will be printed for inclusion in the </w:t>
      </w:r>
      <w:r w:rsidR="005C4CC3">
        <w:rPr>
          <w:rFonts w:ascii="Arial" w:hAnsi="Arial" w:cs="Arial"/>
          <w:bCs/>
          <w:color w:val="000000"/>
          <w:sz w:val="24"/>
        </w:rPr>
        <w:t>S</w:t>
      </w:r>
      <w:r w:rsidRPr="00712BD7">
        <w:rPr>
          <w:rFonts w:ascii="Arial" w:hAnsi="Arial" w:cs="Arial"/>
          <w:bCs/>
          <w:color w:val="000000"/>
          <w:sz w:val="24"/>
        </w:rPr>
        <w:t xml:space="preserve">chool </w:t>
      </w:r>
      <w:r w:rsidR="005C4CC3">
        <w:rPr>
          <w:rFonts w:ascii="Arial" w:hAnsi="Arial" w:cs="Arial"/>
          <w:bCs/>
          <w:color w:val="000000"/>
          <w:sz w:val="24"/>
        </w:rPr>
        <w:t>C</w:t>
      </w:r>
      <w:r w:rsidRPr="00712BD7">
        <w:rPr>
          <w:rFonts w:ascii="Arial" w:hAnsi="Arial" w:cs="Arial"/>
          <w:bCs/>
          <w:color w:val="000000"/>
          <w:sz w:val="24"/>
        </w:rPr>
        <w:t>atalog.</w:t>
      </w:r>
    </w:p>
    <w:p w:rsidR="00500A11" w:rsidRDefault="00500A11">
      <w:pPr>
        <w:rPr>
          <w:rFonts w:ascii="Arial" w:hAnsi="Arial"/>
          <w:b/>
          <w:sz w:val="24"/>
        </w:rPr>
      </w:pPr>
    </w:p>
    <w:p w:rsidR="00500A11" w:rsidRPr="00500A11" w:rsidRDefault="00500A11" w:rsidP="005C4CC3">
      <w:pPr>
        <w:jc w:val="center"/>
        <w:rPr>
          <w:rFonts w:ascii="Arial" w:hAnsi="Arial"/>
          <w:sz w:val="24"/>
          <w:u w:val="single"/>
        </w:rPr>
      </w:pPr>
      <w:r w:rsidRPr="00500A11">
        <w:rPr>
          <w:rFonts w:ascii="Arial" w:hAnsi="Arial"/>
          <w:sz w:val="24"/>
          <w:u w:val="single"/>
        </w:rPr>
        <w:t>CVOC WEBSITE</w:t>
      </w:r>
    </w:p>
    <w:p w:rsidR="00C17FF6" w:rsidRDefault="005C4CC3" w:rsidP="003E64B3">
      <w:pPr>
        <w:jc w:val="both"/>
        <w:rPr>
          <w:rFonts w:ascii="Arial" w:hAnsi="Arial"/>
          <w:sz w:val="24"/>
        </w:rPr>
      </w:pPr>
      <w:r>
        <w:rPr>
          <w:rFonts w:ascii="Arial" w:hAnsi="Arial"/>
          <w:sz w:val="24"/>
        </w:rPr>
        <w:t xml:space="preserve">CVOC maintains </w:t>
      </w:r>
      <w:hyperlink r:id="rId11" w:history="1">
        <w:r w:rsidR="00C17FF6" w:rsidRPr="00D0787C">
          <w:rPr>
            <w:rStyle w:val="Hyperlink"/>
            <w:rFonts w:ascii="Arial" w:hAnsi="Arial"/>
            <w:sz w:val="24"/>
          </w:rPr>
          <w:t>www.cvoc.org</w:t>
        </w:r>
      </w:hyperlink>
      <w:r w:rsidR="00C17FF6">
        <w:rPr>
          <w:rFonts w:ascii="Arial" w:hAnsi="Arial"/>
          <w:sz w:val="24"/>
        </w:rPr>
        <w:t>. Please feel free to access information regarding CVOC, its programs and schools. The website includes a copy of our most current School Catalog, School Performance Fact Sheets for each CVOC educational program, student brochures, and CVOC’s most recent Annual Report to the Bureau of Private Postsecondary Education (BPPE). The website also contains a link to the BPPE website.</w:t>
      </w:r>
    </w:p>
    <w:p w:rsidR="00C1217F" w:rsidRDefault="00C1217F">
      <w:pPr>
        <w:rPr>
          <w:rFonts w:ascii="Arial" w:hAnsi="Arial"/>
          <w:sz w:val="24"/>
        </w:rPr>
      </w:pPr>
    </w:p>
    <w:p w:rsidR="00712BD7" w:rsidRPr="00B513F0" w:rsidRDefault="00712BD7" w:rsidP="00712BD7">
      <w:pPr>
        <w:rPr>
          <w:rFonts w:ascii="Arial" w:hAnsi="Arial" w:cs="Arial"/>
          <w:bCs/>
          <w:color w:val="000000"/>
          <w:sz w:val="24"/>
          <w:u w:val="single"/>
        </w:rPr>
      </w:pPr>
      <w:r w:rsidRPr="00B513F0">
        <w:rPr>
          <w:rFonts w:ascii="Arial" w:hAnsi="Arial" w:cs="Arial"/>
          <w:bCs/>
          <w:color w:val="000000"/>
          <w:sz w:val="24"/>
          <w:u w:val="single"/>
        </w:rPr>
        <w:t>Student Copy of School Catalog</w:t>
      </w:r>
    </w:p>
    <w:p w:rsidR="00B513F0" w:rsidRDefault="005C4CC3" w:rsidP="002B2F95">
      <w:pPr>
        <w:jc w:val="both"/>
        <w:rPr>
          <w:rFonts w:ascii="Arial" w:hAnsi="Arial"/>
          <w:sz w:val="24"/>
        </w:rPr>
      </w:pPr>
      <w:r>
        <w:rPr>
          <w:rFonts w:ascii="Arial" w:hAnsi="Arial" w:cs="Arial"/>
          <w:bCs/>
          <w:color w:val="000000"/>
          <w:sz w:val="24"/>
        </w:rPr>
        <w:t xml:space="preserve">CVOC </w:t>
      </w:r>
      <w:r w:rsidR="00B513F0">
        <w:rPr>
          <w:rFonts w:ascii="Arial" w:hAnsi="Arial" w:cs="Arial"/>
          <w:bCs/>
          <w:color w:val="000000"/>
          <w:sz w:val="24"/>
        </w:rPr>
        <w:t>p</w:t>
      </w:r>
      <w:r w:rsidR="00B513F0" w:rsidRPr="00B513F0">
        <w:rPr>
          <w:rFonts w:ascii="Arial" w:hAnsi="Arial" w:cs="Arial"/>
          <w:bCs/>
          <w:color w:val="000000"/>
          <w:sz w:val="24"/>
        </w:rPr>
        <w:t>olicies</w:t>
      </w:r>
      <w:r w:rsidR="00712BD7" w:rsidRPr="00B513F0">
        <w:rPr>
          <w:rFonts w:ascii="Arial" w:hAnsi="Arial" w:cs="Arial"/>
          <w:bCs/>
          <w:color w:val="000000"/>
          <w:sz w:val="24"/>
        </w:rPr>
        <w:t xml:space="preserve"> </w:t>
      </w:r>
      <w:r w:rsidR="00B513F0" w:rsidRPr="00B513F0">
        <w:rPr>
          <w:rFonts w:ascii="Arial" w:hAnsi="Arial" w:cs="Arial"/>
          <w:bCs/>
          <w:color w:val="000000"/>
          <w:sz w:val="24"/>
        </w:rPr>
        <w:t>require that</w:t>
      </w:r>
      <w:r w:rsidR="00712BD7" w:rsidRPr="00B513F0">
        <w:rPr>
          <w:rFonts w:ascii="Arial" w:hAnsi="Arial" w:cs="Arial"/>
          <w:bCs/>
          <w:color w:val="000000"/>
          <w:sz w:val="24"/>
        </w:rPr>
        <w:t xml:space="preserve"> </w:t>
      </w:r>
      <w:r w:rsidR="00DA32E2">
        <w:rPr>
          <w:rFonts w:ascii="Arial" w:hAnsi="Arial" w:cs="Arial"/>
          <w:bCs/>
          <w:color w:val="000000"/>
          <w:sz w:val="24"/>
        </w:rPr>
        <w:t>student</w:t>
      </w:r>
      <w:r w:rsidR="00712BD7" w:rsidRPr="00B513F0">
        <w:rPr>
          <w:rFonts w:ascii="Arial" w:hAnsi="Arial" w:cs="Arial"/>
          <w:bCs/>
          <w:color w:val="000000"/>
          <w:sz w:val="24"/>
        </w:rPr>
        <w:t>s</w:t>
      </w:r>
      <w:r w:rsidR="00B513F0" w:rsidRPr="00B513F0">
        <w:rPr>
          <w:rFonts w:ascii="Arial" w:hAnsi="Arial" w:cs="Arial"/>
          <w:bCs/>
          <w:color w:val="000000"/>
          <w:sz w:val="24"/>
        </w:rPr>
        <w:t xml:space="preserve"> interested in </w:t>
      </w:r>
      <w:r w:rsidR="00712BD7" w:rsidRPr="00B513F0">
        <w:rPr>
          <w:rFonts w:ascii="Arial" w:hAnsi="Arial" w:cs="Arial"/>
          <w:bCs/>
          <w:color w:val="000000"/>
          <w:sz w:val="24"/>
        </w:rPr>
        <w:t xml:space="preserve">vocational classroom training </w:t>
      </w:r>
      <w:r w:rsidR="00B513F0" w:rsidRPr="00B513F0">
        <w:rPr>
          <w:rFonts w:ascii="Arial" w:hAnsi="Arial" w:cs="Arial"/>
          <w:bCs/>
          <w:color w:val="000000"/>
          <w:sz w:val="24"/>
        </w:rPr>
        <w:t xml:space="preserve">be provided with </w:t>
      </w:r>
      <w:r w:rsidR="00712BD7" w:rsidRPr="00B513F0">
        <w:rPr>
          <w:rFonts w:ascii="Arial" w:hAnsi="Arial" w:cs="Arial"/>
          <w:bCs/>
          <w:color w:val="000000"/>
          <w:sz w:val="24"/>
        </w:rPr>
        <w:t>a copy of the schoo</w:t>
      </w:r>
      <w:r w:rsidR="00B513F0" w:rsidRPr="00B513F0">
        <w:rPr>
          <w:rFonts w:ascii="Arial" w:hAnsi="Arial" w:cs="Arial"/>
          <w:bCs/>
          <w:color w:val="000000"/>
          <w:sz w:val="24"/>
        </w:rPr>
        <w:t>l catalog</w:t>
      </w:r>
      <w:r w:rsidR="00B513F0">
        <w:rPr>
          <w:rFonts w:ascii="Arial" w:hAnsi="Arial" w:cs="Arial"/>
          <w:bCs/>
          <w:color w:val="000000"/>
          <w:sz w:val="24"/>
        </w:rPr>
        <w:t xml:space="preserve"> prior to signing an enrollment agreement</w:t>
      </w:r>
      <w:r w:rsidR="00B513F0" w:rsidRPr="00B513F0">
        <w:rPr>
          <w:rFonts w:ascii="Arial" w:hAnsi="Arial" w:cs="Arial"/>
          <w:bCs/>
          <w:color w:val="000000"/>
          <w:sz w:val="24"/>
        </w:rPr>
        <w:t xml:space="preserve">. </w:t>
      </w:r>
      <w:r w:rsidR="00B513F0">
        <w:rPr>
          <w:rFonts w:ascii="Arial" w:hAnsi="Arial" w:cs="Arial"/>
          <w:bCs/>
          <w:color w:val="000000"/>
          <w:sz w:val="24"/>
        </w:rPr>
        <w:t xml:space="preserve"> You are also encouraged to review the School Performance Fact Sheet</w:t>
      </w:r>
      <w:r w:rsidR="001C50CE">
        <w:rPr>
          <w:rFonts w:ascii="Arial" w:hAnsi="Arial" w:cs="Arial"/>
          <w:bCs/>
          <w:color w:val="000000"/>
          <w:sz w:val="24"/>
        </w:rPr>
        <w:t>, which also must be provided to you before signing an enrollment agreement.</w:t>
      </w:r>
      <w:r w:rsidR="002B2F95">
        <w:rPr>
          <w:rFonts w:ascii="Arial" w:hAnsi="Arial" w:cs="Arial"/>
          <w:bCs/>
          <w:color w:val="000000"/>
          <w:sz w:val="24"/>
        </w:rPr>
        <w:t xml:space="preserve"> </w:t>
      </w:r>
      <w:r w:rsidR="00B513F0">
        <w:rPr>
          <w:rFonts w:ascii="Arial" w:hAnsi="Arial" w:cs="Arial"/>
          <w:bCs/>
          <w:color w:val="000000"/>
          <w:sz w:val="24"/>
        </w:rPr>
        <w:t xml:space="preserve">Prospective students or members of the public may pick up a CVOC School Catalog at any of our service centers or they may request a copy be mailed to them. A copy of CVOC School Catalog is also available at CVOC’s website </w:t>
      </w:r>
      <w:hyperlink r:id="rId12" w:history="1">
        <w:r w:rsidR="00B513F0" w:rsidRPr="0043258A">
          <w:rPr>
            <w:rStyle w:val="Hyperlink"/>
            <w:rFonts w:ascii="Arial" w:hAnsi="Arial" w:cs="Arial"/>
            <w:bCs/>
            <w:sz w:val="24"/>
          </w:rPr>
          <w:t>www.cvoc.org</w:t>
        </w:r>
      </w:hyperlink>
      <w:r w:rsidR="00B513F0">
        <w:rPr>
          <w:rFonts w:ascii="Arial" w:hAnsi="Arial" w:cs="Arial"/>
          <w:bCs/>
          <w:color w:val="000000"/>
          <w:sz w:val="24"/>
        </w:rPr>
        <w:t xml:space="preserve">. </w:t>
      </w:r>
      <w:r w:rsidR="001C50CE">
        <w:rPr>
          <w:rFonts w:ascii="Arial" w:hAnsi="Arial" w:cs="Arial"/>
          <w:bCs/>
          <w:color w:val="000000"/>
          <w:sz w:val="24"/>
        </w:rPr>
        <w:t>A s</w:t>
      </w:r>
      <w:r w:rsidR="00B513F0" w:rsidRPr="00B513F0">
        <w:rPr>
          <w:rFonts w:ascii="Arial" w:hAnsi="Arial" w:cs="Arial"/>
          <w:bCs/>
          <w:color w:val="000000"/>
          <w:sz w:val="24"/>
        </w:rPr>
        <w:t xml:space="preserve">tudent </w:t>
      </w:r>
      <w:r w:rsidR="00B513F0">
        <w:rPr>
          <w:rFonts w:ascii="Arial" w:hAnsi="Arial" w:cs="Arial"/>
          <w:bCs/>
          <w:color w:val="000000"/>
          <w:sz w:val="24"/>
        </w:rPr>
        <w:t>who choose</w:t>
      </w:r>
      <w:r w:rsidR="001C50CE">
        <w:rPr>
          <w:rFonts w:ascii="Arial" w:hAnsi="Arial" w:cs="Arial"/>
          <w:bCs/>
          <w:color w:val="000000"/>
          <w:sz w:val="24"/>
        </w:rPr>
        <w:t>s</w:t>
      </w:r>
      <w:r w:rsidR="00B513F0">
        <w:rPr>
          <w:rFonts w:ascii="Arial" w:hAnsi="Arial" w:cs="Arial"/>
          <w:bCs/>
          <w:color w:val="000000"/>
          <w:sz w:val="24"/>
        </w:rPr>
        <w:t xml:space="preserve"> to enter a CVOC course </w:t>
      </w:r>
      <w:r w:rsidR="00B513F0" w:rsidRPr="00B513F0">
        <w:rPr>
          <w:rFonts w:ascii="Arial" w:hAnsi="Arial" w:cs="Arial"/>
          <w:bCs/>
          <w:color w:val="000000"/>
          <w:sz w:val="24"/>
        </w:rPr>
        <w:t xml:space="preserve">must sign this receipt </w:t>
      </w:r>
      <w:r w:rsidR="00712BD7" w:rsidRPr="00B513F0">
        <w:rPr>
          <w:rFonts w:ascii="Arial" w:hAnsi="Arial" w:cs="Arial"/>
          <w:bCs/>
          <w:color w:val="000000"/>
          <w:sz w:val="24"/>
        </w:rPr>
        <w:t>of the school catalog</w:t>
      </w:r>
      <w:r w:rsidR="00B513F0" w:rsidRPr="00B513F0">
        <w:rPr>
          <w:rFonts w:ascii="Arial" w:hAnsi="Arial" w:cs="Arial"/>
          <w:bCs/>
          <w:color w:val="000000"/>
          <w:sz w:val="24"/>
        </w:rPr>
        <w:t xml:space="preserve"> to document compliance with this requirement</w:t>
      </w:r>
      <w:r w:rsidR="00712BD7" w:rsidRPr="00B513F0">
        <w:rPr>
          <w:rFonts w:ascii="Arial" w:hAnsi="Arial" w:cs="Arial"/>
          <w:bCs/>
          <w:color w:val="000000"/>
          <w:sz w:val="24"/>
        </w:rPr>
        <w:t xml:space="preserve">. </w:t>
      </w:r>
      <w:r w:rsidR="00B513F0">
        <w:rPr>
          <w:rFonts w:ascii="Arial" w:hAnsi="Arial" w:cs="Arial"/>
          <w:bCs/>
          <w:color w:val="000000"/>
          <w:sz w:val="24"/>
        </w:rPr>
        <w:t xml:space="preserve">CVOC </w:t>
      </w:r>
      <w:r w:rsidR="00712BD7" w:rsidRPr="00B513F0">
        <w:rPr>
          <w:rFonts w:ascii="Arial" w:hAnsi="Arial" w:cs="Arial"/>
          <w:bCs/>
          <w:color w:val="000000"/>
          <w:sz w:val="24"/>
        </w:rPr>
        <w:t xml:space="preserve">Case Managers must </w:t>
      </w:r>
      <w:r w:rsidR="001C50CE">
        <w:rPr>
          <w:rFonts w:ascii="Arial" w:hAnsi="Arial" w:cs="Arial"/>
          <w:bCs/>
          <w:color w:val="000000"/>
          <w:sz w:val="24"/>
        </w:rPr>
        <w:t xml:space="preserve">also </w:t>
      </w:r>
      <w:r w:rsidR="00712BD7" w:rsidRPr="00B513F0">
        <w:rPr>
          <w:rFonts w:ascii="Arial" w:hAnsi="Arial" w:cs="Arial"/>
          <w:bCs/>
          <w:color w:val="000000"/>
          <w:sz w:val="24"/>
        </w:rPr>
        <w:t xml:space="preserve">attest to the provision of a school catalog. </w:t>
      </w:r>
    </w:p>
    <w:p w:rsidR="00301026" w:rsidRDefault="00301026">
      <w:pPr>
        <w:rPr>
          <w:rFonts w:ascii="Arial" w:hAnsi="Arial"/>
          <w:sz w:val="24"/>
          <w:u w:val="single"/>
        </w:rPr>
      </w:pPr>
    </w:p>
    <w:p w:rsidR="00146402" w:rsidRDefault="00146402">
      <w:pPr>
        <w:rPr>
          <w:rFonts w:ascii="Arial" w:hAnsi="Arial"/>
          <w:sz w:val="24"/>
        </w:rPr>
      </w:pPr>
      <w:r w:rsidRPr="001C50CE">
        <w:rPr>
          <w:rFonts w:ascii="Arial" w:hAnsi="Arial"/>
          <w:sz w:val="24"/>
          <w:u w:val="single"/>
        </w:rPr>
        <w:t xml:space="preserve">Copy for </w:t>
      </w:r>
      <w:r w:rsidR="00DA32E2">
        <w:rPr>
          <w:rFonts w:ascii="Arial" w:hAnsi="Arial"/>
          <w:sz w:val="24"/>
          <w:u w:val="single"/>
        </w:rPr>
        <w:t>student</w:t>
      </w:r>
      <w:r w:rsidRPr="001C50CE">
        <w:rPr>
          <w:rFonts w:ascii="Arial" w:hAnsi="Arial"/>
          <w:sz w:val="24"/>
          <w:u w:val="single"/>
        </w:rPr>
        <w:t xml:space="preserve"> file</w:t>
      </w:r>
      <w:r>
        <w:rPr>
          <w:rFonts w:ascii="Arial" w:hAnsi="Arial"/>
          <w:sz w:val="24"/>
        </w:rPr>
        <w:t>:</w:t>
      </w:r>
    </w:p>
    <w:p w:rsidR="00176A38" w:rsidRDefault="00176A38">
      <w:pPr>
        <w:rPr>
          <w:rFonts w:ascii="Arial" w:hAnsi="Arial"/>
          <w:sz w:val="24"/>
        </w:rPr>
      </w:pPr>
    </w:p>
    <w:p w:rsidR="00146402" w:rsidRPr="005C4CC3" w:rsidRDefault="00146402" w:rsidP="005C4CC3">
      <w:pPr>
        <w:jc w:val="both"/>
        <w:rPr>
          <w:rFonts w:ascii="Arial" w:hAnsi="Arial"/>
          <w:b/>
          <w:i/>
          <w:sz w:val="24"/>
          <w:u w:val="single"/>
        </w:rPr>
      </w:pPr>
      <w:r w:rsidRPr="005C4CC3">
        <w:rPr>
          <w:rFonts w:ascii="Arial" w:hAnsi="Arial"/>
          <w:b/>
          <w:i/>
          <w:sz w:val="24"/>
          <w:u w:val="single"/>
        </w:rPr>
        <w:t>I HAVE RECEIVED A CENTRAL VALLEY OPPORTUNITY CENTER SCHOOL CATALOG.</w:t>
      </w:r>
    </w:p>
    <w:p w:rsidR="00146402" w:rsidRDefault="00146402" w:rsidP="005C4CC3">
      <w:pPr>
        <w:rPr>
          <w:rFonts w:ascii="Arial" w:hAnsi="Arial"/>
          <w:sz w:val="24"/>
        </w:rPr>
      </w:pPr>
    </w:p>
    <w:p w:rsidR="00146402" w:rsidRDefault="00F04836" w:rsidP="005C4CC3">
      <w:pPr>
        <w:rPr>
          <w:rFonts w:ascii="Arial" w:hAnsi="Arial"/>
          <w:sz w:val="24"/>
        </w:rPr>
      </w:pPr>
      <w:r>
        <w:rPr>
          <w:rFonts w:ascii="Arial" w:hAnsi="Arial"/>
          <w:sz w:val="24"/>
          <w:u w:val="single"/>
        </w:rPr>
        <w:t>___________________________</w:t>
      </w:r>
      <w:r w:rsidR="00146402">
        <w:rPr>
          <w:rFonts w:ascii="Arial" w:hAnsi="Arial"/>
          <w:sz w:val="24"/>
          <w:u w:val="single"/>
        </w:rPr>
        <w:t xml:space="preserve">                             </w:t>
      </w:r>
    </w:p>
    <w:p w:rsidR="00146402" w:rsidRDefault="00146402" w:rsidP="005C4CC3">
      <w:pPr>
        <w:rPr>
          <w:rFonts w:ascii="Arial" w:hAnsi="Arial"/>
          <w:sz w:val="24"/>
        </w:rPr>
      </w:pPr>
      <w:r>
        <w:rPr>
          <w:rFonts w:ascii="Arial" w:hAnsi="Arial"/>
          <w:sz w:val="24"/>
        </w:rPr>
        <w:t>NAME (PRINT)</w:t>
      </w:r>
    </w:p>
    <w:p w:rsidR="00146402" w:rsidRDefault="00146402" w:rsidP="005C4CC3">
      <w:pPr>
        <w:rPr>
          <w:rFonts w:ascii="Arial" w:hAnsi="Arial"/>
          <w:sz w:val="24"/>
        </w:rPr>
      </w:pPr>
    </w:p>
    <w:p w:rsidR="00146402" w:rsidRDefault="00146402" w:rsidP="005C4CC3">
      <w:pPr>
        <w:rPr>
          <w:rFonts w:ascii="Arial" w:hAnsi="Arial"/>
          <w:sz w:val="24"/>
        </w:rPr>
      </w:pPr>
      <w:r>
        <w:rPr>
          <w:rFonts w:ascii="Arial" w:hAnsi="Arial"/>
          <w:sz w:val="24"/>
          <w:u w:val="single"/>
        </w:rPr>
        <w:t xml:space="preserve">                                                     </w:t>
      </w:r>
      <w:r>
        <w:rPr>
          <w:rFonts w:ascii="Arial" w:hAnsi="Arial"/>
          <w:sz w:val="24"/>
        </w:rPr>
        <w:tab/>
      </w:r>
      <w:r w:rsidR="005C4CC3">
        <w:rPr>
          <w:rFonts w:ascii="Arial" w:hAnsi="Arial"/>
          <w:sz w:val="24"/>
        </w:rPr>
        <w:tab/>
      </w:r>
      <w:r w:rsidR="005C4CC3">
        <w:rPr>
          <w:rFonts w:ascii="Arial" w:hAnsi="Arial"/>
          <w:sz w:val="24"/>
        </w:rPr>
        <w:tab/>
      </w:r>
      <w:r>
        <w:rPr>
          <w:rFonts w:ascii="Arial" w:hAnsi="Arial"/>
          <w:sz w:val="24"/>
          <w:u w:val="single"/>
        </w:rPr>
        <w:t xml:space="preserve">                                        ______</w:t>
      </w:r>
    </w:p>
    <w:p w:rsidR="00E50A18" w:rsidRDefault="00146402">
      <w:pPr>
        <w:rPr>
          <w:rFonts w:ascii="Arial" w:hAnsi="Arial"/>
          <w:sz w:val="24"/>
        </w:rPr>
      </w:pPr>
      <w:r>
        <w:rPr>
          <w:rFonts w:ascii="Arial" w:hAnsi="Arial"/>
          <w:sz w:val="24"/>
        </w:rPr>
        <w:t>SIGNATURE</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DATE</w:t>
      </w:r>
    </w:p>
    <w:p w:rsidR="00E50A18" w:rsidRDefault="00E50A18">
      <w:pPr>
        <w:rPr>
          <w:rFonts w:ascii="Arial" w:hAnsi="Arial"/>
          <w:sz w:val="24"/>
        </w:rPr>
      </w:pPr>
    </w:p>
    <w:p w:rsidR="00146402" w:rsidRPr="006C6D5A" w:rsidRDefault="00146402" w:rsidP="005C4CC3">
      <w:pPr>
        <w:jc w:val="center"/>
        <w:rPr>
          <w:rFonts w:ascii="Arial" w:hAnsi="Arial"/>
          <w:b/>
          <w:sz w:val="24"/>
          <w:u w:val="single"/>
        </w:rPr>
      </w:pPr>
      <w:r w:rsidRPr="006C6D5A">
        <w:rPr>
          <w:rFonts w:ascii="Arial" w:hAnsi="Arial"/>
          <w:b/>
          <w:sz w:val="24"/>
          <w:u w:val="single"/>
        </w:rPr>
        <w:t>MAIN CAMPUS</w:t>
      </w:r>
    </w:p>
    <w:p w:rsidR="00146402" w:rsidRDefault="00146402" w:rsidP="005C4CC3">
      <w:pPr>
        <w:jc w:val="center"/>
        <w:rPr>
          <w:rFonts w:ascii="Arial" w:hAnsi="Arial"/>
          <w:sz w:val="24"/>
        </w:rPr>
      </w:pPr>
      <w:r>
        <w:rPr>
          <w:rFonts w:ascii="Arial" w:hAnsi="Arial"/>
          <w:sz w:val="24"/>
        </w:rPr>
        <w:t xml:space="preserve">6838 </w:t>
      </w:r>
      <w:r w:rsidR="005C4CC3">
        <w:rPr>
          <w:rFonts w:ascii="Arial" w:hAnsi="Arial"/>
          <w:sz w:val="24"/>
        </w:rPr>
        <w:t>Bridget Court</w:t>
      </w:r>
    </w:p>
    <w:p w:rsidR="00146402" w:rsidRDefault="00146402" w:rsidP="005C4CC3">
      <w:pPr>
        <w:jc w:val="center"/>
        <w:rPr>
          <w:rFonts w:ascii="Arial" w:hAnsi="Arial"/>
          <w:sz w:val="24"/>
        </w:rPr>
      </w:pPr>
      <w:r>
        <w:rPr>
          <w:rFonts w:ascii="Arial" w:hAnsi="Arial"/>
          <w:sz w:val="24"/>
        </w:rPr>
        <w:t xml:space="preserve">Winton, </w:t>
      </w:r>
      <w:smartTag w:uri="urn:schemas-microsoft-com:office:smarttags" w:element="State">
        <w:r>
          <w:rPr>
            <w:rFonts w:ascii="Arial" w:hAnsi="Arial"/>
            <w:sz w:val="24"/>
          </w:rPr>
          <w:t>CA</w:t>
        </w:r>
      </w:smartTag>
      <w:r>
        <w:rPr>
          <w:rFonts w:ascii="Arial" w:hAnsi="Arial"/>
          <w:sz w:val="24"/>
        </w:rPr>
        <w:t xml:space="preserve"> </w:t>
      </w:r>
      <w:smartTag w:uri="urn:schemas-microsoft-com:office:smarttags" w:element="PostalCode">
        <w:r>
          <w:rPr>
            <w:rFonts w:ascii="Arial" w:hAnsi="Arial"/>
            <w:sz w:val="24"/>
          </w:rPr>
          <w:t>95388</w:t>
        </w:r>
      </w:smartTag>
    </w:p>
    <w:p w:rsidR="00146402" w:rsidRDefault="00146402" w:rsidP="005C4CC3">
      <w:pPr>
        <w:jc w:val="center"/>
        <w:rPr>
          <w:rFonts w:ascii="Arial" w:hAnsi="Arial"/>
          <w:sz w:val="24"/>
        </w:rPr>
      </w:pPr>
      <w:r>
        <w:rPr>
          <w:rFonts w:ascii="Arial" w:hAnsi="Arial"/>
          <w:sz w:val="24"/>
        </w:rPr>
        <w:t>(209) 357-0062</w:t>
      </w:r>
    </w:p>
    <w:p w:rsidR="00146402" w:rsidRDefault="00146402">
      <w:pPr>
        <w:rPr>
          <w:rFonts w:ascii="Arial" w:hAnsi="Arial"/>
          <w:sz w:val="24"/>
        </w:rPr>
      </w:pPr>
    </w:p>
    <w:tbl>
      <w:tblPr>
        <w:tblW w:w="9360" w:type="dxa"/>
        <w:jc w:val="center"/>
        <w:tblLayout w:type="fixed"/>
        <w:tblCellMar>
          <w:left w:w="120" w:type="dxa"/>
          <w:right w:w="120" w:type="dxa"/>
        </w:tblCellMar>
        <w:tblLook w:val="0000" w:firstRow="0" w:lastRow="0" w:firstColumn="0" w:lastColumn="0" w:noHBand="0" w:noVBand="0"/>
      </w:tblPr>
      <w:tblGrid>
        <w:gridCol w:w="3120"/>
        <w:gridCol w:w="3262"/>
        <w:gridCol w:w="2978"/>
      </w:tblGrid>
      <w:tr w:rsidR="00146402" w:rsidTr="00812188">
        <w:trPr>
          <w:jc w:val="center"/>
        </w:trPr>
        <w:tc>
          <w:tcPr>
            <w:tcW w:w="3120" w:type="dxa"/>
            <w:tcBorders>
              <w:top w:val="single" w:sz="6" w:space="0" w:color="FFFFFF"/>
              <w:left w:val="single" w:sz="6" w:space="0" w:color="FFFFFF"/>
              <w:bottom w:val="single" w:sz="6" w:space="0" w:color="FFFFFF"/>
              <w:right w:val="single" w:sz="6" w:space="0" w:color="FFFFFF"/>
            </w:tcBorders>
          </w:tcPr>
          <w:p w:rsidR="00146402" w:rsidRDefault="00146402">
            <w:pPr>
              <w:spacing w:line="14" w:lineRule="exact"/>
              <w:rPr>
                <w:rFonts w:ascii="Arial" w:hAnsi="Arial"/>
                <w:sz w:val="24"/>
              </w:rPr>
            </w:pPr>
          </w:p>
          <w:p w:rsidR="00146402" w:rsidRDefault="00DC7739">
            <w:pPr>
              <w:spacing w:after="14"/>
              <w:jc w:val="center"/>
              <w:rPr>
                <w:rFonts w:ascii="Arial" w:hAnsi="Arial"/>
                <w:sz w:val="24"/>
              </w:rPr>
            </w:pPr>
            <w:r>
              <w:rPr>
                <w:rFonts w:ascii="Arial" w:hAnsi="Arial"/>
                <w:sz w:val="24"/>
                <w:u w:val="single"/>
              </w:rPr>
              <w:t>MADERA</w:t>
            </w:r>
            <w:r w:rsidR="00146402">
              <w:rPr>
                <w:rFonts w:ascii="Arial" w:hAnsi="Arial"/>
                <w:sz w:val="24"/>
                <w:u w:val="single"/>
              </w:rPr>
              <w:t xml:space="preserve"> SATELITTE</w:t>
            </w:r>
          </w:p>
        </w:tc>
        <w:tc>
          <w:tcPr>
            <w:tcW w:w="3262" w:type="dxa"/>
            <w:tcBorders>
              <w:top w:val="single" w:sz="6" w:space="0" w:color="FFFFFF"/>
              <w:left w:val="single" w:sz="6" w:space="0" w:color="FFFFFF"/>
              <w:bottom w:val="single" w:sz="6" w:space="0" w:color="FFFFFF"/>
              <w:right w:val="single" w:sz="6" w:space="0" w:color="FFFFFF"/>
            </w:tcBorders>
          </w:tcPr>
          <w:p w:rsidR="00146402" w:rsidRDefault="00146402">
            <w:pPr>
              <w:spacing w:line="14" w:lineRule="exact"/>
              <w:rPr>
                <w:rFonts w:ascii="Arial" w:hAnsi="Arial"/>
                <w:sz w:val="24"/>
              </w:rPr>
            </w:pPr>
          </w:p>
          <w:p w:rsidR="00146402" w:rsidRDefault="00146402">
            <w:pPr>
              <w:spacing w:after="14"/>
              <w:jc w:val="center"/>
              <w:rPr>
                <w:rFonts w:ascii="Arial" w:hAnsi="Arial"/>
                <w:sz w:val="24"/>
              </w:rPr>
            </w:pPr>
            <w:smartTag w:uri="urn:schemas-microsoft-com:office:smarttags" w:element="City">
              <w:smartTag w:uri="urn:schemas-microsoft-com:office:smarttags" w:element="place">
                <w:r>
                  <w:rPr>
                    <w:rFonts w:ascii="Arial" w:hAnsi="Arial"/>
                    <w:sz w:val="24"/>
                    <w:u w:val="single"/>
                  </w:rPr>
                  <w:t>MADERA</w:t>
                </w:r>
              </w:smartTag>
            </w:smartTag>
            <w:r>
              <w:rPr>
                <w:rFonts w:ascii="Arial" w:hAnsi="Arial"/>
                <w:sz w:val="24"/>
                <w:u w:val="single"/>
              </w:rPr>
              <w:t xml:space="preserve"> SATELLITE</w:t>
            </w:r>
          </w:p>
        </w:tc>
        <w:tc>
          <w:tcPr>
            <w:tcW w:w="2978" w:type="dxa"/>
            <w:tcBorders>
              <w:top w:val="single" w:sz="6" w:space="0" w:color="FFFFFF"/>
              <w:left w:val="single" w:sz="6" w:space="0" w:color="FFFFFF"/>
              <w:bottom w:val="single" w:sz="6" w:space="0" w:color="FFFFFF"/>
              <w:right w:val="single" w:sz="6" w:space="0" w:color="FFFFFF"/>
            </w:tcBorders>
          </w:tcPr>
          <w:p w:rsidR="00146402" w:rsidRDefault="00146402">
            <w:pPr>
              <w:spacing w:line="14" w:lineRule="exact"/>
              <w:rPr>
                <w:rFonts w:ascii="Arial" w:hAnsi="Arial"/>
                <w:sz w:val="24"/>
              </w:rPr>
            </w:pPr>
          </w:p>
          <w:p w:rsidR="00146402" w:rsidRDefault="00146402">
            <w:pPr>
              <w:spacing w:after="14"/>
              <w:jc w:val="center"/>
              <w:rPr>
                <w:rFonts w:ascii="Arial" w:hAnsi="Arial"/>
                <w:sz w:val="24"/>
              </w:rPr>
            </w:pPr>
            <w:smartTag w:uri="urn:schemas-microsoft-com:office:smarttags" w:element="City">
              <w:smartTag w:uri="urn:schemas-microsoft-com:office:smarttags" w:element="place">
                <w:r>
                  <w:rPr>
                    <w:rFonts w:ascii="Arial" w:hAnsi="Arial"/>
                    <w:sz w:val="24"/>
                    <w:u w:val="single"/>
                  </w:rPr>
                  <w:t>MODESTO</w:t>
                </w:r>
              </w:smartTag>
            </w:smartTag>
            <w:r>
              <w:rPr>
                <w:rFonts w:ascii="Arial" w:hAnsi="Arial"/>
                <w:sz w:val="24"/>
                <w:u w:val="single"/>
              </w:rPr>
              <w:t xml:space="preserve"> SATELLITE</w:t>
            </w:r>
          </w:p>
        </w:tc>
      </w:tr>
      <w:tr w:rsidR="00146402" w:rsidTr="00812188">
        <w:trPr>
          <w:jc w:val="center"/>
        </w:trPr>
        <w:tc>
          <w:tcPr>
            <w:tcW w:w="3120" w:type="dxa"/>
            <w:tcBorders>
              <w:top w:val="single" w:sz="6" w:space="0" w:color="FFFFFF"/>
              <w:left w:val="single" w:sz="6" w:space="0" w:color="FFFFFF"/>
              <w:bottom w:val="single" w:sz="6" w:space="0" w:color="FFFFFF"/>
              <w:right w:val="single" w:sz="6" w:space="0" w:color="FFFFFF"/>
            </w:tcBorders>
          </w:tcPr>
          <w:p w:rsidR="00146402" w:rsidRDefault="00146402">
            <w:pPr>
              <w:spacing w:line="14" w:lineRule="exact"/>
              <w:rPr>
                <w:rFonts w:ascii="Arial" w:hAnsi="Arial"/>
                <w:sz w:val="24"/>
              </w:rPr>
            </w:pPr>
          </w:p>
          <w:p w:rsidR="00146402" w:rsidRDefault="00DC7739">
            <w:pPr>
              <w:spacing w:after="14"/>
              <w:jc w:val="center"/>
              <w:rPr>
                <w:rFonts w:ascii="Arial" w:hAnsi="Arial"/>
                <w:sz w:val="24"/>
              </w:rPr>
            </w:pPr>
            <w:r>
              <w:rPr>
                <w:rFonts w:ascii="Arial" w:hAnsi="Arial"/>
                <w:sz w:val="24"/>
              </w:rPr>
              <w:t>605 S. Gateway Drive</w:t>
            </w:r>
          </w:p>
        </w:tc>
        <w:tc>
          <w:tcPr>
            <w:tcW w:w="3262" w:type="dxa"/>
            <w:tcBorders>
              <w:top w:val="single" w:sz="6" w:space="0" w:color="FFFFFF"/>
              <w:left w:val="single" w:sz="6" w:space="0" w:color="FFFFFF"/>
              <w:bottom w:val="single" w:sz="6" w:space="0" w:color="FFFFFF"/>
              <w:right w:val="single" w:sz="6" w:space="0" w:color="FFFFFF"/>
            </w:tcBorders>
          </w:tcPr>
          <w:p w:rsidR="00146402" w:rsidRDefault="00146402">
            <w:pPr>
              <w:spacing w:line="14" w:lineRule="exact"/>
              <w:rPr>
                <w:rFonts w:ascii="Arial" w:hAnsi="Arial"/>
                <w:sz w:val="24"/>
              </w:rPr>
            </w:pPr>
          </w:p>
          <w:p w:rsidR="00146402" w:rsidRDefault="00CE199E">
            <w:pPr>
              <w:spacing w:after="14"/>
              <w:jc w:val="center"/>
              <w:rPr>
                <w:rFonts w:ascii="Arial" w:hAnsi="Arial"/>
                <w:sz w:val="24"/>
              </w:rPr>
            </w:pPr>
            <w:r>
              <w:rPr>
                <w:rFonts w:ascii="Arial" w:hAnsi="Arial"/>
                <w:sz w:val="24"/>
              </w:rPr>
              <w:t>1</w:t>
            </w:r>
            <w:r w:rsidR="008E75E4">
              <w:rPr>
                <w:rFonts w:ascii="Arial" w:hAnsi="Arial"/>
                <w:sz w:val="24"/>
              </w:rPr>
              <w:t>7506 Baldwin Street</w:t>
            </w:r>
          </w:p>
        </w:tc>
        <w:tc>
          <w:tcPr>
            <w:tcW w:w="2978" w:type="dxa"/>
            <w:tcBorders>
              <w:top w:val="single" w:sz="6" w:space="0" w:color="FFFFFF"/>
              <w:left w:val="single" w:sz="6" w:space="0" w:color="FFFFFF"/>
              <w:bottom w:val="single" w:sz="6" w:space="0" w:color="FFFFFF"/>
              <w:right w:val="single" w:sz="6" w:space="0" w:color="FFFFFF"/>
            </w:tcBorders>
          </w:tcPr>
          <w:p w:rsidR="00146402" w:rsidRPr="003A786E" w:rsidRDefault="00812188" w:rsidP="00F21D6F">
            <w:pPr>
              <w:rPr>
                <w:rFonts w:ascii="Arial" w:hAnsi="Arial"/>
                <w:sz w:val="24"/>
              </w:rPr>
            </w:pPr>
            <w:r>
              <w:rPr>
                <w:rFonts w:ascii="Arial" w:hAnsi="Arial"/>
                <w:sz w:val="22"/>
                <w:szCs w:val="22"/>
              </w:rPr>
              <w:t xml:space="preserve">   </w:t>
            </w:r>
            <w:r w:rsidR="003A786E" w:rsidRPr="003A786E">
              <w:rPr>
                <w:rFonts w:ascii="Arial" w:hAnsi="Arial"/>
                <w:sz w:val="24"/>
              </w:rPr>
              <w:t>1801 H Street</w:t>
            </w:r>
            <w:r>
              <w:rPr>
                <w:rFonts w:ascii="Arial" w:hAnsi="Arial"/>
                <w:sz w:val="24"/>
              </w:rPr>
              <w:t>,</w:t>
            </w:r>
            <w:r w:rsidR="00F21D6F" w:rsidRPr="003A786E">
              <w:rPr>
                <w:rFonts w:ascii="Arial" w:hAnsi="Arial"/>
                <w:sz w:val="24"/>
              </w:rPr>
              <w:t xml:space="preserve"> S</w:t>
            </w:r>
            <w:r>
              <w:rPr>
                <w:rFonts w:ascii="Arial" w:hAnsi="Arial"/>
                <w:sz w:val="24"/>
              </w:rPr>
              <w:t>ui</w:t>
            </w:r>
            <w:r w:rsidR="00F21D6F" w:rsidRPr="003A786E">
              <w:rPr>
                <w:rFonts w:ascii="Arial" w:hAnsi="Arial"/>
                <w:sz w:val="24"/>
              </w:rPr>
              <w:t>te</w:t>
            </w:r>
            <w:r w:rsidR="003A786E" w:rsidRPr="003A786E">
              <w:rPr>
                <w:rFonts w:ascii="Arial" w:hAnsi="Arial"/>
                <w:sz w:val="24"/>
              </w:rPr>
              <w:t xml:space="preserve"> A4</w:t>
            </w:r>
          </w:p>
        </w:tc>
      </w:tr>
      <w:tr w:rsidR="00146402" w:rsidTr="00812188">
        <w:trPr>
          <w:jc w:val="center"/>
        </w:trPr>
        <w:tc>
          <w:tcPr>
            <w:tcW w:w="3120" w:type="dxa"/>
            <w:tcBorders>
              <w:top w:val="single" w:sz="6" w:space="0" w:color="FFFFFF"/>
              <w:left w:val="single" w:sz="6" w:space="0" w:color="FFFFFF"/>
              <w:bottom w:val="single" w:sz="6" w:space="0" w:color="FFFFFF"/>
              <w:right w:val="single" w:sz="6" w:space="0" w:color="FFFFFF"/>
            </w:tcBorders>
          </w:tcPr>
          <w:p w:rsidR="00146402" w:rsidRDefault="00DC7739">
            <w:pPr>
              <w:spacing w:after="14"/>
              <w:jc w:val="center"/>
              <w:rPr>
                <w:rFonts w:ascii="Arial" w:hAnsi="Arial"/>
                <w:sz w:val="24"/>
              </w:rPr>
            </w:pPr>
            <w:r>
              <w:rPr>
                <w:rFonts w:ascii="Arial" w:hAnsi="Arial"/>
                <w:sz w:val="24"/>
              </w:rPr>
              <w:t>Madera, CA  9</w:t>
            </w:r>
            <w:r w:rsidR="00146402">
              <w:rPr>
                <w:rFonts w:ascii="Arial" w:hAnsi="Arial"/>
                <w:sz w:val="24"/>
              </w:rPr>
              <w:t>3</w:t>
            </w:r>
            <w:r>
              <w:rPr>
                <w:rFonts w:ascii="Arial" w:hAnsi="Arial"/>
                <w:sz w:val="24"/>
              </w:rPr>
              <w:t>637</w:t>
            </w:r>
          </w:p>
        </w:tc>
        <w:tc>
          <w:tcPr>
            <w:tcW w:w="3262" w:type="dxa"/>
            <w:tcBorders>
              <w:top w:val="single" w:sz="6" w:space="0" w:color="FFFFFF"/>
              <w:left w:val="single" w:sz="6" w:space="0" w:color="FFFFFF"/>
              <w:bottom w:val="single" w:sz="6" w:space="0" w:color="FFFFFF"/>
              <w:right w:val="single" w:sz="6" w:space="0" w:color="FFFFFF"/>
            </w:tcBorders>
          </w:tcPr>
          <w:p w:rsidR="00146402" w:rsidRDefault="00146402">
            <w:pPr>
              <w:spacing w:line="14" w:lineRule="exact"/>
              <w:rPr>
                <w:rFonts w:ascii="Arial" w:hAnsi="Arial"/>
                <w:sz w:val="24"/>
              </w:rPr>
            </w:pPr>
          </w:p>
          <w:p w:rsidR="00146402" w:rsidRDefault="00146402">
            <w:pPr>
              <w:spacing w:after="14"/>
              <w:jc w:val="center"/>
              <w:rPr>
                <w:rFonts w:ascii="Arial" w:hAnsi="Arial"/>
                <w:sz w:val="24"/>
              </w:rPr>
            </w:pPr>
            <w:r>
              <w:rPr>
                <w:rFonts w:ascii="Arial" w:hAnsi="Arial"/>
                <w:sz w:val="24"/>
              </w:rPr>
              <w:t>Madera, CA 9363</w:t>
            </w:r>
            <w:r w:rsidR="003825C4">
              <w:rPr>
                <w:rFonts w:ascii="Arial" w:hAnsi="Arial"/>
                <w:sz w:val="24"/>
              </w:rPr>
              <w:t>7</w:t>
            </w:r>
          </w:p>
        </w:tc>
        <w:tc>
          <w:tcPr>
            <w:tcW w:w="2978" w:type="dxa"/>
            <w:tcBorders>
              <w:top w:val="single" w:sz="6" w:space="0" w:color="FFFFFF"/>
              <w:left w:val="single" w:sz="6" w:space="0" w:color="FFFFFF"/>
              <w:bottom w:val="single" w:sz="6" w:space="0" w:color="FFFFFF"/>
              <w:right w:val="single" w:sz="6" w:space="0" w:color="FFFFFF"/>
            </w:tcBorders>
          </w:tcPr>
          <w:p w:rsidR="00146402" w:rsidRDefault="00146402">
            <w:pPr>
              <w:spacing w:line="14" w:lineRule="exact"/>
              <w:rPr>
                <w:rFonts w:ascii="Arial" w:hAnsi="Arial"/>
                <w:sz w:val="24"/>
              </w:rPr>
            </w:pPr>
          </w:p>
          <w:p w:rsidR="00146402" w:rsidRDefault="00146402">
            <w:pPr>
              <w:spacing w:after="14"/>
              <w:jc w:val="center"/>
              <w:rPr>
                <w:rFonts w:ascii="Arial" w:hAnsi="Arial"/>
                <w:sz w:val="24"/>
              </w:rPr>
            </w:pPr>
            <w:smartTag w:uri="urn:schemas-microsoft-com:office:smarttags" w:element="place">
              <w:smartTag w:uri="urn:schemas-microsoft-com:office:smarttags" w:element="City">
                <w:r>
                  <w:rPr>
                    <w:rFonts w:ascii="Arial" w:hAnsi="Arial"/>
                    <w:sz w:val="24"/>
                  </w:rPr>
                  <w:t>Modesto</w:t>
                </w:r>
              </w:smartTag>
              <w:r>
                <w:rPr>
                  <w:rFonts w:ascii="Arial" w:hAnsi="Arial"/>
                  <w:sz w:val="24"/>
                </w:rPr>
                <w:t xml:space="preserve">, </w:t>
              </w:r>
              <w:smartTag w:uri="urn:schemas-microsoft-com:office:smarttags" w:element="State">
                <w:r>
                  <w:rPr>
                    <w:rFonts w:ascii="Arial" w:hAnsi="Arial"/>
                    <w:sz w:val="24"/>
                  </w:rPr>
                  <w:t>CA</w:t>
                </w:r>
              </w:smartTag>
              <w:r>
                <w:rPr>
                  <w:rFonts w:ascii="Arial" w:hAnsi="Arial"/>
                  <w:sz w:val="24"/>
                </w:rPr>
                <w:t xml:space="preserve">  </w:t>
              </w:r>
              <w:smartTag w:uri="urn:schemas-microsoft-com:office:smarttags" w:element="PostalCode">
                <w:r>
                  <w:rPr>
                    <w:rFonts w:ascii="Arial" w:hAnsi="Arial"/>
                    <w:sz w:val="24"/>
                  </w:rPr>
                  <w:t>95354</w:t>
                </w:r>
              </w:smartTag>
            </w:smartTag>
          </w:p>
        </w:tc>
      </w:tr>
      <w:tr w:rsidR="00146402" w:rsidTr="00812188">
        <w:trPr>
          <w:jc w:val="center"/>
        </w:trPr>
        <w:tc>
          <w:tcPr>
            <w:tcW w:w="3120" w:type="dxa"/>
            <w:tcBorders>
              <w:top w:val="single" w:sz="6" w:space="0" w:color="FFFFFF"/>
              <w:left w:val="single" w:sz="6" w:space="0" w:color="FFFFFF"/>
              <w:bottom w:val="single" w:sz="6" w:space="0" w:color="FFFFFF"/>
              <w:right w:val="single" w:sz="6" w:space="0" w:color="FFFFFF"/>
            </w:tcBorders>
          </w:tcPr>
          <w:p w:rsidR="00146402" w:rsidRDefault="00146402">
            <w:pPr>
              <w:spacing w:line="14" w:lineRule="exact"/>
              <w:rPr>
                <w:rFonts w:ascii="Arial" w:hAnsi="Arial"/>
                <w:sz w:val="24"/>
              </w:rPr>
            </w:pPr>
          </w:p>
          <w:p w:rsidR="00146402" w:rsidRDefault="00DC7739">
            <w:pPr>
              <w:spacing w:after="14"/>
              <w:jc w:val="center"/>
              <w:rPr>
                <w:rFonts w:ascii="Arial" w:hAnsi="Arial"/>
                <w:sz w:val="24"/>
              </w:rPr>
            </w:pPr>
            <w:r>
              <w:rPr>
                <w:rFonts w:ascii="Arial" w:hAnsi="Arial"/>
                <w:sz w:val="24"/>
              </w:rPr>
              <w:t>(559</w:t>
            </w:r>
            <w:r w:rsidR="00146402">
              <w:rPr>
                <w:rFonts w:ascii="Arial" w:hAnsi="Arial"/>
                <w:sz w:val="24"/>
              </w:rPr>
              <w:t xml:space="preserve">) </w:t>
            </w:r>
            <w:r w:rsidR="00BD68DD">
              <w:rPr>
                <w:rFonts w:ascii="Arial" w:hAnsi="Arial"/>
                <w:sz w:val="24"/>
              </w:rPr>
              <w:t>662-0100</w:t>
            </w:r>
          </w:p>
        </w:tc>
        <w:tc>
          <w:tcPr>
            <w:tcW w:w="3262" w:type="dxa"/>
            <w:tcBorders>
              <w:top w:val="single" w:sz="6" w:space="0" w:color="FFFFFF"/>
              <w:left w:val="single" w:sz="6" w:space="0" w:color="FFFFFF"/>
              <w:bottom w:val="single" w:sz="6" w:space="0" w:color="FFFFFF"/>
              <w:right w:val="single" w:sz="6" w:space="0" w:color="FFFFFF"/>
            </w:tcBorders>
          </w:tcPr>
          <w:p w:rsidR="00146402" w:rsidRDefault="00146402">
            <w:pPr>
              <w:spacing w:line="14" w:lineRule="exact"/>
              <w:rPr>
                <w:rFonts w:ascii="Arial" w:hAnsi="Arial"/>
                <w:sz w:val="24"/>
              </w:rPr>
            </w:pPr>
          </w:p>
          <w:p w:rsidR="00146402" w:rsidRDefault="00BD68DD">
            <w:pPr>
              <w:spacing w:after="14"/>
              <w:jc w:val="center"/>
              <w:rPr>
                <w:rFonts w:ascii="Arial" w:hAnsi="Arial"/>
                <w:sz w:val="24"/>
              </w:rPr>
            </w:pPr>
            <w:r>
              <w:rPr>
                <w:rFonts w:ascii="Arial" w:hAnsi="Arial"/>
                <w:sz w:val="24"/>
              </w:rPr>
              <w:t>(559) 330</w:t>
            </w:r>
            <w:r w:rsidR="00146402">
              <w:rPr>
                <w:rFonts w:ascii="Arial" w:hAnsi="Arial"/>
                <w:sz w:val="24"/>
              </w:rPr>
              <w:t>-01</w:t>
            </w:r>
            <w:r>
              <w:rPr>
                <w:rFonts w:ascii="Arial" w:hAnsi="Arial"/>
                <w:sz w:val="24"/>
              </w:rPr>
              <w:t>71</w:t>
            </w:r>
          </w:p>
        </w:tc>
        <w:tc>
          <w:tcPr>
            <w:tcW w:w="2978" w:type="dxa"/>
            <w:tcBorders>
              <w:top w:val="single" w:sz="6" w:space="0" w:color="FFFFFF"/>
              <w:left w:val="single" w:sz="6" w:space="0" w:color="FFFFFF"/>
              <w:bottom w:val="single" w:sz="6" w:space="0" w:color="FFFFFF"/>
              <w:right w:val="single" w:sz="6" w:space="0" w:color="FFFFFF"/>
            </w:tcBorders>
          </w:tcPr>
          <w:p w:rsidR="00146402" w:rsidRDefault="00146402">
            <w:pPr>
              <w:spacing w:line="14" w:lineRule="exact"/>
              <w:rPr>
                <w:rFonts w:ascii="Arial" w:hAnsi="Arial"/>
                <w:sz w:val="24"/>
              </w:rPr>
            </w:pPr>
          </w:p>
          <w:p w:rsidR="00146402" w:rsidRDefault="00146402">
            <w:pPr>
              <w:spacing w:after="14"/>
              <w:jc w:val="center"/>
              <w:rPr>
                <w:rFonts w:ascii="Arial" w:hAnsi="Arial"/>
                <w:sz w:val="24"/>
              </w:rPr>
            </w:pPr>
            <w:r>
              <w:rPr>
                <w:rFonts w:ascii="Arial" w:hAnsi="Arial"/>
                <w:sz w:val="24"/>
              </w:rPr>
              <w:t>(209) 577-3210</w:t>
            </w:r>
          </w:p>
        </w:tc>
      </w:tr>
    </w:tbl>
    <w:p w:rsidR="00146402" w:rsidRPr="00990DFD" w:rsidRDefault="00146402" w:rsidP="00DC5976">
      <w:pPr>
        <w:widowControl/>
        <w:autoSpaceDE/>
        <w:autoSpaceDN/>
        <w:adjustRightInd/>
        <w:spacing w:after="120"/>
      </w:pPr>
    </w:p>
    <w:sectPr w:rsidR="00146402" w:rsidRPr="00990DFD" w:rsidSect="00781AF3">
      <w:footerReference w:type="even" r:id="rId13"/>
      <w:footerReference w:type="default" r:id="rId14"/>
      <w:endnotePr>
        <w:numFmt w:val="decimal"/>
      </w:endnotePr>
      <w:pgSz w:w="12240" w:h="15840" w:code="1"/>
      <w:pgMar w:top="-720" w:right="1440" w:bottom="720" w:left="1440" w:header="1008" w:footer="1080"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48D" w:rsidRDefault="0084348D">
      <w:r>
        <w:separator/>
      </w:r>
    </w:p>
  </w:endnote>
  <w:endnote w:type="continuationSeparator" w:id="0">
    <w:p w:rsidR="0084348D" w:rsidRDefault="0084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F45" w:rsidRDefault="005F1F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1F45" w:rsidRDefault="005F1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F45" w:rsidRPr="00D75E0F" w:rsidRDefault="005F1F45">
    <w:pPr>
      <w:pStyle w:val="Footer"/>
      <w:framePr w:wrap="around" w:vAnchor="text" w:hAnchor="margin" w:xAlign="center" w:y="1"/>
      <w:rPr>
        <w:rStyle w:val="PageNumber"/>
        <w:rFonts w:ascii="Arial" w:hAnsi="Arial" w:cs="Arial"/>
        <w:color w:val="FFFFFF"/>
        <w:sz w:val="24"/>
      </w:rPr>
    </w:pPr>
    <w:r w:rsidRPr="00D75E0F">
      <w:rPr>
        <w:rStyle w:val="PageNumber"/>
        <w:rFonts w:ascii="Arial" w:hAnsi="Arial" w:cs="Arial"/>
        <w:b/>
        <w:sz w:val="24"/>
      </w:rPr>
      <w:fldChar w:fldCharType="begin"/>
    </w:r>
    <w:r w:rsidRPr="00D75E0F">
      <w:rPr>
        <w:rStyle w:val="PageNumber"/>
        <w:rFonts w:ascii="Arial" w:hAnsi="Arial" w:cs="Arial"/>
        <w:b/>
        <w:sz w:val="24"/>
      </w:rPr>
      <w:instrText xml:space="preserve">PAGE  </w:instrText>
    </w:r>
    <w:r w:rsidRPr="00D75E0F">
      <w:rPr>
        <w:rStyle w:val="PageNumber"/>
        <w:rFonts w:ascii="Arial" w:hAnsi="Arial" w:cs="Arial"/>
        <w:b/>
        <w:sz w:val="24"/>
      </w:rPr>
      <w:fldChar w:fldCharType="separate"/>
    </w:r>
    <w:r>
      <w:rPr>
        <w:rStyle w:val="PageNumber"/>
        <w:rFonts w:ascii="Arial" w:hAnsi="Arial" w:cs="Arial"/>
        <w:b/>
        <w:noProof/>
        <w:sz w:val="24"/>
      </w:rPr>
      <w:t>9</w:t>
    </w:r>
    <w:r w:rsidRPr="00D75E0F">
      <w:rPr>
        <w:rStyle w:val="PageNumber"/>
        <w:rFonts w:ascii="Arial" w:hAnsi="Arial" w:cs="Arial"/>
        <w:b/>
        <w:sz w:val="24"/>
      </w:rPr>
      <w:fldChar w:fldCharType="end"/>
    </w:r>
  </w:p>
  <w:p w:rsidR="005F1F45" w:rsidRDefault="005F1F45" w:rsidP="00D75E0F">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48D" w:rsidRDefault="0084348D">
      <w:r>
        <w:separator/>
      </w:r>
    </w:p>
  </w:footnote>
  <w:footnote w:type="continuationSeparator" w:id="0">
    <w:p w:rsidR="0084348D" w:rsidRDefault="00843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1369"/>
    <w:multiLevelType w:val="hybridMultilevel"/>
    <w:tmpl w:val="B22E1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67F08"/>
    <w:multiLevelType w:val="hybridMultilevel"/>
    <w:tmpl w:val="8746E7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214B8B"/>
    <w:multiLevelType w:val="hybridMultilevel"/>
    <w:tmpl w:val="6EF4EB4A"/>
    <w:lvl w:ilvl="0" w:tplc="9258BCB2">
      <w:start w:val="1"/>
      <w:numFmt w:val="decimal"/>
      <w:lvlText w:val="%1."/>
      <w:lvlJc w:val="left"/>
      <w:pPr>
        <w:ind w:left="1170" w:hanging="4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15:restartNumberingAfterBreak="0">
    <w:nsid w:val="12BB3910"/>
    <w:multiLevelType w:val="hybridMultilevel"/>
    <w:tmpl w:val="E1B2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B29AE"/>
    <w:multiLevelType w:val="hybridMultilevel"/>
    <w:tmpl w:val="C8482B90"/>
    <w:lvl w:ilvl="0" w:tplc="8B023000">
      <w:start w:val="6"/>
      <w:numFmt w:val="decimal"/>
      <w:lvlText w:val="%1."/>
      <w:lvlJc w:val="left"/>
      <w:pPr>
        <w:tabs>
          <w:tab w:val="num" w:pos="1455"/>
        </w:tabs>
        <w:ind w:left="1455" w:hanging="72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5" w15:restartNumberingAfterBreak="0">
    <w:nsid w:val="1B1D5CDA"/>
    <w:multiLevelType w:val="hybridMultilevel"/>
    <w:tmpl w:val="6BE826B4"/>
    <w:lvl w:ilvl="0" w:tplc="6BC85E84">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15:restartNumberingAfterBreak="0">
    <w:nsid w:val="208C62BE"/>
    <w:multiLevelType w:val="hybridMultilevel"/>
    <w:tmpl w:val="2736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345DF"/>
    <w:multiLevelType w:val="hybridMultilevel"/>
    <w:tmpl w:val="AD1E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5605B"/>
    <w:multiLevelType w:val="hybridMultilevel"/>
    <w:tmpl w:val="C28A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D147D"/>
    <w:multiLevelType w:val="hybridMultilevel"/>
    <w:tmpl w:val="4B241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7D64FD"/>
    <w:multiLevelType w:val="hybridMultilevel"/>
    <w:tmpl w:val="29BEBB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584D55BD"/>
    <w:multiLevelType w:val="hybridMultilevel"/>
    <w:tmpl w:val="136A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C027B"/>
    <w:multiLevelType w:val="hybridMultilevel"/>
    <w:tmpl w:val="BE92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E1D90"/>
    <w:multiLevelType w:val="hybridMultilevel"/>
    <w:tmpl w:val="AEB2872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6C471C45"/>
    <w:multiLevelType w:val="hybridMultilevel"/>
    <w:tmpl w:val="520E7A14"/>
    <w:lvl w:ilvl="0" w:tplc="54DE286E">
      <w:start w:val="1"/>
      <w:numFmt w:val="decimal"/>
      <w:lvlText w:val="%1."/>
      <w:lvlJc w:val="left"/>
      <w:pPr>
        <w:tabs>
          <w:tab w:val="num" w:pos="1110"/>
        </w:tabs>
        <w:ind w:left="1110" w:hanging="360"/>
      </w:pPr>
      <w:rPr>
        <w:rFonts w:cs="Times New Roman" w:hint="default"/>
      </w:rPr>
    </w:lvl>
    <w:lvl w:ilvl="1" w:tplc="04090019" w:tentative="1">
      <w:start w:val="1"/>
      <w:numFmt w:val="lowerLetter"/>
      <w:lvlText w:val="%2."/>
      <w:lvlJc w:val="left"/>
      <w:pPr>
        <w:tabs>
          <w:tab w:val="num" w:pos="1830"/>
        </w:tabs>
        <w:ind w:left="1830" w:hanging="360"/>
      </w:pPr>
      <w:rPr>
        <w:rFonts w:cs="Times New Roman"/>
      </w:rPr>
    </w:lvl>
    <w:lvl w:ilvl="2" w:tplc="0409001B" w:tentative="1">
      <w:start w:val="1"/>
      <w:numFmt w:val="lowerRoman"/>
      <w:lvlText w:val="%3."/>
      <w:lvlJc w:val="right"/>
      <w:pPr>
        <w:tabs>
          <w:tab w:val="num" w:pos="2550"/>
        </w:tabs>
        <w:ind w:left="2550" w:hanging="180"/>
      </w:pPr>
      <w:rPr>
        <w:rFonts w:cs="Times New Roman"/>
      </w:rPr>
    </w:lvl>
    <w:lvl w:ilvl="3" w:tplc="0409000F" w:tentative="1">
      <w:start w:val="1"/>
      <w:numFmt w:val="decimal"/>
      <w:lvlText w:val="%4."/>
      <w:lvlJc w:val="left"/>
      <w:pPr>
        <w:tabs>
          <w:tab w:val="num" w:pos="3270"/>
        </w:tabs>
        <w:ind w:left="3270" w:hanging="360"/>
      </w:pPr>
      <w:rPr>
        <w:rFonts w:cs="Times New Roman"/>
      </w:rPr>
    </w:lvl>
    <w:lvl w:ilvl="4" w:tplc="04090019" w:tentative="1">
      <w:start w:val="1"/>
      <w:numFmt w:val="lowerLetter"/>
      <w:lvlText w:val="%5."/>
      <w:lvlJc w:val="left"/>
      <w:pPr>
        <w:tabs>
          <w:tab w:val="num" w:pos="3990"/>
        </w:tabs>
        <w:ind w:left="3990" w:hanging="360"/>
      </w:pPr>
      <w:rPr>
        <w:rFonts w:cs="Times New Roman"/>
      </w:rPr>
    </w:lvl>
    <w:lvl w:ilvl="5" w:tplc="0409001B" w:tentative="1">
      <w:start w:val="1"/>
      <w:numFmt w:val="lowerRoman"/>
      <w:lvlText w:val="%6."/>
      <w:lvlJc w:val="right"/>
      <w:pPr>
        <w:tabs>
          <w:tab w:val="num" w:pos="4710"/>
        </w:tabs>
        <w:ind w:left="4710" w:hanging="180"/>
      </w:pPr>
      <w:rPr>
        <w:rFonts w:cs="Times New Roman"/>
      </w:rPr>
    </w:lvl>
    <w:lvl w:ilvl="6" w:tplc="0409000F" w:tentative="1">
      <w:start w:val="1"/>
      <w:numFmt w:val="decimal"/>
      <w:lvlText w:val="%7."/>
      <w:lvlJc w:val="left"/>
      <w:pPr>
        <w:tabs>
          <w:tab w:val="num" w:pos="5430"/>
        </w:tabs>
        <w:ind w:left="5430" w:hanging="360"/>
      </w:pPr>
      <w:rPr>
        <w:rFonts w:cs="Times New Roman"/>
      </w:rPr>
    </w:lvl>
    <w:lvl w:ilvl="7" w:tplc="04090019" w:tentative="1">
      <w:start w:val="1"/>
      <w:numFmt w:val="lowerLetter"/>
      <w:lvlText w:val="%8."/>
      <w:lvlJc w:val="left"/>
      <w:pPr>
        <w:tabs>
          <w:tab w:val="num" w:pos="6150"/>
        </w:tabs>
        <w:ind w:left="6150" w:hanging="360"/>
      </w:pPr>
      <w:rPr>
        <w:rFonts w:cs="Times New Roman"/>
      </w:rPr>
    </w:lvl>
    <w:lvl w:ilvl="8" w:tplc="0409001B" w:tentative="1">
      <w:start w:val="1"/>
      <w:numFmt w:val="lowerRoman"/>
      <w:lvlText w:val="%9."/>
      <w:lvlJc w:val="right"/>
      <w:pPr>
        <w:tabs>
          <w:tab w:val="num" w:pos="6870"/>
        </w:tabs>
        <w:ind w:left="6870" w:hanging="180"/>
      </w:pPr>
      <w:rPr>
        <w:rFonts w:cs="Times New Roman"/>
      </w:rPr>
    </w:lvl>
  </w:abstractNum>
  <w:abstractNum w:abstractNumId="15" w15:restartNumberingAfterBreak="0">
    <w:nsid w:val="6D744879"/>
    <w:multiLevelType w:val="hybridMultilevel"/>
    <w:tmpl w:val="F32ED1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E2C69EA"/>
    <w:multiLevelType w:val="hybridMultilevel"/>
    <w:tmpl w:val="6D44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C62006"/>
    <w:multiLevelType w:val="hybridMultilevel"/>
    <w:tmpl w:val="793EA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718DF"/>
    <w:multiLevelType w:val="hybridMultilevel"/>
    <w:tmpl w:val="3654B938"/>
    <w:lvl w:ilvl="0" w:tplc="ED4E76B4">
      <w:start w:val="5"/>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9" w15:restartNumberingAfterBreak="0">
    <w:nsid w:val="78064EA0"/>
    <w:multiLevelType w:val="hybridMultilevel"/>
    <w:tmpl w:val="3606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71399B"/>
    <w:multiLevelType w:val="hybridMultilevel"/>
    <w:tmpl w:val="9A02B19E"/>
    <w:lvl w:ilvl="0" w:tplc="2F3A1D7C">
      <w:start w:val="1"/>
      <w:numFmt w:val="decimal"/>
      <w:lvlText w:val="%1."/>
      <w:lvlJc w:val="left"/>
      <w:pPr>
        <w:tabs>
          <w:tab w:val="num" w:pos="1110"/>
        </w:tabs>
        <w:ind w:left="1110" w:hanging="360"/>
      </w:pPr>
      <w:rPr>
        <w:rFonts w:cs="Times New Roman" w:hint="default"/>
      </w:rPr>
    </w:lvl>
    <w:lvl w:ilvl="1" w:tplc="04090019" w:tentative="1">
      <w:start w:val="1"/>
      <w:numFmt w:val="lowerLetter"/>
      <w:lvlText w:val="%2."/>
      <w:lvlJc w:val="left"/>
      <w:pPr>
        <w:tabs>
          <w:tab w:val="num" w:pos="1830"/>
        </w:tabs>
        <w:ind w:left="1830" w:hanging="360"/>
      </w:pPr>
      <w:rPr>
        <w:rFonts w:cs="Times New Roman"/>
      </w:rPr>
    </w:lvl>
    <w:lvl w:ilvl="2" w:tplc="0409001B" w:tentative="1">
      <w:start w:val="1"/>
      <w:numFmt w:val="lowerRoman"/>
      <w:lvlText w:val="%3."/>
      <w:lvlJc w:val="right"/>
      <w:pPr>
        <w:tabs>
          <w:tab w:val="num" w:pos="2550"/>
        </w:tabs>
        <w:ind w:left="2550" w:hanging="180"/>
      </w:pPr>
      <w:rPr>
        <w:rFonts w:cs="Times New Roman"/>
      </w:rPr>
    </w:lvl>
    <w:lvl w:ilvl="3" w:tplc="0409000F" w:tentative="1">
      <w:start w:val="1"/>
      <w:numFmt w:val="decimal"/>
      <w:lvlText w:val="%4."/>
      <w:lvlJc w:val="left"/>
      <w:pPr>
        <w:tabs>
          <w:tab w:val="num" w:pos="3270"/>
        </w:tabs>
        <w:ind w:left="3270" w:hanging="360"/>
      </w:pPr>
      <w:rPr>
        <w:rFonts w:cs="Times New Roman"/>
      </w:rPr>
    </w:lvl>
    <w:lvl w:ilvl="4" w:tplc="04090019" w:tentative="1">
      <w:start w:val="1"/>
      <w:numFmt w:val="lowerLetter"/>
      <w:lvlText w:val="%5."/>
      <w:lvlJc w:val="left"/>
      <w:pPr>
        <w:tabs>
          <w:tab w:val="num" w:pos="3990"/>
        </w:tabs>
        <w:ind w:left="3990" w:hanging="360"/>
      </w:pPr>
      <w:rPr>
        <w:rFonts w:cs="Times New Roman"/>
      </w:rPr>
    </w:lvl>
    <w:lvl w:ilvl="5" w:tplc="0409001B" w:tentative="1">
      <w:start w:val="1"/>
      <w:numFmt w:val="lowerRoman"/>
      <w:lvlText w:val="%6."/>
      <w:lvlJc w:val="right"/>
      <w:pPr>
        <w:tabs>
          <w:tab w:val="num" w:pos="4710"/>
        </w:tabs>
        <w:ind w:left="4710" w:hanging="180"/>
      </w:pPr>
      <w:rPr>
        <w:rFonts w:cs="Times New Roman"/>
      </w:rPr>
    </w:lvl>
    <w:lvl w:ilvl="6" w:tplc="0409000F" w:tentative="1">
      <w:start w:val="1"/>
      <w:numFmt w:val="decimal"/>
      <w:lvlText w:val="%7."/>
      <w:lvlJc w:val="left"/>
      <w:pPr>
        <w:tabs>
          <w:tab w:val="num" w:pos="5430"/>
        </w:tabs>
        <w:ind w:left="5430" w:hanging="360"/>
      </w:pPr>
      <w:rPr>
        <w:rFonts w:cs="Times New Roman"/>
      </w:rPr>
    </w:lvl>
    <w:lvl w:ilvl="7" w:tplc="04090019" w:tentative="1">
      <w:start w:val="1"/>
      <w:numFmt w:val="lowerLetter"/>
      <w:lvlText w:val="%8."/>
      <w:lvlJc w:val="left"/>
      <w:pPr>
        <w:tabs>
          <w:tab w:val="num" w:pos="6150"/>
        </w:tabs>
        <w:ind w:left="6150" w:hanging="360"/>
      </w:pPr>
      <w:rPr>
        <w:rFonts w:cs="Times New Roman"/>
      </w:rPr>
    </w:lvl>
    <w:lvl w:ilvl="8" w:tplc="0409001B" w:tentative="1">
      <w:start w:val="1"/>
      <w:numFmt w:val="lowerRoman"/>
      <w:lvlText w:val="%9."/>
      <w:lvlJc w:val="right"/>
      <w:pPr>
        <w:tabs>
          <w:tab w:val="num" w:pos="6870"/>
        </w:tabs>
        <w:ind w:left="6870" w:hanging="180"/>
      </w:pPr>
      <w:rPr>
        <w:rFonts w:cs="Times New Roman"/>
      </w:rPr>
    </w:lvl>
  </w:abstractNum>
  <w:num w:numId="1">
    <w:abstractNumId w:val="4"/>
  </w:num>
  <w:num w:numId="2">
    <w:abstractNumId w:val="18"/>
  </w:num>
  <w:num w:numId="3">
    <w:abstractNumId w:val="6"/>
  </w:num>
  <w:num w:numId="4">
    <w:abstractNumId w:val="12"/>
  </w:num>
  <w:num w:numId="5">
    <w:abstractNumId w:val="14"/>
  </w:num>
  <w:num w:numId="6">
    <w:abstractNumId w:val="20"/>
  </w:num>
  <w:num w:numId="7">
    <w:abstractNumId w:val="13"/>
  </w:num>
  <w:num w:numId="8">
    <w:abstractNumId w:val="10"/>
  </w:num>
  <w:num w:numId="9">
    <w:abstractNumId w:val="9"/>
  </w:num>
  <w:num w:numId="10">
    <w:abstractNumId w:val="19"/>
  </w:num>
  <w:num w:numId="11">
    <w:abstractNumId w:val="5"/>
  </w:num>
  <w:num w:numId="12">
    <w:abstractNumId w:val="2"/>
  </w:num>
  <w:num w:numId="13">
    <w:abstractNumId w:val="0"/>
  </w:num>
  <w:num w:numId="14">
    <w:abstractNumId w:val="17"/>
  </w:num>
  <w:num w:numId="15">
    <w:abstractNumId w:val="8"/>
  </w:num>
  <w:num w:numId="16">
    <w:abstractNumId w:val="1"/>
  </w:num>
  <w:num w:numId="17">
    <w:abstractNumId w:val="11"/>
  </w:num>
  <w:num w:numId="18">
    <w:abstractNumId w:val="3"/>
  </w:num>
  <w:num w:numId="19">
    <w:abstractNumId w:val="7"/>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D1"/>
    <w:rsid w:val="00002725"/>
    <w:rsid w:val="00006884"/>
    <w:rsid w:val="00007052"/>
    <w:rsid w:val="0001122B"/>
    <w:rsid w:val="0001174B"/>
    <w:rsid w:val="000152E1"/>
    <w:rsid w:val="0002356F"/>
    <w:rsid w:val="00025960"/>
    <w:rsid w:val="00033516"/>
    <w:rsid w:val="00036E1B"/>
    <w:rsid w:val="00040227"/>
    <w:rsid w:val="00041650"/>
    <w:rsid w:val="00044272"/>
    <w:rsid w:val="00045B53"/>
    <w:rsid w:val="00046115"/>
    <w:rsid w:val="00046B5E"/>
    <w:rsid w:val="00051AB0"/>
    <w:rsid w:val="00053C19"/>
    <w:rsid w:val="00056BB9"/>
    <w:rsid w:val="00061294"/>
    <w:rsid w:val="00061BE5"/>
    <w:rsid w:val="00062A0C"/>
    <w:rsid w:val="00064426"/>
    <w:rsid w:val="00066137"/>
    <w:rsid w:val="000667AD"/>
    <w:rsid w:val="0007384C"/>
    <w:rsid w:val="00076D3A"/>
    <w:rsid w:val="0008051C"/>
    <w:rsid w:val="00082950"/>
    <w:rsid w:val="00086858"/>
    <w:rsid w:val="00087F6C"/>
    <w:rsid w:val="0009382C"/>
    <w:rsid w:val="00093CCC"/>
    <w:rsid w:val="000A365F"/>
    <w:rsid w:val="000A5B38"/>
    <w:rsid w:val="000A74A5"/>
    <w:rsid w:val="000A7A63"/>
    <w:rsid w:val="000B17CA"/>
    <w:rsid w:val="000B1B40"/>
    <w:rsid w:val="000B27F1"/>
    <w:rsid w:val="000B766A"/>
    <w:rsid w:val="000B7D13"/>
    <w:rsid w:val="000C14B8"/>
    <w:rsid w:val="000C2505"/>
    <w:rsid w:val="000C4548"/>
    <w:rsid w:val="000D35F0"/>
    <w:rsid w:val="000F3646"/>
    <w:rsid w:val="000F4DBA"/>
    <w:rsid w:val="000F7AC4"/>
    <w:rsid w:val="001107B4"/>
    <w:rsid w:val="001107DE"/>
    <w:rsid w:val="00110E5A"/>
    <w:rsid w:val="00111364"/>
    <w:rsid w:val="00111849"/>
    <w:rsid w:val="00116245"/>
    <w:rsid w:val="00124AB2"/>
    <w:rsid w:val="001255D7"/>
    <w:rsid w:val="00125EA4"/>
    <w:rsid w:val="001309D3"/>
    <w:rsid w:val="00131BB2"/>
    <w:rsid w:val="00132EDE"/>
    <w:rsid w:val="00134C38"/>
    <w:rsid w:val="00134F07"/>
    <w:rsid w:val="00136BE1"/>
    <w:rsid w:val="00144FA1"/>
    <w:rsid w:val="00145792"/>
    <w:rsid w:val="00146402"/>
    <w:rsid w:val="001539DF"/>
    <w:rsid w:val="00153D29"/>
    <w:rsid w:val="00153E3D"/>
    <w:rsid w:val="00162169"/>
    <w:rsid w:val="00164EC4"/>
    <w:rsid w:val="001656B3"/>
    <w:rsid w:val="001715B3"/>
    <w:rsid w:val="001720C1"/>
    <w:rsid w:val="00176A1C"/>
    <w:rsid w:val="00176A38"/>
    <w:rsid w:val="00177E4F"/>
    <w:rsid w:val="00180668"/>
    <w:rsid w:val="00180851"/>
    <w:rsid w:val="0018600E"/>
    <w:rsid w:val="00186520"/>
    <w:rsid w:val="001867FA"/>
    <w:rsid w:val="00191152"/>
    <w:rsid w:val="0019371B"/>
    <w:rsid w:val="001969E5"/>
    <w:rsid w:val="001A0529"/>
    <w:rsid w:val="001A279F"/>
    <w:rsid w:val="001A47B6"/>
    <w:rsid w:val="001A78F4"/>
    <w:rsid w:val="001B0F90"/>
    <w:rsid w:val="001B24F1"/>
    <w:rsid w:val="001C3A7D"/>
    <w:rsid w:val="001C3E88"/>
    <w:rsid w:val="001C4D32"/>
    <w:rsid w:val="001C50CE"/>
    <w:rsid w:val="001D4242"/>
    <w:rsid w:val="001D4F06"/>
    <w:rsid w:val="001D5420"/>
    <w:rsid w:val="001D753E"/>
    <w:rsid w:val="001E03ED"/>
    <w:rsid w:val="001E21CD"/>
    <w:rsid w:val="001E3810"/>
    <w:rsid w:val="001E4757"/>
    <w:rsid w:val="001E6569"/>
    <w:rsid w:val="001F184A"/>
    <w:rsid w:val="001F1E25"/>
    <w:rsid w:val="001F2E03"/>
    <w:rsid w:val="001F4450"/>
    <w:rsid w:val="001F45A0"/>
    <w:rsid w:val="001F46A5"/>
    <w:rsid w:val="0020062A"/>
    <w:rsid w:val="00202E79"/>
    <w:rsid w:val="002038FA"/>
    <w:rsid w:val="00205986"/>
    <w:rsid w:val="0021007C"/>
    <w:rsid w:val="00210D8B"/>
    <w:rsid w:val="00210EB2"/>
    <w:rsid w:val="00211469"/>
    <w:rsid w:val="00224A08"/>
    <w:rsid w:val="0023165A"/>
    <w:rsid w:val="0023274E"/>
    <w:rsid w:val="00235DB2"/>
    <w:rsid w:val="0024105A"/>
    <w:rsid w:val="002413BB"/>
    <w:rsid w:val="00245B1C"/>
    <w:rsid w:val="00246A3F"/>
    <w:rsid w:val="00251118"/>
    <w:rsid w:val="00252671"/>
    <w:rsid w:val="00252C37"/>
    <w:rsid w:val="00254CA6"/>
    <w:rsid w:val="0026667D"/>
    <w:rsid w:val="002779AB"/>
    <w:rsid w:val="0028123B"/>
    <w:rsid w:val="00281A7C"/>
    <w:rsid w:val="00282724"/>
    <w:rsid w:val="00290D6A"/>
    <w:rsid w:val="0029295B"/>
    <w:rsid w:val="002971F8"/>
    <w:rsid w:val="002A4487"/>
    <w:rsid w:val="002A69E5"/>
    <w:rsid w:val="002B1C9F"/>
    <w:rsid w:val="002B2175"/>
    <w:rsid w:val="002B2F95"/>
    <w:rsid w:val="002B3925"/>
    <w:rsid w:val="002B63A6"/>
    <w:rsid w:val="002C0DAF"/>
    <w:rsid w:val="002C20E1"/>
    <w:rsid w:val="002C5E07"/>
    <w:rsid w:val="002D3816"/>
    <w:rsid w:val="002D4AD5"/>
    <w:rsid w:val="002D4AFF"/>
    <w:rsid w:val="002D4FE1"/>
    <w:rsid w:val="002D7490"/>
    <w:rsid w:val="002E1B11"/>
    <w:rsid w:val="002E1C24"/>
    <w:rsid w:val="002F6BB3"/>
    <w:rsid w:val="002F708F"/>
    <w:rsid w:val="00301026"/>
    <w:rsid w:val="003013CF"/>
    <w:rsid w:val="003018B4"/>
    <w:rsid w:val="00302671"/>
    <w:rsid w:val="00302D30"/>
    <w:rsid w:val="00304B72"/>
    <w:rsid w:val="00312F8A"/>
    <w:rsid w:val="00313F83"/>
    <w:rsid w:val="00316A6C"/>
    <w:rsid w:val="00317A8D"/>
    <w:rsid w:val="00320DAC"/>
    <w:rsid w:val="00322D9A"/>
    <w:rsid w:val="00322DAC"/>
    <w:rsid w:val="003276D1"/>
    <w:rsid w:val="003277D4"/>
    <w:rsid w:val="00327B5E"/>
    <w:rsid w:val="00334346"/>
    <w:rsid w:val="003344E4"/>
    <w:rsid w:val="00337612"/>
    <w:rsid w:val="00341E64"/>
    <w:rsid w:val="0034531F"/>
    <w:rsid w:val="00345E8E"/>
    <w:rsid w:val="0034705D"/>
    <w:rsid w:val="00347421"/>
    <w:rsid w:val="00350857"/>
    <w:rsid w:val="00351647"/>
    <w:rsid w:val="00352364"/>
    <w:rsid w:val="0035269C"/>
    <w:rsid w:val="003538C6"/>
    <w:rsid w:val="00357B3D"/>
    <w:rsid w:val="003606E3"/>
    <w:rsid w:val="00362D42"/>
    <w:rsid w:val="00371C19"/>
    <w:rsid w:val="003777B0"/>
    <w:rsid w:val="003801A1"/>
    <w:rsid w:val="00381543"/>
    <w:rsid w:val="00381931"/>
    <w:rsid w:val="003825C4"/>
    <w:rsid w:val="003836AB"/>
    <w:rsid w:val="00384795"/>
    <w:rsid w:val="00385B1B"/>
    <w:rsid w:val="003865AD"/>
    <w:rsid w:val="00386659"/>
    <w:rsid w:val="00387369"/>
    <w:rsid w:val="00387DD2"/>
    <w:rsid w:val="00390E3C"/>
    <w:rsid w:val="0039199C"/>
    <w:rsid w:val="00393B2B"/>
    <w:rsid w:val="0039469B"/>
    <w:rsid w:val="003A712E"/>
    <w:rsid w:val="003A786E"/>
    <w:rsid w:val="003B4A37"/>
    <w:rsid w:val="003B5879"/>
    <w:rsid w:val="003B7AE5"/>
    <w:rsid w:val="003C5B07"/>
    <w:rsid w:val="003C7E44"/>
    <w:rsid w:val="003D70FA"/>
    <w:rsid w:val="003D7DB6"/>
    <w:rsid w:val="003E320E"/>
    <w:rsid w:val="003E463B"/>
    <w:rsid w:val="003E579A"/>
    <w:rsid w:val="003E64B3"/>
    <w:rsid w:val="003E6C8B"/>
    <w:rsid w:val="003E7396"/>
    <w:rsid w:val="003F3D3C"/>
    <w:rsid w:val="003F676F"/>
    <w:rsid w:val="004010A5"/>
    <w:rsid w:val="0040246E"/>
    <w:rsid w:val="00402AD1"/>
    <w:rsid w:val="00404080"/>
    <w:rsid w:val="00410973"/>
    <w:rsid w:val="00410CD6"/>
    <w:rsid w:val="00411A15"/>
    <w:rsid w:val="00412F00"/>
    <w:rsid w:val="00413708"/>
    <w:rsid w:val="004168A5"/>
    <w:rsid w:val="00420DF3"/>
    <w:rsid w:val="00423A2F"/>
    <w:rsid w:val="00424286"/>
    <w:rsid w:val="00424474"/>
    <w:rsid w:val="004252C3"/>
    <w:rsid w:val="004260E2"/>
    <w:rsid w:val="00430BE6"/>
    <w:rsid w:val="004331AF"/>
    <w:rsid w:val="00435365"/>
    <w:rsid w:val="004357AC"/>
    <w:rsid w:val="004365BF"/>
    <w:rsid w:val="00437FF1"/>
    <w:rsid w:val="00443073"/>
    <w:rsid w:val="00445F0D"/>
    <w:rsid w:val="00446492"/>
    <w:rsid w:val="00446968"/>
    <w:rsid w:val="0045015F"/>
    <w:rsid w:val="00451290"/>
    <w:rsid w:val="0045462D"/>
    <w:rsid w:val="00462665"/>
    <w:rsid w:val="00464FEA"/>
    <w:rsid w:val="00474D3D"/>
    <w:rsid w:val="00476829"/>
    <w:rsid w:val="00476B38"/>
    <w:rsid w:val="00477E98"/>
    <w:rsid w:val="00481C0B"/>
    <w:rsid w:val="00482CE4"/>
    <w:rsid w:val="00482F48"/>
    <w:rsid w:val="004861B9"/>
    <w:rsid w:val="00491803"/>
    <w:rsid w:val="00492F54"/>
    <w:rsid w:val="004939BE"/>
    <w:rsid w:val="00496280"/>
    <w:rsid w:val="004A1083"/>
    <w:rsid w:val="004A228A"/>
    <w:rsid w:val="004A29F1"/>
    <w:rsid w:val="004A5E7A"/>
    <w:rsid w:val="004B08F9"/>
    <w:rsid w:val="004B12E5"/>
    <w:rsid w:val="004B310F"/>
    <w:rsid w:val="004B4E96"/>
    <w:rsid w:val="004B7442"/>
    <w:rsid w:val="004C2EA9"/>
    <w:rsid w:val="004C377E"/>
    <w:rsid w:val="004C46BE"/>
    <w:rsid w:val="004C66AD"/>
    <w:rsid w:val="004C75E9"/>
    <w:rsid w:val="004D44DF"/>
    <w:rsid w:val="004D7D78"/>
    <w:rsid w:val="004E0892"/>
    <w:rsid w:val="004E5B3D"/>
    <w:rsid w:val="004F1950"/>
    <w:rsid w:val="004F32D7"/>
    <w:rsid w:val="004F47AE"/>
    <w:rsid w:val="004F64A7"/>
    <w:rsid w:val="004F734F"/>
    <w:rsid w:val="004F79DA"/>
    <w:rsid w:val="0050072F"/>
    <w:rsid w:val="00500A11"/>
    <w:rsid w:val="00501922"/>
    <w:rsid w:val="00502A98"/>
    <w:rsid w:val="00504402"/>
    <w:rsid w:val="00506853"/>
    <w:rsid w:val="0051396E"/>
    <w:rsid w:val="00513E33"/>
    <w:rsid w:val="00520370"/>
    <w:rsid w:val="00524F20"/>
    <w:rsid w:val="005260E6"/>
    <w:rsid w:val="00530386"/>
    <w:rsid w:val="00531B77"/>
    <w:rsid w:val="005337B0"/>
    <w:rsid w:val="0054139A"/>
    <w:rsid w:val="00541C45"/>
    <w:rsid w:val="00546772"/>
    <w:rsid w:val="00546A43"/>
    <w:rsid w:val="00546B7D"/>
    <w:rsid w:val="005553AF"/>
    <w:rsid w:val="005627E8"/>
    <w:rsid w:val="005644BD"/>
    <w:rsid w:val="0057787C"/>
    <w:rsid w:val="0058514A"/>
    <w:rsid w:val="00586544"/>
    <w:rsid w:val="0059263D"/>
    <w:rsid w:val="005966EF"/>
    <w:rsid w:val="00596F4E"/>
    <w:rsid w:val="00597030"/>
    <w:rsid w:val="005A41D7"/>
    <w:rsid w:val="005B591D"/>
    <w:rsid w:val="005B65CD"/>
    <w:rsid w:val="005B6E97"/>
    <w:rsid w:val="005C0ECA"/>
    <w:rsid w:val="005C4CC3"/>
    <w:rsid w:val="005C6A92"/>
    <w:rsid w:val="005C7956"/>
    <w:rsid w:val="005D28A4"/>
    <w:rsid w:val="005D4533"/>
    <w:rsid w:val="005D5856"/>
    <w:rsid w:val="005D5F08"/>
    <w:rsid w:val="005D6924"/>
    <w:rsid w:val="005D7082"/>
    <w:rsid w:val="005E307D"/>
    <w:rsid w:val="005F03AF"/>
    <w:rsid w:val="005F055E"/>
    <w:rsid w:val="005F1F45"/>
    <w:rsid w:val="005F5497"/>
    <w:rsid w:val="005F5F6C"/>
    <w:rsid w:val="006002B5"/>
    <w:rsid w:val="006006E9"/>
    <w:rsid w:val="006013F0"/>
    <w:rsid w:val="00603CC6"/>
    <w:rsid w:val="00603FFE"/>
    <w:rsid w:val="00613915"/>
    <w:rsid w:val="0061642A"/>
    <w:rsid w:val="00616998"/>
    <w:rsid w:val="006175A3"/>
    <w:rsid w:val="0062158E"/>
    <w:rsid w:val="00623F70"/>
    <w:rsid w:val="006244D9"/>
    <w:rsid w:val="00632D39"/>
    <w:rsid w:val="00640338"/>
    <w:rsid w:val="00641515"/>
    <w:rsid w:val="006439D1"/>
    <w:rsid w:val="00663DBD"/>
    <w:rsid w:val="006656C9"/>
    <w:rsid w:val="00666BA6"/>
    <w:rsid w:val="006712B0"/>
    <w:rsid w:val="006714F1"/>
    <w:rsid w:val="00673493"/>
    <w:rsid w:val="00674878"/>
    <w:rsid w:val="00680F2F"/>
    <w:rsid w:val="0068460E"/>
    <w:rsid w:val="00685DCF"/>
    <w:rsid w:val="0068645E"/>
    <w:rsid w:val="006905DD"/>
    <w:rsid w:val="00691191"/>
    <w:rsid w:val="006919EA"/>
    <w:rsid w:val="006923BC"/>
    <w:rsid w:val="00695C20"/>
    <w:rsid w:val="00695C54"/>
    <w:rsid w:val="00697650"/>
    <w:rsid w:val="006A7EB3"/>
    <w:rsid w:val="006C1255"/>
    <w:rsid w:val="006C6D5A"/>
    <w:rsid w:val="006D37FA"/>
    <w:rsid w:val="006D665E"/>
    <w:rsid w:val="006E330D"/>
    <w:rsid w:val="006E3594"/>
    <w:rsid w:val="006F0F31"/>
    <w:rsid w:val="006F44B9"/>
    <w:rsid w:val="00702AFC"/>
    <w:rsid w:val="0070421B"/>
    <w:rsid w:val="00704758"/>
    <w:rsid w:val="0071148F"/>
    <w:rsid w:val="00712BD7"/>
    <w:rsid w:val="007232F2"/>
    <w:rsid w:val="007241F4"/>
    <w:rsid w:val="00733394"/>
    <w:rsid w:val="00733D46"/>
    <w:rsid w:val="0074671B"/>
    <w:rsid w:val="00747E28"/>
    <w:rsid w:val="00753789"/>
    <w:rsid w:val="00753F9B"/>
    <w:rsid w:val="007609A9"/>
    <w:rsid w:val="00772CAD"/>
    <w:rsid w:val="007752B7"/>
    <w:rsid w:val="00775D0A"/>
    <w:rsid w:val="00775F54"/>
    <w:rsid w:val="007766FE"/>
    <w:rsid w:val="00781AF3"/>
    <w:rsid w:val="00783F5D"/>
    <w:rsid w:val="007855DE"/>
    <w:rsid w:val="0078692E"/>
    <w:rsid w:val="007903BD"/>
    <w:rsid w:val="00792441"/>
    <w:rsid w:val="00793059"/>
    <w:rsid w:val="00796B0F"/>
    <w:rsid w:val="007A0E9B"/>
    <w:rsid w:val="007A134B"/>
    <w:rsid w:val="007A4461"/>
    <w:rsid w:val="007B0A44"/>
    <w:rsid w:val="007B2BAA"/>
    <w:rsid w:val="007B638C"/>
    <w:rsid w:val="007C4C84"/>
    <w:rsid w:val="007C6519"/>
    <w:rsid w:val="007C7BC9"/>
    <w:rsid w:val="007D09C1"/>
    <w:rsid w:val="007D2DDB"/>
    <w:rsid w:val="007D5888"/>
    <w:rsid w:val="007D7B8E"/>
    <w:rsid w:val="007E080C"/>
    <w:rsid w:val="007E1B10"/>
    <w:rsid w:val="007E2AD1"/>
    <w:rsid w:val="007E5FF8"/>
    <w:rsid w:val="007E6261"/>
    <w:rsid w:val="007E6310"/>
    <w:rsid w:val="007E68F6"/>
    <w:rsid w:val="007E7001"/>
    <w:rsid w:val="007E7375"/>
    <w:rsid w:val="007F3635"/>
    <w:rsid w:val="007F41F7"/>
    <w:rsid w:val="007F6D54"/>
    <w:rsid w:val="008120F5"/>
    <w:rsid w:val="00812188"/>
    <w:rsid w:val="008155C7"/>
    <w:rsid w:val="00816ECA"/>
    <w:rsid w:val="0082254E"/>
    <w:rsid w:val="00822F2E"/>
    <w:rsid w:val="008241EE"/>
    <w:rsid w:val="008307E6"/>
    <w:rsid w:val="008335F5"/>
    <w:rsid w:val="008343A3"/>
    <w:rsid w:val="0084065F"/>
    <w:rsid w:val="0084348D"/>
    <w:rsid w:val="00844067"/>
    <w:rsid w:val="00854201"/>
    <w:rsid w:val="00854BAE"/>
    <w:rsid w:val="00856824"/>
    <w:rsid w:val="008571AA"/>
    <w:rsid w:val="00863245"/>
    <w:rsid w:val="00866E93"/>
    <w:rsid w:val="0087053D"/>
    <w:rsid w:val="00870599"/>
    <w:rsid w:val="00871D55"/>
    <w:rsid w:val="00872314"/>
    <w:rsid w:val="0087368A"/>
    <w:rsid w:val="00876652"/>
    <w:rsid w:val="00876E00"/>
    <w:rsid w:val="00876F2A"/>
    <w:rsid w:val="00880B1A"/>
    <w:rsid w:val="008871D8"/>
    <w:rsid w:val="008A0E8D"/>
    <w:rsid w:val="008A3075"/>
    <w:rsid w:val="008A7FA6"/>
    <w:rsid w:val="008B0037"/>
    <w:rsid w:val="008B2181"/>
    <w:rsid w:val="008B26C6"/>
    <w:rsid w:val="008B2CB5"/>
    <w:rsid w:val="008B581F"/>
    <w:rsid w:val="008B6D9E"/>
    <w:rsid w:val="008B6FB3"/>
    <w:rsid w:val="008C3C9D"/>
    <w:rsid w:val="008D2837"/>
    <w:rsid w:val="008D5BE0"/>
    <w:rsid w:val="008E0A97"/>
    <w:rsid w:val="008E6F03"/>
    <w:rsid w:val="008E75E4"/>
    <w:rsid w:val="008F003A"/>
    <w:rsid w:val="008F4904"/>
    <w:rsid w:val="008F52C8"/>
    <w:rsid w:val="009017D3"/>
    <w:rsid w:val="00910120"/>
    <w:rsid w:val="00912D9F"/>
    <w:rsid w:val="00912F58"/>
    <w:rsid w:val="009205EB"/>
    <w:rsid w:val="00923423"/>
    <w:rsid w:val="009357F4"/>
    <w:rsid w:val="00936B59"/>
    <w:rsid w:val="00937BC6"/>
    <w:rsid w:val="00945469"/>
    <w:rsid w:val="009714E4"/>
    <w:rsid w:val="00976336"/>
    <w:rsid w:val="00984037"/>
    <w:rsid w:val="00986C45"/>
    <w:rsid w:val="009874F0"/>
    <w:rsid w:val="00990DFD"/>
    <w:rsid w:val="00990EE2"/>
    <w:rsid w:val="00991B2A"/>
    <w:rsid w:val="00992145"/>
    <w:rsid w:val="009943EA"/>
    <w:rsid w:val="009A0106"/>
    <w:rsid w:val="009A17A1"/>
    <w:rsid w:val="009A2132"/>
    <w:rsid w:val="009A23CD"/>
    <w:rsid w:val="009A587F"/>
    <w:rsid w:val="009B1FA6"/>
    <w:rsid w:val="009B3288"/>
    <w:rsid w:val="009B33EB"/>
    <w:rsid w:val="009B3B32"/>
    <w:rsid w:val="009C3035"/>
    <w:rsid w:val="009C3ADF"/>
    <w:rsid w:val="009C465B"/>
    <w:rsid w:val="009C5E89"/>
    <w:rsid w:val="009C61DF"/>
    <w:rsid w:val="009C65EF"/>
    <w:rsid w:val="009D3366"/>
    <w:rsid w:val="009F1B2F"/>
    <w:rsid w:val="009F3181"/>
    <w:rsid w:val="009F3984"/>
    <w:rsid w:val="009F6F3F"/>
    <w:rsid w:val="009F7066"/>
    <w:rsid w:val="009F7362"/>
    <w:rsid w:val="00A01A9B"/>
    <w:rsid w:val="00A02324"/>
    <w:rsid w:val="00A02D2F"/>
    <w:rsid w:val="00A067F8"/>
    <w:rsid w:val="00A10523"/>
    <w:rsid w:val="00A12149"/>
    <w:rsid w:val="00A12480"/>
    <w:rsid w:val="00A1439A"/>
    <w:rsid w:val="00A24A9F"/>
    <w:rsid w:val="00A26DA5"/>
    <w:rsid w:val="00A27739"/>
    <w:rsid w:val="00A31813"/>
    <w:rsid w:val="00A31975"/>
    <w:rsid w:val="00A33E74"/>
    <w:rsid w:val="00A35317"/>
    <w:rsid w:val="00A35484"/>
    <w:rsid w:val="00A40D6C"/>
    <w:rsid w:val="00A42CA6"/>
    <w:rsid w:val="00A430E1"/>
    <w:rsid w:val="00A51AC1"/>
    <w:rsid w:val="00A526AE"/>
    <w:rsid w:val="00A52732"/>
    <w:rsid w:val="00A62751"/>
    <w:rsid w:val="00A6284C"/>
    <w:rsid w:val="00A644B3"/>
    <w:rsid w:val="00A6514D"/>
    <w:rsid w:val="00A6792F"/>
    <w:rsid w:val="00A73F61"/>
    <w:rsid w:val="00A749F3"/>
    <w:rsid w:val="00A80B3A"/>
    <w:rsid w:val="00A822E2"/>
    <w:rsid w:val="00A8236A"/>
    <w:rsid w:val="00A836E7"/>
    <w:rsid w:val="00A857ED"/>
    <w:rsid w:val="00A90368"/>
    <w:rsid w:val="00A9134B"/>
    <w:rsid w:val="00A95B4D"/>
    <w:rsid w:val="00AA0E6E"/>
    <w:rsid w:val="00AA31CB"/>
    <w:rsid w:val="00AA4360"/>
    <w:rsid w:val="00AB18E0"/>
    <w:rsid w:val="00AB204A"/>
    <w:rsid w:val="00AB2B39"/>
    <w:rsid w:val="00AB7749"/>
    <w:rsid w:val="00AC2418"/>
    <w:rsid w:val="00AC25BB"/>
    <w:rsid w:val="00AC396A"/>
    <w:rsid w:val="00AC3F67"/>
    <w:rsid w:val="00AD0FC4"/>
    <w:rsid w:val="00AD2EB2"/>
    <w:rsid w:val="00AD2F51"/>
    <w:rsid w:val="00AD5200"/>
    <w:rsid w:val="00AE094C"/>
    <w:rsid w:val="00AE23E8"/>
    <w:rsid w:val="00AE3B22"/>
    <w:rsid w:val="00AF39B6"/>
    <w:rsid w:val="00AF5493"/>
    <w:rsid w:val="00AF7B67"/>
    <w:rsid w:val="00B00B81"/>
    <w:rsid w:val="00B021B6"/>
    <w:rsid w:val="00B03152"/>
    <w:rsid w:val="00B03451"/>
    <w:rsid w:val="00B043EF"/>
    <w:rsid w:val="00B07C58"/>
    <w:rsid w:val="00B07E58"/>
    <w:rsid w:val="00B10884"/>
    <w:rsid w:val="00B12E83"/>
    <w:rsid w:val="00B13FA2"/>
    <w:rsid w:val="00B21010"/>
    <w:rsid w:val="00B22F84"/>
    <w:rsid w:val="00B23AAF"/>
    <w:rsid w:val="00B25130"/>
    <w:rsid w:val="00B25C4C"/>
    <w:rsid w:val="00B27879"/>
    <w:rsid w:val="00B30932"/>
    <w:rsid w:val="00B35250"/>
    <w:rsid w:val="00B409C8"/>
    <w:rsid w:val="00B42734"/>
    <w:rsid w:val="00B47F11"/>
    <w:rsid w:val="00B50182"/>
    <w:rsid w:val="00B513F0"/>
    <w:rsid w:val="00B601AB"/>
    <w:rsid w:val="00B63589"/>
    <w:rsid w:val="00B643B8"/>
    <w:rsid w:val="00B7236F"/>
    <w:rsid w:val="00B733C9"/>
    <w:rsid w:val="00B745A0"/>
    <w:rsid w:val="00B8131A"/>
    <w:rsid w:val="00B82BA1"/>
    <w:rsid w:val="00B83E3F"/>
    <w:rsid w:val="00B90FE4"/>
    <w:rsid w:val="00B94E27"/>
    <w:rsid w:val="00B95D55"/>
    <w:rsid w:val="00BA0B18"/>
    <w:rsid w:val="00BA1084"/>
    <w:rsid w:val="00BA50F2"/>
    <w:rsid w:val="00BA59A6"/>
    <w:rsid w:val="00BB644D"/>
    <w:rsid w:val="00BC0E21"/>
    <w:rsid w:val="00BC1814"/>
    <w:rsid w:val="00BC3DD8"/>
    <w:rsid w:val="00BC56CE"/>
    <w:rsid w:val="00BC7D83"/>
    <w:rsid w:val="00BD33C5"/>
    <w:rsid w:val="00BD36F2"/>
    <w:rsid w:val="00BD3BCE"/>
    <w:rsid w:val="00BD6282"/>
    <w:rsid w:val="00BD68DD"/>
    <w:rsid w:val="00BE1D9F"/>
    <w:rsid w:val="00BE60BA"/>
    <w:rsid w:val="00BE7889"/>
    <w:rsid w:val="00BF269C"/>
    <w:rsid w:val="00BF5CD1"/>
    <w:rsid w:val="00BF6824"/>
    <w:rsid w:val="00C0470A"/>
    <w:rsid w:val="00C1217F"/>
    <w:rsid w:val="00C15ED1"/>
    <w:rsid w:val="00C17FF6"/>
    <w:rsid w:val="00C22010"/>
    <w:rsid w:val="00C25256"/>
    <w:rsid w:val="00C32081"/>
    <w:rsid w:val="00C34637"/>
    <w:rsid w:val="00C41AB2"/>
    <w:rsid w:val="00C46807"/>
    <w:rsid w:val="00C47B80"/>
    <w:rsid w:val="00C56EE5"/>
    <w:rsid w:val="00C636F5"/>
    <w:rsid w:val="00C67601"/>
    <w:rsid w:val="00C67B0C"/>
    <w:rsid w:val="00C7730D"/>
    <w:rsid w:val="00C807DB"/>
    <w:rsid w:val="00C82EB4"/>
    <w:rsid w:val="00C83646"/>
    <w:rsid w:val="00C900D1"/>
    <w:rsid w:val="00C917FE"/>
    <w:rsid w:val="00CA42E3"/>
    <w:rsid w:val="00CB0651"/>
    <w:rsid w:val="00CB196B"/>
    <w:rsid w:val="00CB66C6"/>
    <w:rsid w:val="00CD18A1"/>
    <w:rsid w:val="00CD4B34"/>
    <w:rsid w:val="00CE199E"/>
    <w:rsid w:val="00CE26D4"/>
    <w:rsid w:val="00CE362C"/>
    <w:rsid w:val="00CE50E6"/>
    <w:rsid w:val="00CF2A01"/>
    <w:rsid w:val="00CF3450"/>
    <w:rsid w:val="00CF4463"/>
    <w:rsid w:val="00CF5ABB"/>
    <w:rsid w:val="00D0170E"/>
    <w:rsid w:val="00D03D77"/>
    <w:rsid w:val="00D05BB2"/>
    <w:rsid w:val="00D071B8"/>
    <w:rsid w:val="00D075A9"/>
    <w:rsid w:val="00D07B0D"/>
    <w:rsid w:val="00D163DA"/>
    <w:rsid w:val="00D21A16"/>
    <w:rsid w:val="00D244FB"/>
    <w:rsid w:val="00D25A24"/>
    <w:rsid w:val="00D26A9C"/>
    <w:rsid w:val="00D326B7"/>
    <w:rsid w:val="00D35E57"/>
    <w:rsid w:val="00D36A1F"/>
    <w:rsid w:val="00D36DD6"/>
    <w:rsid w:val="00D41112"/>
    <w:rsid w:val="00D41F20"/>
    <w:rsid w:val="00D445E1"/>
    <w:rsid w:val="00D44720"/>
    <w:rsid w:val="00D46467"/>
    <w:rsid w:val="00D46FB1"/>
    <w:rsid w:val="00D478B7"/>
    <w:rsid w:val="00D50994"/>
    <w:rsid w:val="00D51816"/>
    <w:rsid w:val="00D5184B"/>
    <w:rsid w:val="00D54B77"/>
    <w:rsid w:val="00D67376"/>
    <w:rsid w:val="00D724CB"/>
    <w:rsid w:val="00D72BD2"/>
    <w:rsid w:val="00D75E0F"/>
    <w:rsid w:val="00D76812"/>
    <w:rsid w:val="00D80E24"/>
    <w:rsid w:val="00D82270"/>
    <w:rsid w:val="00D8412B"/>
    <w:rsid w:val="00D85C09"/>
    <w:rsid w:val="00D86377"/>
    <w:rsid w:val="00DA32E2"/>
    <w:rsid w:val="00DA3597"/>
    <w:rsid w:val="00DA3F2F"/>
    <w:rsid w:val="00DA4A58"/>
    <w:rsid w:val="00DA7357"/>
    <w:rsid w:val="00DB2A54"/>
    <w:rsid w:val="00DC08D1"/>
    <w:rsid w:val="00DC31F9"/>
    <w:rsid w:val="00DC34BA"/>
    <w:rsid w:val="00DC5976"/>
    <w:rsid w:val="00DC6280"/>
    <w:rsid w:val="00DC7739"/>
    <w:rsid w:val="00DD308B"/>
    <w:rsid w:val="00DD4335"/>
    <w:rsid w:val="00DD4C3E"/>
    <w:rsid w:val="00DD595D"/>
    <w:rsid w:val="00DD5984"/>
    <w:rsid w:val="00DE4D41"/>
    <w:rsid w:val="00DE5A67"/>
    <w:rsid w:val="00DE6CB2"/>
    <w:rsid w:val="00DF00C9"/>
    <w:rsid w:val="00DF28DE"/>
    <w:rsid w:val="00DF5D8E"/>
    <w:rsid w:val="00E001C7"/>
    <w:rsid w:val="00E06AAA"/>
    <w:rsid w:val="00E1491C"/>
    <w:rsid w:val="00E17452"/>
    <w:rsid w:val="00E21ED5"/>
    <w:rsid w:val="00E222C1"/>
    <w:rsid w:val="00E2399E"/>
    <w:rsid w:val="00E25A56"/>
    <w:rsid w:val="00E25C88"/>
    <w:rsid w:val="00E33AF9"/>
    <w:rsid w:val="00E3706F"/>
    <w:rsid w:val="00E448E5"/>
    <w:rsid w:val="00E50374"/>
    <w:rsid w:val="00E50A18"/>
    <w:rsid w:val="00E51F11"/>
    <w:rsid w:val="00E53B04"/>
    <w:rsid w:val="00E5692D"/>
    <w:rsid w:val="00E574EB"/>
    <w:rsid w:val="00E72105"/>
    <w:rsid w:val="00E73274"/>
    <w:rsid w:val="00E73F71"/>
    <w:rsid w:val="00E75364"/>
    <w:rsid w:val="00E80E84"/>
    <w:rsid w:val="00E81133"/>
    <w:rsid w:val="00E906A7"/>
    <w:rsid w:val="00E916F4"/>
    <w:rsid w:val="00E92F58"/>
    <w:rsid w:val="00E95FD1"/>
    <w:rsid w:val="00EA2A0C"/>
    <w:rsid w:val="00EA31CE"/>
    <w:rsid w:val="00EA36BB"/>
    <w:rsid w:val="00EA6A6C"/>
    <w:rsid w:val="00EC0540"/>
    <w:rsid w:val="00EC3847"/>
    <w:rsid w:val="00EC3BD8"/>
    <w:rsid w:val="00EC573B"/>
    <w:rsid w:val="00EC6EF2"/>
    <w:rsid w:val="00ED3DD4"/>
    <w:rsid w:val="00ED6D47"/>
    <w:rsid w:val="00EE255E"/>
    <w:rsid w:val="00EE2C47"/>
    <w:rsid w:val="00EE33B3"/>
    <w:rsid w:val="00EE46BA"/>
    <w:rsid w:val="00EE6FFA"/>
    <w:rsid w:val="00EF334D"/>
    <w:rsid w:val="00EF3566"/>
    <w:rsid w:val="00EF4B0A"/>
    <w:rsid w:val="00EF4CD5"/>
    <w:rsid w:val="00EF5E4D"/>
    <w:rsid w:val="00EF6982"/>
    <w:rsid w:val="00EF775B"/>
    <w:rsid w:val="00F01C21"/>
    <w:rsid w:val="00F0395B"/>
    <w:rsid w:val="00F03CD4"/>
    <w:rsid w:val="00F04836"/>
    <w:rsid w:val="00F0515D"/>
    <w:rsid w:val="00F117B0"/>
    <w:rsid w:val="00F122A0"/>
    <w:rsid w:val="00F15FC5"/>
    <w:rsid w:val="00F21515"/>
    <w:rsid w:val="00F21D6F"/>
    <w:rsid w:val="00F2321D"/>
    <w:rsid w:val="00F26120"/>
    <w:rsid w:val="00F277C8"/>
    <w:rsid w:val="00F33C29"/>
    <w:rsid w:val="00F34C73"/>
    <w:rsid w:val="00F40ACA"/>
    <w:rsid w:val="00F4261A"/>
    <w:rsid w:val="00F44F5D"/>
    <w:rsid w:val="00F47C99"/>
    <w:rsid w:val="00F503B8"/>
    <w:rsid w:val="00F54A49"/>
    <w:rsid w:val="00F55182"/>
    <w:rsid w:val="00F558A7"/>
    <w:rsid w:val="00F567CC"/>
    <w:rsid w:val="00F6480B"/>
    <w:rsid w:val="00F65237"/>
    <w:rsid w:val="00F667D8"/>
    <w:rsid w:val="00F66E46"/>
    <w:rsid w:val="00F7113E"/>
    <w:rsid w:val="00F711A9"/>
    <w:rsid w:val="00F7281B"/>
    <w:rsid w:val="00F7596B"/>
    <w:rsid w:val="00F760BA"/>
    <w:rsid w:val="00F76C2D"/>
    <w:rsid w:val="00F77702"/>
    <w:rsid w:val="00F80151"/>
    <w:rsid w:val="00F80FAB"/>
    <w:rsid w:val="00F83755"/>
    <w:rsid w:val="00F86ADB"/>
    <w:rsid w:val="00F87386"/>
    <w:rsid w:val="00F87818"/>
    <w:rsid w:val="00F91B08"/>
    <w:rsid w:val="00F91E96"/>
    <w:rsid w:val="00F97B03"/>
    <w:rsid w:val="00FB219D"/>
    <w:rsid w:val="00FB4D10"/>
    <w:rsid w:val="00FB59CA"/>
    <w:rsid w:val="00FB5BBD"/>
    <w:rsid w:val="00FB715F"/>
    <w:rsid w:val="00FC2448"/>
    <w:rsid w:val="00FC5D40"/>
    <w:rsid w:val="00FC5F81"/>
    <w:rsid w:val="00FD4771"/>
    <w:rsid w:val="00FE500F"/>
    <w:rsid w:val="00FF1105"/>
    <w:rsid w:val="00FF497D"/>
    <w:rsid w:val="00FF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PostalCode"/>
  <w:smartTagType w:namespaceuri="urn:schemas-microsoft-com:office:smarttags" w:name="State"/>
  <w:shapeDefaults>
    <o:shapedefaults v:ext="edit" spidmax="2049"/>
    <o:shapelayout v:ext="edit">
      <o:idmap v:ext="edit" data="1"/>
    </o:shapelayout>
  </w:shapeDefaults>
  <w:decimalSymbol w:val="."/>
  <w:listSeparator w:val=","/>
  <w14:docId w14:val="66115BFC"/>
  <w15:docId w15:val="{1BC26651-D83B-430E-812E-4D48E46B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0973"/>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410973"/>
    <w:pPr>
      <w:keepNext/>
      <w:spacing w:after="14"/>
      <w:outlineLvl w:val="0"/>
    </w:pPr>
    <w:rPr>
      <w:sz w:val="24"/>
      <w:u w:val="single"/>
    </w:rPr>
  </w:style>
  <w:style w:type="paragraph" w:styleId="Heading2">
    <w:name w:val="heading 2"/>
    <w:basedOn w:val="Normal"/>
    <w:next w:val="Normal"/>
    <w:link w:val="Heading2Char"/>
    <w:qFormat/>
    <w:rsid w:val="00410973"/>
    <w:pPr>
      <w:keepNext/>
      <w:spacing w:after="58"/>
      <w:outlineLvl w:val="1"/>
    </w:pPr>
    <w:rPr>
      <w:b/>
      <w:bCs/>
      <w:sz w:val="24"/>
    </w:rPr>
  </w:style>
  <w:style w:type="paragraph" w:styleId="Heading3">
    <w:name w:val="heading 3"/>
    <w:basedOn w:val="Normal"/>
    <w:next w:val="Normal"/>
    <w:qFormat/>
    <w:rsid w:val="00410973"/>
    <w:pPr>
      <w:keepNext/>
      <w:tabs>
        <w:tab w:val="center" w:pos="4680"/>
      </w:tabs>
      <w:jc w:val="center"/>
      <w:outlineLvl w:val="2"/>
    </w:pPr>
    <w:rPr>
      <w:rFonts w:ascii="Arial" w:hAnsi="Arial"/>
      <w:bCs/>
      <w:sz w:val="24"/>
    </w:rPr>
  </w:style>
  <w:style w:type="paragraph" w:styleId="Heading4">
    <w:name w:val="heading 4"/>
    <w:basedOn w:val="Normal"/>
    <w:next w:val="Normal"/>
    <w:qFormat/>
    <w:rsid w:val="00410973"/>
    <w:pPr>
      <w:keepNext/>
      <w:tabs>
        <w:tab w:val="center" w:pos="4680"/>
      </w:tabs>
      <w:jc w:val="center"/>
      <w:outlineLvl w:val="3"/>
    </w:pPr>
    <w:rPr>
      <w:rFonts w:ascii="Arial" w:hAnsi="Arial"/>
      <w:sz w:val="24"/>
      <w:u w:val="single"/>
    </w:rPr>
  </w:style>
  <w:style w:type="paragraph" w:styleId="Heading5">
    <w:name w:val="heading 5"/>
    <w:basedOn w:val="Normal"/>
    <w:next w:val="Normal"/>
    <w:link w:val="Heading5Char"/>
    <w:qFormat/>
    <w:rsid w:val="00410973"/>
    <w:pPr>
      <w:keepNext/>
      <w:tabs>
        <w:tab w:val="center" w:pos="5400"/>
      </w:tabs>
      <w:outlineLvl w:val="4"/>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10973"/>
  </w:style>
  <w:style w:type="paragraph" w:styleId="Header">
    <w:name w:val="header"/>
    <w:basedOn w:val="Normal"/>
    <w:rsid w:val="00410973"/>
    <w:pPr>
      <w:tabs>
        <w:tab w:val="center" w:pos="4320"/>
        <w:tab w:val="right" w:pos="8640"/>
      </w:tabs>
    </w:pPr>
  </w:style>
  <w:style w:type="paragraph" w:styleId="Footer">
    <w:name w:val="footer"/>
    <w:basedOn w:val="Normal"/>
    <w:rsid w:val="00410973"/>
    <w:pPr>
      <w:tabs>
        <w:tab w:val="center" w:pos="4320"/>
        <w:tab w:val="right" w:pos="8640"/>
      </w:tabs>
    </w:pPr>
  </w:style>
  <w:style w:type="paragraph" w:styleId="BodyText">
    <w:name w:val="Body Text"/>
    <w:basedOn w:val="Normal"/>
    <w:rsid w:val="00410973"/>
    <w:rPr>
      <w:rFonts w:ascii="Arial" w:hAnsi="Arial"/>
      <w:sz w:val="24"/>
    </w:rPr>
  </w:style>
  <w:style w:type="character" w:styleId="PageNumber">
    <w:name w:val="page number"/>
    <w:basedOn w:val="DefaultParagraphFont"/>
    <w:rsid w:val="00410973"/>
  </w:style>
  <w:style w:type="paragraph" w:styleId="NoSpacing">
    <w:name w:val="No Spacing"/>
    <w:uiPriority w:val="1"/>
    <w:qFormat/>
    <w:rsid w:val="00D07B0D"/>
    <w:rPr>
      <w:rFonts w:ascii="Arial" w:eastAsia="Calibri" w:hAnsi="Arial"/>
      <w:sz w:val="24"/>
      <w:szCs w:val="22"/>
      <w:lang w:val="es-MX"/>
    </w:rPr>
  </w:style>
  <w:style w:type="table" w:styleId="TableGrid">
    <w:name w:val="Table Grid"/>
    <w:basedOn w:val="TableNormal"/>
    <w:uiPriority w:val="59"/>
    <w:rsid w:val="00D07B0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46A43"/>
    <w:rPr>
      <w:color w:val="444444"/>
      <w:u w:val="single"/>
    </w:rPr>
  </w:style>
  <w:style w:type="paragraph" w:styleId="HTMLPreformatted">
    <w:name w:val="HTML Preformatted"/>
    <w:basedOn w:val="Normal"/>
    <w:link w:val="HTMLPreformattedChar"/>
    <w:uiPriority w:val="99"/>
    <w:unhideWhenUsed/>
    <w:rsid w:val="001A7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cs="Courier New"/>
      <w:szCs w:val="20"/>
    </w:rPr>
  </w:style>
  <w:style w:type="character" w:customStyle="1" w:styleId="HTMLPreformattedChar">
    <w:name w:val="HTML Preformatted Char"/>
    <w:basedOn w:val="DefaultParagraphFont"/>
    <w:link w:val="HTMLPreformatted"/>
    <w:uiPriority w:val="99"/>
    <w:rsid w:val="001A78F4"/>
    <w:rPr>
      <w:rFonts w:ascii="Courier New" w:hAnsi="Courier New" w:cs="Courier New"/>
    </w:rPr>
  </w:style>
  <w:style w:type="character" w:styleId="Emphasis">
    <w:name w:val="Emphasis"/>
    <w:basedOn w:val="DefaultParagraphFont"/>
    <w:uiPriority w:val="20"/>
    <w:qFormat/>
    <w:rsid w:val="001A78F4"/>
    <w:rPr>
      <w:i/>
      <w:iCs/>
    </w:rPr>
  </w:style>
  <w:style w:type="character" w:styleId="Strong">
    <w:name w:val="Strong"/>
    <w:basedOn w:val="DefaultParagraphFont"/>
    <w:uiPriority w:val="22"/>
    <w:qFormat/>
    <w:rsid w:val="00AC3F67"/>
    <w:rPr>
      <w:b/>
      <w:bCs/>
    </w:rPr>
  </w:style>
  <w:style w:type="paragraph" w:styleId="NormalWeb">
    <w:name w:val="Normal (Web)"/>
    <w:basedOn w:val="Normal"/>
    <w:uiPriority w:val="99"/>
    <w:unhideWhenUsed/>
    <w:rsid w:val="00AC3F67"/>
    <w:pPr>
      <w:widowControl/>
      <w:autoSpaceDE/>
      <w:autoSpaceDN/>
      <w:adjustRightInd/>
      <w:spacing w:before="168" w:after="216"/>
    </w:pPr>
    <w:rPr>
      <w:rFonts w:ascii="Times New Roman" w:hAnsi="Times New Roman"/>
      <w:sz w:val="24"/>
    </w:rPr>
  </w:style>
  <w:style w:type="paragraph" w:customStyle="1" w:styleId="Normal12pt">
    <w:name w:val="Normal + 12 pt"/>
    <w:basedOn w:val="Normal"/>
    <w:rsid w:val="004260E2"/>
    <w:pPr>
      <w:widowControl/>
      <w:autoSpaceDE/>
      <w:autoSpaceDN/>
      <w:adjustRightInd/>
    </w:pPr>
    <w:rPr>
      <w:rFonts w:ascii="Times New Roman" w:hAnsi="Times New Roman"/>
      <w:sz w:val="30"/>
      <w:szCs w:val="30"/>
    </w:rPr>
  </w:style>
  <w:style w:type="paragraph" w:customStyle="1" w:styleId="Default">
    <w:name w:val="Default"/>
    <w:rsid w:val="00704758"/>
    <w:pPr>
      <w:autoSpaceDE w:val="0"/>
      <w:autoSpaceDN w:val="0"/>
      <w:adjustRightInd w:val="0"/>
    </w:pPr>
    <w:rPr>
      <w:color w:val="000000"/>
      <w:sz w:val="24"/>
      <w:szCs w:val="24"/>
    </w:rPr>
  </w:style>
  <w:style w:type="character" w:customStyle="1" w:styleId="Heading1Char">
    <w:name w:val="Heading 1 Char"/>
    <w:basedOn w:val="DefaultParagraphFont"/>
    <w:link w:val="Heading1"/>
    <w:rsid w:val="00F87818"/>
    <w:rPr>
      <w:rFonts w:ascii="Courier New" w:hAnsi="Courier New"/>
      <w:sz w:val="24"/>
      <w:szCs w:val="24"/>
      <w:u w:val="single"/>
    </w:rPr>
  </w:style>
  <w:style w:type="character" w:customStyle="1" w:styleId="titleb">
    <w:name w:val="titleb"/>
    <w:basedOn w:val="DefaultParagraphFont"/>
    <w:rsid w:val="00F87818"/>
    <w:rPr>
      <w:rFonts w:ascii="Arial" w:hAnsi="Arial" w:cs="Arial" w:hint="default"/>
      <w:b/>
      <w:bCs/>
      <w:i w:val="0"/>
      <w:iCs w:val="0"/>
      <w:color w:val="004488"/>
      <w:sz w:val="27"/>
      <w:szCs w:val="27"/>
    </w:rPr>
  </w:style>
  <w:style w:type="paragraph" w:styleId="ListParagraph">
    <w:name w:val="List Paragraph"/>
    <w:basedOn w:val="Normal"/>
    <w:uiPriority w:val="34"/>
    <w:qFormat/>
    <w:rsid w:val="001C3E88"/>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rsid w:val="0023274E"/>
    <w:rPr>
      <w:rFonts w:ascii="Courier New" w:hAnsi="Courier New"/>
      <w:b/>
      <w:bCs/>
      <w:sz w:val="24"/>
      <w:szCs w:val="24"/>
    </w:rPr>
  </w:style>
  <w:style w:type="character" w:customStyle="1" w:styleId="Heading5Char">
    <w:name w:val="Heading 5 Char"/>
    <w:basedOn w:val="DefaultParagraphFont"/>
    <w:link w:val="Heading5"/>
    <w:rsid w:val="0023274E"/>
    <w:rPr>
      <w:rFonts w:ascii="Arial" w:hAnsi="Arial" w:cs="Arial"/>
      <w:sz w:val="24"/>
      <w:szCs w:val="24"/>
    </w:rPr>
  </w:style>
  <w:style w:type="paragraph" w:styleId="BalloonText">
    <w:name w:val="Balloon Text"/>
    <w:basedOn w:val="Normal"/>
    <w:link w:val="BalloonTextChar"/>
    <w:semiHidden/>
    <w:unhideWhenUsed/>
    <w:rsid w:val="00E50374"/>
    <w:rPr>
      <w:rFonts w:ascii="Segoe UI" w:hAnsi="Segoe UI" w:cs="Segoe UI"/>
      <w:sz w:val="18"/>
      <w:szCs w:val="18"/>
    </w:rPr>
  </w:style>
  <w:style w:type="character" w:customStyle="1" w:styleId="BalloonTextChar">
    <w:name w:val="Balloon Text Char"/>
    <w:basedOn w:val="DefaultParagraphFont"/>
    <w:link w:val="BalloonText"/>
    <w:semiHidden/>
    <w:rsid w:val="00E503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19637">
      <w:bodyDiv w:val="1"/>
      <w:marLeft w:val="0"/>
      <w:marRight w:val="0"/>
      <w:marTop w:val="0"/>
      <w:marBottom w:val="0"/>
      <w:divBdr>
        <w:top w:val="none" w:sz="0" w:space="0" w:color="auto"/>
        <w:left w:val="none" w:sz="0" w:space="0" w:color="auto"/>
        <w:bottom w:val="none" w:sz="0" w:space="0" w:color="auto"/>
        <w:right w:val="none" w:sz="0" w:space="0" w:color="auto"/>
      </w:divBdr>
      <w:divsChild>
        <w:div w:id="462504524">
          <w:marLeft w:val="0"/>
          <w:marRight w:val="0"/>
          <w:marTop w:val="0"/>
          <w:marBottom w:val="0"/>
          <w:divBdr>
            <w:top w:val="none" w:sz="0" w:space="0" w:color="auto"/>
            <w:left w:val="none" w:sz="0" w:space="0" w:color="auto"/>
            <w:bottom w:val="none" w:sz="0" w:space="0" w:color="auto"/>
            <w:right w:val="none" w:sz="0" w:space="0" w:color="auto"/>
          </w:divBdr>
          <w:divsChild>
            <w:div w:id="2024894436">
              <w:marLeft w:val="0"/>
              <w:marRight w:val="0"/>
              <w:marTop w:val="0"/>
              <w:marBottom w:val="0"/>
              <w:divBdr>
                <w:top w:val="none" w:sz="0" w:space="0" w:color="auto"/>
                <w:left w:val="none" w:sz="0" w:space="0" w:color="auto"/>
                <w:bottom w:val="none" w:sz="0" w:space="0" w:color="auto"/>
                <w:right w:val="none" w:sz="0" w:space="0" w:color="auto"/>
              </w:divBdr>
              <w:divsChild>
                <w:div w:id="1688867210">
                  <w:marLeft w:val="0"/>
                  <w:marRight w:val="0"/>
                  <w:marTop w:val="0"/>
                  <w:marBottom w:val="0"/>
                  <w:divBdr>
                    <w:top w:val="none" w:sz="0" w:space="0" w:color="auto"/>
                    <w:left w:val="none" w:sz="0" w:space="0" w:color="auto"/>
                    <w:bottom w:val="none" w:sz="0" w:space="0" w:color="auto"/>
                    <w:right w:val="single" w:sz="12" w:space="0" w:color="FFFFFF"/>
                  </w:divBdr>
                  <w:divsChild>
                    <w:div w:id="586036514">
                      <w:marLeft w:val="0"/>
                      <w:marRight w:val="600"/>
                      <w:marTop w:val="0"/>
                      <w:marBottom w:val="0"/>
                      <w:divBdr>
                        <w:top w:val="none" w:sz="0" w:space="0" w:color="auto"/>
                        <w:left w:val="none" w:sz="0" w:space="0" w:color="auto"/>
                        <w:bottom w:val="none" w:sz="0" w:space="0" w:color="auto"/>
                        <w:right w:val="none" w:sz="0" w:space="0" w:color="auto"/>
                      </w:divBdr>
                      <w:divsChild>
                        <w:div w:id="648897630">
                          <w:marLeft w:val="0"/>
                          <w:marRight w:val="0"/>
                          <w:marTop w:val="0"/>
                          <w:marBottom w:val="0"/>
                          <w:divBdr>
                            <w:top w:val="none" w:sz="0" w:space="0" w:color="auto"/>
                            <w:left w:val="none" w:sz="0" w:space="0" w:color="auto"/>
                            <w:bottom w:val="none" w:sz="0" w:space="0" w:color="auto"/>
                            <w:right w:val="none" w:sz="0" w:space="0" w:color="auto"/>
                          </w:divBdr>
                          <w:divsChild>
                            <w:div w:id="3679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3079">
      <w:bodyDiv w:val="1"/>
      <w:marLeft w:val="0"/>
      <w:marRight w:val="0"/>
      <w:marTop w:val="0"/>
      <w:marBottom w:val="0"/>
      <w:divBdr>
        <w:top w:val="none" w:sz="0" w:space="0" w:color="auto"/>
        <w:left w:val="none" w:sz="0" w:space="0" w:color="auto"/>
        <w:bottom w:val="none" w:sz="0" w:space="0" w:color="auto"/>
        <w:right w:val="none" w:sz="0" w:space="0" w:color="auto"/>
      </w:divBdr>
    </w:div>
    <w:div w:id="642585967">
      <w:bodyDiv w:val="1"/>
      <w:marLeft w:val="0"/>
      <w:marRight w:val="0"/>
      <w:marTop w:val="0"/>
      <w:marBottom w:val="0"/>
      <w:divBdr>
        <w:top w:val="none" w:sz="0" w:space="0" w:color="auto"/>
        <w:left w:val="none" w:sz="0" w:space="0" w:color="auto"/>
        <w:bottom w:val="none" w:sz="0" w:space="0" w:color="auto"/>
        <w:right w:val="none" w:sz="0" w:space="0" w:color="auto"/>
      </w:divBdr>
      <w:divsChild>
        <w:div w:id="863639458">
          <w:marLeft w:val="0"/>
          <w:marRight w:val="0"/>
          <w:marTop w:val="0"/>
          <w:marBottom w:val="0"/>
          <w:divBdr>
            <w:top w:val="none" w:sz="0" w:space="0" w:color="auto"/>
            <w:left w:val="none" w:sz="0" w:space="0" w:color="auto"/>
            <w:bottom w:val="none" w:sz="0" w:space="0" w:color="auto"/>
            <w:right w:val="none" w:sz="0" w:space="0" w:color="auto"/>
          </w:divBdr>
          <w:divsChild>
            <w:div w:id="43068190">
              <w:marLeft w:val="0"/>
              <w:marRight w:val="0"/>
              <w:marTop w:val="0"/>
              <w:marBottom w:val="0"/>
              <w:divBdr>
                <w:top w:val="none" w:sz="0" w:space="0" w:color="auto"/>
                <w:left w:val="none" w:sz="0" w:space="0" w:color="auto"/>
                <w:bottom w:val="none" w:sz="0" w:space="0" w:color="auto"/>
                <w:right w:val="none" w:sz="0" w:space="0" w:color="auto"/>
              </w:divBdr>
              <w:divsChild>
                <w:div w:id="2104522630">
                  <w:marLeft w:val="0"/>
                  <w:marRight w:val="0"/>
                  <w:marTop w:val="0"/>
                  <w:marBottom w:val="0"/>
                  <w:divBdr>
                    <w:top w:val="none" w:sz="0" w:space="0" w:color="auto"/>
                    <w:left w:val="none" w:sz="0" w:space="0" w:color="auto"/>
                    <w:bottom w:val="none" w:sz="0" w:space="0" w:color="auto"/>
                    <w:right w:val="none" w:sz="0" w:space="0" w:color="auto"/>
                  </w:divBdr>
                  <w:divsChild>
                    <w:div w:id="1523544462">
                      <w:marLeft w:val="0"/>
                      <w:marRight w:val="0"/>
                      <w:marTop w:val="0"/>
                      <w:marBottom w:val="0"/>
                      <w:divBdr>
                        <w:top w:val="none" w:sz="0" w:space="0" w:color="auto"/>
                        <w:left w:val="none" w:sz="0" w:space="0" w:color="auto"/>
                        <w:bottom w:val="none" w:sz="0" w:space="0" w:color="auto"/>
                        <w:right w:val="none" w:sz="0" w:space="0" w:color="auto"/>
                      </w:divBdr>
                      <w:divsChild>
                        <w:div w:id="16329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485754">
      <w:bodyDiv w:val="1"/>
      <w:marLeft w:val="0"/>
      <w:marRight w:val="0"/>
      <w:marTop w:val="0"/>
      <w:marBottom w:val="0"/>
      <w:divBdr>
        <w:top w:val="none" w:sz="0" w:space="0" w:color="auto"/>
        <w:left w:val="none" w:sz="0" w:space="0" w:color="auto"/>
        <w:bottom w:val="none" w:sz="0" w:space="0" w:color="auto"/>
        <w:right w:val="none" w:sz="0" w:space="0" w:color="auto"/>
      </w:divBdr>
      <w:divsChild>
        <w:div w:id="1569076752">
          <w:marLeft w:val="0"/>
          <w:marRight w:val="0"/>
          <w:marTop w:val="0"/>
          <w:marBottom w:val="0"/>
          <w:divBdr>
            <w:top w:val="none" w:sz="0" w:space="0" w:color="auto"/>
            <w:left w:val="none" w:sz="0" w:space="0" w:color="auto"/>
            <w:bottom w:val="none" w:sz="0" w:space="0" w:color="auto"/>
            <w:right w:val="none" w:sz="0" w:space="0" w:color="auto"/>
          </w:divBdr>
          <w:divsChild>
            <w:div w:id="1493256396">
              <w:marLeft w:val="2985"/>
              <w:marRight w:val="0"/>
              <w:marTop w:val="0"/>
              <w:marBottom w:val="0"/>
              <w:divBdr>
                <w:top w:val="none" w:sz="0" w:space="0" w:color="auto"/>
                <w:left w:val="none" w:sz="0" w:space="0" w:color="auto"/>
                <w:bottom w:val="none" w:sz="0" w:space="0" w:color="auto"/>
                <w:right w:val="none" w:sz="0" w:space="0" w:color="auto"/>
              </w:divBdr>
              <w:divsChild>
                <w:div w:id="13427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82039">
      <w:bodyDiv w:val="1"/>
      <w:marLeft w:val="0"/>
      <w:marRight w:val="0"/>
      <w:marTop w:val="0"/>
      <w:marBottom w:val="0"/>
      <w:divBdr>
        <w:top w:val="none" w:sz="0" w:space="0" w:color="auto"/>
        <w:left w:val="none" w:sz="0" w:space="0" w:color="auto"/>
        <w:bottom w:val="none" w:sz="0" w:space="0" w:color="auto"/>
        <w:right w:val="none" w:sz="0" w:space="0" w:color="auto"/>
      </w:divBdr>
    </w:div>
    <w:div w:id="1615135673">
      <w:bodyDiv w:val="1"/>
      <w:marLeft w:val="0"/>
      <w:marRight w:val="0"/>
      <w:marTop w:val="0"/>
      <w:marBottom w:val="0"/>
      <w:divBdr>
        <w:top w:val="none" w:sz="0" w:space="0" w:color="auto"/>
        <w:left w:val="none" w:sz="0" w:space="0" w:color="auto"/>
        <w:bottom w:val="none" w:sz="0" w:space="0" w:color="auto"/>
        <w:right w:val="none" w:sz="0" w:space="0" w:color="auto"/>
      </w:divBdr>
      <w:divsChild>
        <w:div w:id="1923757746">
          <w:marLeft w:val="0"/>
          <w:marRight w:val="0"/>
          <w:marTop w:val="300"/>
          <w:marBottom w:val="0"/>
          <w:divBdr>
            <w:top w:val="none" w:sz="0" w:space="0" w:color="auto"/>
            <w:left w:val="none" w:sz="0" w:space="0" w:color="auto"/>
            <w:bottom w:val="none" w:sz="0" w:space="0" w:color="auto"/>
            <w:right w:val="none" w:sz="0" w:space="0" w:color="auto"/>
          </w:divBdr>
          <w:divsChild>
            <w:div w:id="1375157796">
              <w:marLeft w:val="0"/>
              <w:marRight w:val="0"/>
              <w:marTop w:val="0"/>
              <w:marBottom w:val="0"/>
              <w:divBdr>
                <w:top w:val="none" w:sz="0" w:space="0" w:color="auto"/>
                <w:left w:val="none" w:sz="0" w:space="0" w:color="auto"/>
                <w:bottom w:val="none" w:sz="0" w:space="0" w:color="auto"/>
                <w:right w:val="none" w:sz="0" w:space="0" w:color="auto"/>
              </w:divBdr>
              <w:divsChild>
                <w:div w:id="1898086174">
                  <w:marLeft w:val="0"/>
                  <w:marRight w:val="-3600"/>
                  <w:marTop w:val="0"/>
                  <w:marBottom w:val="0"/>
                  <w:divBdr>
                    <w:top w:val="none" w:sz="0" w:space="0" w:color="auto"/>
                    <w:left w:val="none" w:sz="0" w:space="0" w:color="auto"/>
                    <w:bottom w:val="none" w:sz="0" w:space="0" w:color="auto"/>
                    <w:right w:val="none" w:sz="0" w:space="0" w:color="auto"/>
                  </w:divBdr>
                  <w:divsChild>
                    <w:div w:id="953169663">
                      <w:marLeft w:val="300"/>
                      <w:marRight w:val="4200"/>
                      <w:marTop w:val="0"/>
                      <w:marBottom w:val="540"/>
                      <w:divBdr>
                        <w:top w:val="none" w:sz="0" w:space="0" w:color="auto"/>
                        <w:left w:val="none" w:sz="0" w:space="0" w:color="auto"/>
                        <w:bottom w:val="none" w:sz="0" w:space="0" w:color="auto"/>
                        <w:right w:val="none" w:sz="0" w:space="0" w:color="auto"/>
                      </w:divBdr>
                      <w:divsChild>
                        <w:div w:id="83110666">
                          <w:marLeft w:val="0"/>
                          <w:marRight w:val="0"/>
                          <w:marTop w:val="0"/>
                          <w:marBottom w:val="0"/>
                          <w:divBdr>
                            <w:top w:val="none" w:sz="0" w:space="0" w:color="auto"/>
                            <w:left w:val="none" w:sz="0" w:space="0" w:color="auto"/>
                            <w:bottom w:val="none" w:sz="0" w:space="0" w:color="auto"/>
                            <w:right w:val="none" w:sz="0" w:space="0" w:color="auto"/>
                          </w:divBdr>
                          <w:divsChild>
                            <w:div w:id="7383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863833">
      <w:bodyDiv w:val="1"/>
      <w:marLeft w:val="0"/>
      <w:marRight w:val="0"/>
      <w:marTop w:val="0"/>
      <w:marBottom w:val="0"/>
      <w:divBdr>
        <w:top w:val="none" w:sz="0" w:space="0" w:color="auto"/>
        <w:left w:val="none" w:sz="0" w:space="0" w:color="auto"/>
        <w:bottom w:val="none" w:sz="0" w:space="0" w:color="auto"/>
        <w:right w:val="none" w:sz="0" w:space="0" w:color="auto"/>
      </w:divBdr>
      <w:divsChild>
        <w:div w:id="436222769">
          <w:marLeft w:val="0"/>
          <w:marRight w:val="0"/>
          <w:marTop w:val="0"/>
          <w:marBottom w:val="0"/>
          <w:divBdr>
            <w:top w:val="none" w:sz="0" w:space="0" w:color="auto"/>
            <w:left w:val="none" w:sz="0" w:space="0" w:color="auto"/>
            <w:bottom w:val="none" w:sz="0" w:space="0" w:color="auto"/>
            <w:right w:val="none" w:sz="0" w:space="0" w:color="auto"/>
          </w:divBdr>
          <w:divsChild>
            <w:div w:id="1387070248">
              <w:marLeft w:val="0"/>
              <w:marRight w:val="0"/>
              <w:marTop w:val="0"/>
              <w:marBottom w:val="0"/>
              <w:divBdr>
                <w:top w:val="none" w:sz="0" w:space="0" w:color="auto"/>
                <w:left w:val="none" w:sz="0" w:space="0" w:color="auto"/>
                <w:bottom w:val="none" w:sz="0" w:space="0" w:color="auto"/>
                <w:right w:val="none" w:sz="0" w:space="0" w:color="auto"/>
              </w:divBdr>
              <w:divsChild>
                <w:div w:id="1656371793">
                  <w:marLeft w:val="0"/>
                  <w:marRight w:val="0"/>
                  <w:marTop w:val="0"/>
                  <w:marBottom w:val="0"/>
                  <w:divBdr>
                    <w:top w:val="none" w:sz="0" w:space="0" w:color="auto"/>
                    <w:left w:val="none" w:sz="0" w:space="0" w:color="auto"/>
                    <w:bottom w:val="none" w:sz="0" w:space="0" w:color="auto"/>
                    <w:right w:val="none" w:sz="0" w:space="0" w:color="auto"/>
                  </w:divBdr>
                  <w:divsChild>
                    <w:div w:id="2005165509">
                      <w:marLeft w:val="0"/>
                      <w:marRight w:val="0"/>
                      <w:marTop w:val="0"/>
                      <w:marBottom w:val="0"/>
                      <w:divBdr>
                        <w:top w:val="none" w:sz="0" w:space="0" w:color="auto"/>
                        <w:left w:val="none" w:sz="0" w:space="0" w:color="auto"/>
                        <w:bottom w:val="none" w:sz="0" w:space="0" w:color="auto"/>
                        <w:right w:val="none" w:sz="0" w:space="0" w:color="auto"/>
                      </w:divBdr>
                      <w:divsChild>
                        <w:div w:id="1286496960">
                          <w:marLeft w:val="0"/>
                          <w:marRight w:val="0"/>
                          <w:marTop w:val="0"/>
                          <w:marBottom w:val="0"/>
                          <w:divBdr>
                            <w:top w:val="none" w:sz="0" w:space="0" w:color="auto"/>
                            <w:left w:val="none" w:sz="0" w:space="0" w:color="auto"/>
                            <w:bottom w:val="none" w:sz="0" w:space="0" w:color="auto"/>
                            <w:right w:val="none" w:sz="0" w:space="0" w:color="auto"/>
                          </w:divBdr>
                          <w:divsChild>
                            <w:div w:id="1448088002">
                              <w:marLeft w:val="0"/>
                              <w:marRight w:val="0"/>
                              <w:marTop w:val="0"/>
                              <w:marBottom w:val="0"/>
                              <w:divBdr>
                                <w:top w:val="none" w:sz="0" w:space="0" w:color="auto"/>
                                <w:left w:val="none" w:sz="0" w:space="0" w:color="auto"/>
                                <w:bottom w:val="none" w:sz="0" w:space="0" w:color="auto"/>
                                <w:right w:val="none" w:sz="0" w:space="0" w:color="auto"/>
                              </w:divBdr>
                              <w:divsChild>
                                <w:div w:id="1798377058">
                                  <w:marLeft w:val="0"/>
                                  <w:marRight w:val="0"/>
                                  <w:marTop w:val="0"/>
                                  <w:marBottom w:val="0"/>
                                  <w:divBdr>
                                    <w:top w:val="none" w:sz="0" w:space="0" w:color="auto"/>
                                    <w:left w:val="none" w:sz="0" w:space="0" w:color="auto"/>
                                    <w:bottom w:val="none" w:sz="0" w:space="0" w:color="auto"/>
                                    <w:right w:val="none" w:sz="0" w:space="0" w:color="auto"/>
                                  </w:divBdr>
                                  <w:divsChild>
                                    <w:div w:id="1261718609">
                                      <w:marLeft w:val="0"/>
                                      <w:marRight w:val="0"/>
                                      <w:marTop w:val="0"/>
                                      <w:marBottom w:val="0"/>
                                      <w:divBdr>
                                        <w:top w:val="none" w:sz="0" w:space="0" w:color="auto"/>
                                        <w:left w:val="none" w:sz="0" w:space="0" w:color="auto"/>
                                        <w:bottom w:val="none" w:sz="0" w:space="0" w:color="auto"/>
                                        <w:right w:val="none" w:sz="0" w:space="0" w:color="auto"/>
                                      </w:divBdr>
                                      <w:divsChild>
                                        <w:div w:id="683358738">
                                          <w:marLeft w:val="0"/>
                                          <w:marRight w:val="0"/>
                                          <w:marTop w:val="0"/>
                                          <w:marBottom w:val="0"/>
                                          <w:divBdr>
                                            <w:top w:val="none" w:sz="0" w:space="0" w:color="auto"/>
                                            <w:left w:val="none" w:sz="0" w:space="0" w:color="auto"/>
                                            <w:bottom w:val="none" w:sz="0" w:space="0" w:color="auto"/>
                                            <w:right w:val="none" w:sz="0" w:space="0" w:color="auto"/>
                                          </w:divBdr>
                                          <w:divsChild>
                                            <w:div w:id="111636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767063">
      <w:bodyDiv w:val="1"/>
      <w:marLeft w:val="0"/>
      <w:marRight w:val="0"/>
      <w:marTop w:val="0"/>
      <w:marBottom w:val="0"/>
      <w:divBdr>
        <w:top w:val="none" w:sz="0" w:space="0" w:color="auto"/>
        <w:left w:val="none" w:sz="0" w:space="0" w:color="auto"/>
        <w:bottom w:val="none" w:sz="0" w:space="0" w:color="auto"/>
        <w:right w:val="none" w:sz="0" w:space="0" w:color="auto"/>
      </w:divBdr>
    </w:div>
    <w:div w:id="2139956555">
      <w:bodyDiv w:val="1"/>
      <w:marLeft w:val="0"/>
      <w:marRight w:val="0"/>
      <w:marTop w:val="0"/>
      <w:marBottom w:val="0"/>
      <w:divBdr>
        <w:top w:val="none" w:sz="0" w:space="0" w:color="auto"/>
        <w:left w:val="none" w:sz="0" w:space="0" w:color="auto"/>
        <w:bottom w:val="none" w:sz="0" w:space="0" w:color="auto"/>
        <w:right w:val="none" w:sz="0" w:space="0" w:color="auto"/>
      </w:divBdr>
      <w:divsChild>
        <w:div w:id="16850786">
          <w:marLeft w:val="0"/>
          <w:marRight w:val="0"/>
          <w:marTop w:val="0"/>
          <w:marBottom w:val="0"/>
          <w:divBdr>
            <w:top w:val="none" w:sz="0" w:space="0" w:color="auto"/>
            <w:left w:val="none" w:sz="0" w:space="0" w:color="auto"/>
            <w:bottom w:val="none" w:sz="0" w:space="0" w:color="auto"/>
            <w:right w:val="none" w:sz="0" w:space="0" w:color="auto"/>
          </w:divBdr>
          <w:divsChild>
            <w:div w:id="1972440685">
              <w:marLeft w:val="0"/>
              <w:marRight w:val="0"/>
              <w:marTop w:val="0"/>
              <w:marBottom w:val="0"/>
              <w:divBdr>
                <w:top w:val="none" w:sz="0" w:space="0" w:color="auto"/>
                <w:left w:val="none" w:sz="0" w:space="0" w:color="auto"/>
                <w:bottom w:val="none" w:sz="0" w:space="0" w:color="auto"/>
                <w:right w:val="none" w:sz="0" w:space="0" w:color="auto"/>
              </w:divBdr>
              <w:divsChild>
                <w:div w:id="393284662">
                  <w:marLeft w:val="0"/>
                  <w:marRight w:val="0"/>
                  <w:marTop w:val="0"/>
                  <w:marBottom w:val="0"/>
                  <w:divBdr>
                    <w:top w:val="none" w:sz="0" w:space="0" w:color="auto"/>
                    <w:left w:val="none" w:sz="0" w:space="0" w:color="auto"/>
                    <w:bottom w:val="none" w:sz="0" w:space="0" w:color="auto"/>
                    <w:right w:val="none" w:sz="0" w:space="0" w:color="auto"/>
                  </w:divBdr>
                  <w:divsChild>
                    <w:div w:id="1642686789">
                      <w:marLeft w:val="0"/>
                      <w:marRight w:val="0"/>
                      <w:marTop w:val="0"/>
                      <w:marBottom w:val="0"/>
                      <w:divBdr>
                        <w:top w:val="none" w:sz="0" w:space="0" w:color="auto"/>
                        <w:left w:val="none" w:sz="0" w:space="0" w:color="auto"/>
                        <w:bottom w:val="none" w:sz="0" w:space="0" w:color="auto"/>
                        <w:right w:val="none" w:sz="0" w:space="0" w:color="auto"/>
                      </w:divBdr>
                      <w:divsChild>
                        <w:div w:id="1840461120">
                          <w:marLeft w:val="0"/>
                          <w:marRight w:val="0"/>
                          <w:marTop w:val="0"/>
                          <w:marBottom w:val="0"/>
                          <w:divBdr>
                            <w:top w:val="none" w:sz="0" w:space="0" w:color="auto"/>
                            <w:left w:val="none" w:sz="0" w:space="0" w:color="auto"/>
                            <w:bottom w:val="none" w:sz="0" w:space="0" w:color="auto"/>
                            <w:right w:val="none" w:sz="0" w:space="0" w:color="auto"/>
                          </w:divBdr>
                          <w:divsChild>
                            <w:div w:id="739795424">
                              <w:marLeft w:val="0"/>
                              <w:marRight w:val="0"/>
                              <w:marTop w:val="0"/>
                              <w:marBottom w:val="0"/>
                              <w:divBdr>
                                <w:top w:val="none" w:sz="0" w:space="0" w:color="auto"/>
                                <w:left w:val="none" w:sz="0" w:space="0" w:color="auto"/>
                                <w:bottom w:val="none" w:sz="0" w:space="0" w:color="auto"/>
                                <w:right w:val="none" w:sz="0" w:space="0" w:color="auto"/>
                              </w:divBdr>
                              <w:divsChild>
                                <w:div w:id="1457865837">
                                  <w:marLeft w:val="0"/>
                                  <w:marRight w:val="0"/>
                                  <w:marTop w:val="0"/>
                                  <w:marBottom w:val="0"/>
                                  <w:divBdr>
                                    <w:top w:val="none" w:sz="0" w:space="0" w:color="auto"/>
                                    <w:left w:val="none" w:sz="0" w:space="0" w:color="auto"/>
                                    <w:bottom w:val="none" w:sz="0" w:space="0" w:color="auto"/>
                                    <w:right w:val="none" w:sz="0" w:space="0" w:color="auto"/>
                                  </w:divBdr>
                                  <w:divsChild>
                                    <w:div w:id="1189098408">
                                      <w:marLeft w:val="0"/>
                                      <w:marRight w:val="0"/>
                                      <w:marTop w:val="0"/>
                                      <w:marBottom w:val="0"/>
                                      <w:divBdr>
                                        <w:top w:val="none" w:sz="0" w:space="0" w:color="auto"/>
                                        <w:left w:val="none" w:sz="0" w:space="0" w:color="auto"/>
                                        <w:bottom w:val="none" w:sz="0" w:space="0" w:color="auto"/>
                                        <w:right w:val="none" w:sz="0" w:space="0" w:color="auto"/>
                                      </w:divBdr>
                                      <w:divsChild>
                                        <w:div w:id="1983732240">
                                          <w:marLeft w:val="0"/>
                                          <w:marRight w:val="0"/>
                                          <w:marTop w:val="0"/>
                                          <w:marBottom w:val="0"/>
                                          <w:divBdr>
                                            <w:top w:val="none" w:sz="0" w:space="0" w:color="auto"/>
                                            <w:left w:val="none" w:sz="0" w:space="0" w:color="auto"/>
                                            <w:bottom w:val="none" w:sz="0" w:space="0" w:color="auto"/>
                                            <w:right w:val="none" w:sz="0" w:space="0" w:color="auto"/>
                                          </w:divBdr>
                                          <w:divsChild>
                                            <w:div w:id="2140368380">
                                              <w:marLeft w:val="0"/>
                                              <w:marRight w:val="0"/>
                                              <w:marTop w:val="0"/>
                                              <w:marBottom w:val="0"/>
                                              <w:divBdr>
                                                <w:top w:val="none" w:sz="0" w:space="0" w:color="auto"/>
                                                <w:left w:val="none" w:sz="0" w:space="0" w:color="auto"/>
                                                <w:bottom w:val="none" w:sz="0" w:space="0" w:color="auto"/>
                                                <w:right w:val="none" w:sz="0" w:space="0" w:color="auto"/>
                                              </w:divBdr>
                                              <w:divsChild>
                                                <w:div w:id="144048748">
                                                  <w:marLeft w:val="0"/>
                                                  <w:marRight w:val="0"/>
                                                  <w:marTop w:val="0"/>
                                                  <w:marBottom w:val="0"/>
                                                  <w:divBdr>
                                                    <w:top w:val="none" w:sz="0" w:space="0" w:color="auto"/>
                                                    <w:left w:val="none" w:sz="0" w:space="0" w:color="auto"/>
                                                    <w:bottom w:val="none" w:sz="0" w:space="0" w:color="auto"/>
                                                    <w:right w:val="none" w:sz="0" w:space="0" w:color="auto"/>
                                                  </w:divBdr>
                                                  <w:divsChild>
                                                    <w:div w:id="425422662">
                                                      <w:marLeft w:val="0"/>
                                                      <w:marRight w:val="0"/>
                                                      <w:marTop w:val="0"/>
                                                      <w:marBottom w:val="0"/>
                                                      <w:divBdr>
                                                        <w:top w:val="none" w:sz="0" w:space="0" w:color="auto"/>
                                                        <w:left w:val="none" w:sz="0" w:space="0" w:color="auto"/>
                                                        <w:bottom w:val="none" w:sz="0" w:space="0" w:color="auto"/>
                                                        <w:right w:val="none" w:sz="0" w:space="0" w:color="auto"/>
                                                      </w:divBdr>
                                                      <w:divsChild>
                                                        <w:div w:id="970750441">
                                                          <w:marLeft w:val="0"/>
                                                          <w:marRight w:val="0"/>
                                                          <w:marTop w:val="0"/>
                                                          <w:marBottom w:val="0"/>
                                                          <w:divBdr>
                                                            <w:top w:val="none" w:sz="0" w:space="0" w:color="auto"/>
                                                            <w:left w:val="none" w:sz="0" w:space="0" w:color="auto"/>
                                                            <w:bottom w:val="none" w:sz="0" w:space="0" w:color="auto"/>
                                                            <w:right w:val="none" w:sz="0" w:space="0" w:color="auto"/>
                                                          </w:divBdr>
                                                          <w:divsChild>
                                                            <w:div w:id="1807090870">
                                                              <w:marLeft w:val="0"/>
                                                              <w:marRight w:val="0"/>
                                                              <w:marTop w:val="0"/>
                                                              <w:marBottom w:val="0"/>
                                                              <w:divBdr>
                                                                <w:top w:val="none" w:sz="0" w:space="0" w:color="auto"/>
                                                                <w:left w:val="none" w:sz="0" w:space="0" w:color="auto"/>
                                                                <w:bottom w:val="none" w:sz="0" w:space="0" w:color="auto"/>
                                                                <w:right w:val="none" w:sz="0" w:space="0" w:color="auto"/>
                                                              </w:divBdr>
                                                              <w:divsChild>
                                                                <w:div w:id="124978519">
                                                                  <w:marLeft w:val="0"/>
                                                                  <w:marRight w:val="0"/>
                                                                  <w:marTop w:val="0"/>
                                                                  <w:marBottom w:val="0"/>
                                                                  <w:divBdr>
                                                                    <w:top w:val="none" w:sz="0" w:space="0" w:color="auto"/>
                                                                    <w:left w:val="none" w:sz="0" w:space="0" w:color="auto"/>
                                                                    <w:bottom w:val="none" w:sz="0" w:space="0" w:color="auto"/>
                                                                    <w:right w:val="none" w:sz="0" w:space="0" w:color="auto"/>
                                                                  </w:divBdr>
                                                                  <w:divsChild>
                                                                    <w:div w:id="871765787">
                                                                      <w:marLeft w:val="0"/>
                                                                      <w:marRight w:val="0"/>
                                                                      <w:marTop w:val="0"/>
                                                                      <w:marBottom w:val="0"/>
                                                                      <w:divBdr>
                                                                        <w:top w:val="none" w:sz="0" w:space="0" w:color="auto"/>
                                                                        <w:left w:val="none" w:sz="0" w:space="0" w:color="auto"/>
                                                                        <w:bottom w:val="none" w:sz="0" w:space="0" w:color="auto"/>
                                                                        <w:right w:val="none" w:sz="0" w:space="0" w:color="auto"/>
                                                                      </w:divBdr>
                                                                      <w:divsChild>
                                                                        <w:div w:id="2002418708">
                                                                          <w:marLeft w:val="0"/>
                                                                          <w:marRight w:val="0"/>
                                                                          <w:marTop w:val="0"/>
                                                                          <w:marBottom w:val="360"/>
                                                                          <w:divBdr>
                                                                            <w:top w:val="none" w:sz="0" w:space="0" w:color="auto"/>
                                                                            <w:left w:val="none" w:sz="0" w:space="0" w:color="auto"/>
                                                                            <w:bottom w:val="none" w:sz="0" w:space="0" w:color="auto"/>
                                                                            <w:right w:val="none" w:sz="0" w:space="0" w:color="auto"/>
                                                                          </w:divBdr>
                                                                          <w:divsChild>
                                                                            <w:div w:id="2027251609">
                                                                              <w:marLeft w:val="0"/>
                                                                              <w:marRight w:val="0"/>
                                                                              <w:marTop w:val="0"/>
                                                                              <w:marBottom w:val="0"/>
                                                                              <w:divBdr>
                                                                                <w:top w:val="none" w:sz="0" w:space="0" w:color="auto"/>
                                                                                <w:left w:val="none" w:sz="0" w:space="0" w:color="auto"/>
                                                                                <w:bottom w:val="none" w:sz="0" w:space="0" w:color="auto"/>
                                                                                <w:right w:val="none" w:sz="0" w:space="0" w:color="auto"/>
                                                                              </w:divBdr>
                                                                              <w:divsChild>
                                                                                <w:div w:id="6268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pe.c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voc.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voc.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am04.safelinks.protection.outlook.com/?url=http%3A%2F%2Fwww.bppe.ca.gov%2F&amp;data=05%7C02%7Cjjepson%40cvoc.org%7C5cdcf2a4058d41b706ce08dd12fd5594%7C9d5eb78951554850bafcc39e9096608f%7C0%7C0%7C638687602344731068%7CUnknown%7CTWFpbGZsb3d8eyJFbXB0eU1hcGkiOnRydWUsIlYiOiIwLjAuMDAwMCIsIlAiOiJXaW4zMiIsIkFOIjoiTWFpbCIsIldUIjoyfQ%3D%3D%7C0%7C%7C%7C&amp;sdata=%2B3nQm5G511gcWT6zGzzZgk2Xn6YkwcR0m02gKR%2BTzoY%3D&amp;reserved=0" TargetMode="External"/><Relationship Id="rId4" Type="http://schemas.openxmlformats.org/officeDocument/2006/relationships/webSettings" Target="webSettings.xml"/><Relationship Id="rId9" Type="http://schemas.openxmlformats.org/officeDocument/2006/relationships/hyperlink" Target="http://www.bppe.c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31</Pages>
  <Words>12917</Words>
  <Characters>73628</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Central Valley Opportunity Center</Company>
  <LinksUpToDate>false</LinksUpToDate>
  <CharactersWithSpaces>86373</CharactersWithSpaces>
  <SharedDoc>false</SharedDoc>
  <HLinks>
    <vt:vector size="24" baseType="variant">
      <vt:variant>
        <vt:i4>5505101</vt:i4>
      </vt:variant>
      <vt:variant>
        <vt:i4>9</vt:i4>
      </vt:variant>
      <vt:variant>
        <vt:i4>0</vt:i4>
      </vt:variant>
      <vt:variant>
        <vt:i4>5</vt:i4>
      </vt:variant>
      <vt:variant>
        <vt:lpwstr>http://www.cvoc.org/</vt:lpwstr>
      </vt:variant>
      <vt:variant>
        <vt:lpwstr/>
      </vt:variant>
      <vt:variant>
        <vt:i4>5505101</vt:i4>
      </vt:variant>
      <vt:variant>
        <vt:i4>6</vt:i4>
      </vt:variant>
      <vt:variant>
        <vt:i4>0</vt:i4>
      </vt:variant>
      <vt:variant>
        <vt:i4>5</vt:i4>
      </vt:variant>
      <vt:variant>
        <vt:lpwstr>http://www.cvoc.org/</vt:lpwstr>
      </vt:variant>
      <vt:variant>
        <vt:lpwstr/>
      </vt:variant>
      <vt:variant>
        <vt:i4>6750311</vt:i4>
      </vt:variant>
      <vt:variant>
        <vt:i4>3</vt:i4>
      </vt:variant>
      <vt:variant>
        <vt:i4>0</vt:i4>
      </vt:variant>
      <vt:variant>
        <vt:i4>5</vt:i4>
      </vt:variant>
      <vt:variant>
        <vt:lpwstr>http://www.bppe.ca.gov/</vt:lpwstr>
      </vt:variant>
      <vt:variant>
        <vt:lpwstr/>
      </vt:variant>
      <vt:variant>
        <vt:i4>6750311</vt:i4>
      </vt:variant>
      <vt:variant>
        <vt:i4>0</vt:i4>
      </vt:variant>
      <vt:variant>
        <vt:i4>0</vt:i4>
      </vt:variant>
      <vt:variant>
        <vt:i4>5</vt:i4>
      </vt:variant>
      <vt:variant>
        <vt:lpwstr>http://www.bppe.ca.gov/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Jepson</dc:creator>
  <cp:keywords/>
  <dc:description/>
  <cp:lastModifiedBy>Claudia Guzman</cp:lastModifiedBy>
  <cp:revision>8</cp:revision>
  <cp:lastPrinted>2025-08-07T16:47:00Z</cp:lastPrinted>
  <dcterms:created xsi:type="dcterms:W3CDTF">2025-08-07T16:50:00Z</dcterms:created>
  <dcterms:modified xsi:type="dcterms:W3CDTF">2025-08-07T18:14:00Z</dcterms:modified>
</cp:coreProperties>
</file>